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pPr w:leftFromText="141" w:rightFromText="141" w:vertAnchor="text" w:horzAnchor="margin" w:tblpXSpec="center" w:tblpY="59"/>
        <w:tblW w:w="10910" w:type="dxa"/>
        <w:tblBorders>
          <w:top w:val="single" w:sz="4" w:space="0" w:color="538135" w:themeColor="accent6" w:themeShade="BF"/>
          <w:left w:val="single" w:sz="4" w:space="0" w:color="538135" w:themeColor="accent6" w:themeShade="BF"/>
          <w:bottom w:val="single" w:sz="4" w:space="0" w:color="538135" w:themeColor="accent6" w:themeShade="BF"/>
          <w:right w:val="single" w:sz="4" w:space="0" w:color="538135" w:themeColor="accent6" w:themeShade="BF"/>
          <w:insideH w:val="single" w:sz="4" w:space="0" w:color="538135" w:themeColor="accent6" w:themeShade="BF"/>
          <w:insideV w:val="single" w:sz="4" w:space="0" w:color="538135" w:themeColor="accent6" w:themeShade="BF"/>
        </w:tblBorders>
        <w:tblLook w:val="04A0" w:firstRow="1" w:lastRow="0" w:firstColumn="1" w:lastColumn="0" w:noHBand="0" w:noVBand="1"/>
      </w:tblPr>
      <w:tblGrid>
        <w:gridCol w:w="1129"/>
        <w:gridCol w:w="1134"/>
        <w:gridCol w:w="3192"/>
        <w:gridCol w:w="777"/>
        <w:gridCol w:w="2694"/>
        <w:gridCol w:w="1984"/>
      </w:tblGrid>
      <w:tr w:rsidR="00EF2BBB" w:rsidRPr="00EF2BBB" w14:paraId="219D6C44" w14:textId="77777777" w:rsidTr="00CF2B44">
        <w:tc>
          <w:tcPr>
            <w:tcW w:w="5455" w:type="dxa"/>
            <w:gridSpan w:val="3"/>
            <w:tcBorders>
              <w:bottom w:val="single" w:sz="4" w:space="0" w:color="538135" w:themeColor="accent6" w:themeShade="BF"/>
              <w:right w:val="nil"/>
            </w:tcBorders>
          </w:tcPr>
          <w:p w14:paraId="2C51EC14" w14:textId="77777777" w:rsidR="009946FC" w:rsidRPr="00EF2BBB" w:rsidRDefault="009946FC" w:rsidP="00CF2B44">
            <w:pPr>
              <w:rPr>
                <w:b/>
                <w:color w:val="70AD47" w:themeColor="accent6"/>
                <w:sz w:val="20"/>
                <w:szCs w:val="20"/>
              </w:rPr>
            </w:pPr>
            <w:bookmarkStart w:id="0" w:name="_Hlk495993672"/>
            <w:r w:rsidRPr="00EF2BBB">
              <w:rPr>
                <w:b/>
                <w:color w:val="70AD47" w:themeColor="accent6"/>
                <w:sz w:val="36"/>
                <w:szCs w:val="36"/>
              </w:rPr>
              <w:t xml:space="preserve">Cycle </w:t>
            </w:r>
            <w:r w:rsidR="007B0263" w:rsidRPr="00EF2BBB">
              <w:rPr>
                <w:b/>
                <w:color w:val="70AD47" w:themeColor="accent6"/>
                <w:sz w:val="36"/>
                <w:szCs w:val="36"/>
              </w:rPr>
              <w:t>3</w:t>
            </w:r>
            <w:r w:rsidRPr="00EF2BBB">
              <w:rPr>
                <w:b/>
                <w:color w:val="70AD47" w:themeColor="accent6"/>
                <w:sz w:val="36"/>
                <w:szCs w:val="36"/>
              </w:rPr>
              <w:t xml:space="preserve"> </w:t>
            </w:r>
          </w:p>
        </w:tc>
        <w:tc>
          <w:tcPr>
            <w:tcW w:w="5455" w:type="dxa"/>
            <w:gridSpan w:val="3"/>
            <w:tcBorders>
              <w:left w:val="nil"/>
              <w:bottom w:val="single" w:sz="4" w:space="0" w:color="538135" w:themeColor="accent6" w:themeShade="BF"/>
            </w:tcBorders>
          </w:tcPr>
          <w:p w14:paraId="5DDA7A94" w14:textId="77777777" w:rsidR="009946FC" w:rsidRPr="00EF2BBB" w:rsidRDefault="007B0263" w:rsidP="00CF2B44">
            <w:pPr>
              <w:jc w:val="right"/>
              <w:rPr>
                <w:b/>
                <w:color w:val="70AD47" w:themeColor="accent6"/>
                <w:sz w:val="20"/>
                <w:szCs w:val="20"/>
              </w:rPr>
            </w:pPr>
            <w:r w:rsidRPr="00EF2BBB">
              <w:rPr>
                <w:b/>
                <w:color w:val="70AD47" w:themeColor="accent6"/>
                <w:sz w:val="36"/>
                <w:szCs w:val="36"/>
              </w:rPr>
              <w:t xml:space="preserve">Sciences et </w:t>
            </w:r>
            <w:r w:rsidR="009946FC" w:rsidRPr="00EF2BBB">
              <w:rPr>
                <w:b/>
                <w:color w:val="70AD47" w:themeColor="accent6"/>
                <w:sz w:val="36"/>
                <w:szCs w:val="36"/>
              </w:rPr>
              <w:t>Technologie</w:t>
            </w:r>
          </w:p>
        </w:tc>
      </w:tr>
      <w:tr w:rsidR="00C4031F" w14:paraId="403C161E" w14:textId="77777777" w:rsidTr="00CF2B44">
        <w:tc>
          <w:tcPr>
            <w:tcW w:w="10910" w:type="dxa"/>
            <w:gridSpan w:val="6"/>
            <w:tcBorders>
              <w:bottom w:val="nil"/>
            </w:tcBorders>
          </w:tcPr>
          <w:p w14:paraId="2F4F20C8" w14:textId="77777777" w:rsidR="00C4031F" w:rsidRDefault="00C4031F" w:rsidP="00CF2B4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Séquence : </w:t>
            </w:r>
          </w:p>
          <w:p w14:paraId="09A9555A" w14:textId="77777777" w:rsidR="00C4031F" w:rsidRPr="00E0698C" w:rsidRDefault="00C4031F" w:rsidP="00CF2B44">
            <w:pPr>
              <w:rPr>
                <w:sz w:val="20"/>
                <w:szCs w:val="20"/>
              </w:rPr>
            </w:pPr>
          </w:p>
        </w:tc>
      </w:tr>
      <w:tr w:rsidR="00C4031F" w14:paraId="4D3E8DF9" w14:textId="77777777" w:rsidTr="00CF2B44">
        <w:tc>
          <w:tcPr>
            <w:tcW w:w="1129" w:type="dxa"/>
            <w:tcBorders>
              <w:top w:val="single" w:sz="4" w:space="0" w:color="538135" w:themeColor="accent6" w:themeShade="BF"/>
            </w:tcBorders>
          </w:tcPr>
          <w:p w14:paraId="5C294E1F" w14:textId="77777777" w:rsidR="00C4031F" w:rsidRPr="00C4031F" w:rsidRDefault="00C4031F" w:rsidP="00CF2B44">
            <w:pPr>
              <w:jc w:val="center"/>
              <w:rPr>
                <w:b/>
                <w:sz w:val="16"/>
                <w:szCs w:val="16"/>
              </w:rPr>
            </w:pPr>
            <w:r w:rsidRPr="00C4031F">
              <w:rPr>
                <w:b/>
                <w:sz w:val="16"/>
                <w:szCs w:val="16"/>
              </w:rPr>
              <w:t>Elève</w:t>
            </w:r>
          </w:p>
        </w:tc>
        <w:tc>
          <w:tcPr>
            <w:tcW w:w="1134" w:type="dxa"/>
            <w:tcBorders>
              <w:top w:val="single" w:sz="4" w:space="0" w:color="538135" w:themeColor="accent6" w:themeShade="BF"/>
            </w:tcBorders>
          </w:tcPr>
          <w:p w14:paraId="37A6D135" w14:textId="77777777" w:rsidR="00C4031F" w:rsidRPr="00C4031F" w:rsidRDefault="00C4031F" w:rsidP="00CF2B44">
            <w:pPr>
              <w:jc w:val="center"/>
              <w:rPr>
                <w:b/>
                <w:sz w:val="16"/>
                <w:szCs w:val="16"/>
              </w:rPr>
            </w:pPr>
            <w:r w:rsidRPr="00C4031F">
              <w:rPr>
                <w:b/>
                <w:sz w:val="16"/>
                <w:szCs w:val="16"/>
              </w:rPr>
              <w:t>Professeur</w:t>
            </w:r>
          </w:p>
        </w:tc>
        <w:tc>
          <w:tcPr>
            <w:tcW w:w="8647" w:type="dxa"/>
            <w:gridSpan w:val="4"/>
            <w:tcBorders>
              <w:top w:val="nil"/>
            </w:tcBorders>
          </w:tcPr>
          <w:p w14:paraId="15B49ED8" w14:textId="77777777" w:rsidR="00C4031F" w:rsidRPr="00C4031F" w:rsidRDefault="00C4031F" w:rsidP="00CF2B44">
            <w:pPr>
              <w:rPr>
                <w:b/>
                <w:sz w:val="16"/>
                <w:szCs w:val="16"/>
              </w:rPr>
            </w:pPr>
          </w:p>
        </w:tc>
      </w:tr>
      <w:tr w:rsidR="00C4031F" w14:paraId="4C7CD84C" w14:textId="77777777" w:rsidTr="00CF2B44">
        <w:tc>
          <w:tcPr>
            <w:tcW w:w="1129" w:type="dxa"/>
            <w:shd w:val="clear" w:color="auto" w:fill="auto"/>
          </w:tcPr>
          <w:p w14:paraId="73D96A90" w14:textId="77777777" w:rsidR="00C4031F" w:rsidRPr="00C4031F" w:rsidRDefault="00C4031F" w:rsidP="00CF2B44">
            <w:pPr>
              <w:jc w:val="center"/>
              <w:rPr>
                <w:b/>
                <w:sz w:val="16"/>
                <w:szCs w:val="16"/>
              </w:rPr>
            </w:pPr>
            <w:r w:rsidRPr="00C4031F">
              <w:rPr>
                <w:b/>
                <w:sz w:val="16"/>
                <w:szCs w:val="16"/>
              </w:rPr>
              <w:t>NA  PA   A    D</w:t>
            </w:r>
          </w:p>
        </w:tc>
        <w:tc>
          <w:tcPr>
            <w:tcW w:w="1134" w:type="dxa"/>
            <w:shd w:val="clear" w:color="auto" w:fill="auto"/>
          </w:tcPr>
          <w:p w14:paraId="76D9FFBC" w14:textId="77777777" w:rsidR="00C4031F" w:rsidRPr="00C4031F" w:rsidRDefault="00C4031F" w:rsidP="00CF2B44">
            <w:pPr>
              <w:jc w:val="center"/>
              <w:rPr>
                <w:b/>
                <w:sz w:val="16"/>
                <w:szCs w:val="16"/>
              </w:rPr>
            </w:pPr>
            <w:r w:rsidRPr="00C4031F">
              <w:rPr>
                <w:b/>
                <w:sz w:val="16"/>
                <w:szCs w:val="16"/>
              </w:rPr>
              <w:t>NA  PA   A    D</w:t>
            </w:r>
          </w:p>
        </w:tc>
        <w:tc>
          <w:tcPr>
            <w:tcW w:w="3969" w:type="dxa"/>
            <w:gridSpan w:val="2"/>
            <w:tcBorders>
              <w:right w:val="thinThickThinLargeGap" w:sz="24" w:space="0" w:color="538135" w:themeColor="accent6" w:themeShade="BF"/>
            </w:tcBorders>
            <w:shd w:val="clear" w:color="auto" w:fill="auto"/>
          </w:tcPr>
          <w:p w14:paraId="2434BF04" w14:textId="77777777" w:rsidR="00C4031F" w:rsidRPr="00C4031F" w:rsidRDefault="00C4031F" w:rsidP="00CF2B44">
            <w:pPr>
              <w:rPr>
                <w:sz w:val="16"/>
                <w:szCs w:val="16"/>
              </w:rPr>
            </w:pPr>
            <w:r w:rsidRPr="00C4031F">
              <w:rPr>
                <w:b/>
                <w:color w:val="000000" w:themeColor="text1"/>
                <w:sz w:val="16"/>
                <w:szCs w:val="16"/>
              </w:rPr>
              <w:t>Eléments signifiants du socle commun observés :</w:t>
            </w:r>
          </w:p>
        </w:tc>
        <w:tc>
          <w:tcPr>
            <w:tcW w:w="4678" w:type="dxa"/>
            <w:gridSpan w:val="2"/>
            <w:tcBorders>
              <w:left w:val="thinThickThinLargeGap" w:sz="24" w:space="0" w:color="538135" w:themeColor="accent6" w:themeShade="BF"/>
            </w:tcBorders>
            <w:shd w:val="clear" w:color="auto" w:fill="C5E0B3" w:themeFill="accent6" w:themeFillTint="66"/>
          </w:tcPr>
          <w:p w14:paraId="1690CFB4" w14:textId="77777777" w:rsidR="00C4031F" w:rsidRPr="00C4031F" w:rsidRDefault="00C4031F" w:rsidP="00CF2B44">
            <w:pPr>
              <w:tabs>
                <w:tab w:val="left" w:pos="3000"/>
              </w:tabs>
              <w:rPr>
                <w:sz w:val="16"/>
                <w:szCs w:val="16"/>
              </w:rPr>
            </w:pPr>
            <w:r w:rsidRPr="00C4031F">
              <w:rPr>
                <w:b/>
                <w:sz w:val="16"/>
                <w:szCs w:val="16"/>
              </w:rPr>
              <w:t>Compétences disciplinaires travaillées :</w:t>
            </w:r>
          </w:p>
        </w:tc>
      </w:tr>
      <w:tr w:rsidR="007B0263" w14:paraId="57ECB7D9" w14:textId="77777777" w:rsidTr="00CF2B44">
        <w:trPr>
          <w:trHeight w:val="284"/>
        </w:trPr>
        <w:tc>
          <w:tcPr>
            <w:tcW w:w="1129" w:type="dxa"/>
            <w:vAlign w:val="center"/>
          </w:tcPr>
          <w:p w14:paraId="6C82C661" w14:textId="77777777" w:rsidR="007B0263" w:rsidRDefault="005C6ADC" w:rsidP="00CF2B44">
            <w:pPr>
              <w:jc w:val="center"/>
            </w:pPr>
            <w:sdt>
              <w:sdtPr>
                <w:rPr>
                  <w:sz w:val="16"/>
                  <w:szCs w:val="16"/>
                </w:rPr>
                <w:id w:val="752785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0263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7B0263">
              <w:rPr>
                <w:sz w:val="16"/>
                <w:szCs w:val="16"/>
              </w:rPr>
              <w:t xml:space="preserve">   </w:t>
            </w:r>
            <w:sdt>
              <w:sdtPr>
                <w:rPr>
                  <w:sz w:val="16"/>
                  <w:szCs w:val="16"/>
                </w:rPr>
                <w:id w:val="1390457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0263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7B0263">
              <w:rPr>
                <w:sz w:val="16"/>
                <w:szCs w:val="16"/>
              </w:rPr>
              <w:t xml:space="preserve">  </w:t>
            </w:r>
            <w:sdt>
              <w:sdtPr>
                <w:rPr>
                  <w:sz w:val="16"/>
                  <w:szCs w:val="16"/>
                </w:rPr>
                <w:id w:val="440112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0263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7B0263">
              <w:rPr>
                <w:sz w:val="16"/>
                <w:szCs w:val="16"/>
              </w:rPr>
              <w:t xml:space="preserve">  </w:t>
            </w:r>
            <w:sdt>
              <w:sdtPr>
                <w:rPr>
                  <w:sz w:val="16"/>
                  <w:szCs w:val="16"/>
                </w:rPr>
                <w:id w:val="-1462027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0263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vAlign w:val="center"/>
          </w:tcPr>
          <w:p w14:paraId="70017138" w14:textId="77777777" w:rsidR="007B0263" w:rsidRDefault="005C6ADC" w:rsidP="00CF2B44">
            <w:pPr>
              <w:jc w:val="center"/>
            </w:pPr>
            <w:sdt>
              <w:sdtPr>
                <w:rPr>
                  <w:sz w:val="16"/>
                  <w:szCs w:val="16"/>
                </w:rPr>
                <w:id w:val="432485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0263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7B0263">
              <w:rPr>
                <w:sz w:val="16"/>
                <w:szCs w:val="16"/>
              </w:rPr>
              <w:t xml:space="preserve">   </w:t>
            </w:r>
            <w:sdt>
              <w:sdtPr>
                <w:rPr>
                  <w:sz w:val="16"/>
                  <w:szCs w:val="16"/>
                </w:rPr>
                <w:id w:val="814531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0263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7B0263">
              <w:rPr>
                <w:sz w:val="16"/>
                <w:szCs w:val="16"/>
              </w:rPr>
              <w:t xml:space="preserve">  </w:t>
            </w:r>
            <w:sdt>
              <w:sdtPr>
                <w:rPr>
                  <w:sz w:val="16"/>
                  <w:szCs w:val="16"/>
                </w:rPr>
                <w:id w:val="801038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0263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7B0263">
              <w:rPr>
                <w:sz w:val="16"/>
                <w:szCs w:val="16"/>
              </w:rPr>
              <w:t xml:space="preserve">  </w:t>
            </w:r>
            <w:sdt>
              <w:sdtPr>
                <w:rPr>
                  <w:sz w:val="16"/>
                  <w:szCs w:val="16"/>
                </w:rPr>
                <w:id w:val="-1122919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0263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</w:p>
        </w:tc>
        <w:sdt>
          <w:sdtPr>
            <w:rPr>
              <w:rStyle w:val="Style2"/>
            </w:rPr>
            <w:alias w:val="Eléments signifiants"/>
            <w:tag w:val="Eléments signifiants"/>
            <w:id w:val="1128598938"/>
            <w:comboBox>
              <w:listItem w:displayText="Choisir un élément signifiant" w:value="Choisir un élément signifiant"/>
              <w:listItem w:displayText="----------          Domaine 1 : Les langages pour penser et communiquer          ----------" w:value="----------          Domaine 1 : Les langages pour penser et communiquer          ----------"/>
              <w:listItem w:displayText="-----          Comprendre, s’exprimer en utilisant la langue française à l’oral et à l’écrit          -----" w:value="-----          Comprendre, s’exprimer en utilisant la langue française à l’oral et à l’écrit          -----"/>
              <w:listItem w:displayText="1.1 - S’exprimer à l’oral" w:value="1.1 - S’exprimer à l’oral"/>
              <w:listItem w:displayText="1.1 - Comprendre des énoncés oraux" w:value="1.1 - Comprendre des énoncés oraux"/>
              <w:listItem w:displayText="1.1 - Lire et comprendre l’écrit" w:value="1.1 - Lire et comprendre l’écrit"/>
              <w:listItem w:displayText="1.1 - Écrire" w:value="1.1 - Écrire"/>
              <w:listItem w:displayText="1.1 - Exploiter les ressources de la langue" w:value="1.1 - Exploiter les ressources de la langue"/>
              <w:listItem w:displayText="1.1 - Réfléchir sur le système linguistique" w:value="1.1 - Réfléchir sur le système linguistique"/>
              <w:listItem w:displayText=" " w:value=" "/>
              <w:listItem w:displayText="-----          Comprendre, s’exprimer en utilisant une langue étrangère et, le cas échéant, une langue régionale          -----" w:value="-----          Comprendre, s’exprimer en utilisant une langue étrangère et, le cas échéant, une langue régionale          -----"/>
              <w:listItem w:displayText="1.2 - Lire et comprendre l’écrit" w:value="1.2 - Lire et comprendre l’écrit"/>
              <w:listItem w:displayText="1.2 - Écrire et réagir à l’écrit" w:value="1.2 - Écrire et réagir à l’écrit"/>
              <w:listItem w:displayText="1.2 - Écouter et comprendre" w:value="1.2 - Écouter et comprendre"/>
              <w:listItem w:displayText="1.2 - S’exprimer à l’oral en continu et en interaction" w:value="1.2 - S’exprimer à l’oral en continu et en interaction"/>
              <w:listItem w:displayText="  " w:value="  "/>
              <w:listItem w:displayText="-----          Comprendre, s’exprimer en utilisant les langages mathématiques, scientifiques et informatiques          -----" w:value="-----          Comprendre, s’exprimer en utilisant les langages mathématiques, scientifiques et informatiques          -----"/>
              <w:listItem w:displayText="1.3 - Utiliser les nombres entiers, les nombres décimaux et les fractions simples" w:value="1.3 - Utiliser les nombres entiers, les nombres décimaux et les fractions simples"/>
              <w:listItem w:displayText="1.3 - Reconnaitre des solides usuels et des figures géométriques" w:value="1.3 - Reconnaitre des solides usuels et des figures géométriques"/>
              <w:listItem w:displayText="1.3 - Se repérer et se déplacer" w:value="1.3 - Se repérer et se déplacer"/>
              <w:listItem w:displayText="   " w:value="   "/>
              <w:listItem w:displayText="-----          Comprendre, s’exprimer en utilisant les langages des arts et du corps          -----" w:value="-----          Comprendre, s’exprimer en utilisant les langages des arts et du corps          -----"/>
              <w:listItem w:displayText="1.4 - S’exprimer par des activités, physiques, sportives ou artistiques" w:value="1.4 - S’exprimer par des activités, physiques, sportives ou artistiques"/>
              <w:listItem w:displayText="1.4 - Pratiquer les arts en mobilisant divers langages artistiques et leurs ressources expressives" w:value="1.4 - Pratiquer les arts en mobilisant divers langages artistiques et leurs ressources expressives"/>
              <w:listItem w:displayText="1.4 - Prendre du recul sur la pratique artistique individuelle et collective" w:value="1.4 - Prendre du recul sur la pratique artistique individuelle et collective"/>
              <w:listItem w:displayText="    " w:value="    "/>
              <w:listItem w:displayText="----------          Domaine 2 : Les méthodes et outils pour apprendre          ----------" w:value="----------          Domaine 2 : Les méthodes et outils pour apprendre          ----------"/>
              <w:listItem w:displayText="2 - Se constituer des outils de travail personnel et mettre en place des stratégies pour comprendre et apprendre" w:value="2 - Se constituer des outils de travail personnel et mettre en place des stratégies pour comprendre et apprendre"/>
              <w:listItem w:displayText="2 - Coopérer et réaliser des projets" w:value="2 - Coopérer et réaliser des projets"/>
              <w:listItem w:displayText="2 - Rechercher et trier l’information et s’initier aux langages des médias" w:value="2 - Rechercher et trier l’information et s’initier aux langages des médias"/>
              <w:listItem w:displayText="2 - Mobiliser des outils numériques pour apprendre, échanger, communiquer" w:value="2 - Mobiliser des outils numériques pour apprendre, échanger, communiquer"/>
              <w:listItem w:displayText="     " w:value="     "/>
              <w:listItem w:displayText="----------          Domaine 3 : La formation de la personne et du citoyen          ----------" w:value="----------          Domaine 3 : La formation de la personne et du citoyen          ----------"/>
              <w:listItem w:displayText="3 - Maîtriser l’expression de sa sensibilité et de ses opinions, respecter celles des autres" w:value="3 - Maîtriser l’expression de sa sensibilité et de ses opinions, respecter celles des autres"/>
              <w:listItem w:displayText="3 - Comprendre la règle et le droit" w:value="3 - Comprendre la règle et le droit"/>
              <w:listItem w:displayText="3 - Exercer son esprit critique, faire preuve de réflexion et de discernement" w:value="3 - Exercer son esprit critique, faire preuve de réflexion et de discernement"/>
              <w:listItem w:displayText="      " w:value="      "/>
              <w:listItem w:displayText="----------          Domaine 4 : Les systèmes naturels et les systèmes techniques          ----------" w:value="----------          Domaine 4 : Les systèmes naturels et les systèmes techniques          ----------"/>
              <w:listItem w:displayText="4 - Mener une démarche scientifique ou technologique, résoudre des problèmes simples" w:value="4 - Mener une démarche scientifique ou technologique, résoudre des problèmes simples"/>
              <w:listItem w:displayText="4 - Mettre en pratique des comportements simples respectueux des autres, de l’environnement, de sa santé" w:value="4 - Mettre en pratique des comportements simples respectueux des autres, de l’environnement, de sa santé"/>
              <w:listItem w:displayText="4 - Mobiliser les connaissances du domaine 4" w:value="4 - Mobiliser les connaissances du domaine 4"/>
              <w:listItem w:displayText="       " w:value="       "/>
              <w:listItem w:displayText="----------          Domaine 5 : Les représentations du monde et l’activité humaine          ----------" w:value="----------          Domaine 5 : Les représentations du monde et l’activité humaine          ----------"/>
              <w:listItem w:displayText="5 - Situer et se situer dans le temps et l’espace" w:value="5 - Situer et se situer dans le temps et l’espace"/>
              <w:listItem w:displayText="5 - Analyser et comprendre les organisations humaines et les représentations du monde" w:value="5 - Analyser et comprendre les organisations humaines et les représentations du monde"/>
              <w:listItem w:displayText="5 - Raisonner, imaginer, élaborer, produire" w:value="5 - Raisonner, imaginer, élaborer, produire"/>
              <w:listItem w:displayText="5 - Mobiliser les connaissances du domaine 5" w:value="5 - Mobiliser les connaissances du domaine 5"/>
            </w:comboBox>
          </w:sdtPr>
          <w:sdtEndPr>
            <w:rPr>
              <w:rStyle w:val="Style2"/>
            </w:rPr>
          </w:sdtEndPr>
          <w:sdtContent>
            <w:tc>
              <w:tcPr>
                <w:tcW w:w="3969" w:type="dxa"/>
                <w:gridSpan w:val="2"/>
                <w:tcBorders>
                  <w:right w:val="thinThickThinLargeGap" w:sz="24" w:space="0" w:color="538135" w:themeColor="accent6" w:themeShade="BF"/>
                </w:tcBorders>
              </w:tcPr>
              <w:p w14:paraId="02616676" w14:textId="77777777" w:rsidR="007B0263" w:rsidRDefault="008F6865" w:rsidP="00CF2B44">
                <w:r>
                  <w:rPr>
                    <w:rStyle w:val="Style2"/>
                  </w:rPr>
                  <w:t>4 - Mener une démarche scientifique ou technologique, résoudre des problèmes simples</w:t>
                </w:r>
              </w:p>
            </w:tc>
          </w:sdtContent>
        </w:sdt>
        <w:sdt>
          <w:sdtPr>
            <w:rPr>
              <w:rStyle w:val="Style4"/>
            </w:rPr>
            <w:alias w:val="Compétences travaillées"/>
            <w:tag w:val="Compétences travaillées"/>
            <w:id w:val="1739670941"/>
            <w:comboBox>
              <w:listItem w:displayText="Choisir une compétence" w:value="Choisir une compétence"/>
              <w:listItem w:displayText="----------    4 -      Pratiquer des démarches scientifiques et technologiques       ----------" w:value="----------    4 -      Pratiquer des démarches scientifiques et technologiques       ----------"/>
              <w:listItem w:displayText="- Proposer, avec l'aide du professeur, une démarche pour résoudre un problème ou répondre à une question de nature scientifique ou technologique :" w:value="- Proposer, avec l'aide du professeur, une démarche pour résoudre un problème ou répondre à une question de nature scientifique ou technologique :"/>
              <w:listItem w:displayText="4 - Formuler une question ou une problématique scientifique ou technologique simple" w:value="4 - Formuler une question ou une problématique scientifique ou technologique simple"/>
              <w:listItem w:displayText="4 - Proposer une ou des hypothèses pour répondre à une question ou un problème" w:value="4 - Proposer une ou des hypothèses pour répondre à une question ou un problème"/>
              <w:listItem w:displayText="4 - Proposer des expériences simples pour tester une hypothèse" w:value="4 - Proposer des expériences simples pour tester une hypothèse"/>
              <w:listItem w:displayText="4 - Interpréter un résultat, en tirer une conclusion" w:value="4 - Interpréter un résultat, en tirer une conclusion"/>
              <w:listItem w:displayText="4 - Formaliser une partie de sa recherche sous une forme écrite ou orale" w:value="4 - Formaliser une partie de sa recherche sous une forme écrite ou orale"/>
              <w:listItem w:displayText=" " w:value=" "/>
              <w:listItem w:displayText="----------     4, 5 -     Concevoir, créer, réaliser          ----------" w:value="----------     4, 5 -     Concevoir, créer, réaliser          ----------"/>
              <w:listItem w:displayText="Identifier les évolutions des besoins et des objets techniques dans leur contexte" w:value="Identifier les évolutions des besoins et des objets techniques dans leur contexte"/>
              <w:listItem w:displayText="Identifier les principales familles de matériaux" w:value="Identifier les principales familles de matériaux"/>
              <w:listItem w:displayText="Décrire le fonctionnement d’objets techniques, leurs fonctions et leurs composants" w:value="Décrire le fonctionnement d’objets techniques, leurs fonctions et leurs composants"/>
              <w:listItem w:displayText="Réaliser en équipe tout ou une partie d’un objet technique répondant à un besoin" w:value="Réaliser en équipe tout ou une partie d’un objet technique répondant à un besoin"/>
              <w:listItem w:displayText="Repérer et comprendre la communication et la gestion de l’information" w:value="Repérer et comprendre la communication et la gestion de l’information"/>
              <w:listItem w:displayText="  " w:value="  "/>
              <w:listItem w:displayText="----------    2 -      S’approprier des outils et des méthodes        ----------" w:value="----------    2 -      S’approprier des outils et des méthodes        ----------"/>
              <w:listItem w:displayText="2 - Choisir ou utiliser le matériel adapté pour mener une observation, effectuer une mesure, réaliser une expérience ou une production" w:value="2 - Choisir ou utiliser le matériel adapté pour mener une observation, effectuer une mesure, réaliser une expérience ou une production"/>
              <w:listItem w:displayText="2 - Faire le lien entre la mesure réalisée, les unités et l’outil utilisés" w:value="2 - Faire le lien entre la mesure réalisée, les unités et l’outil utilisés"/>
              <w:listItem w:displayText="2 - Garder une trace écrite ou numérique des recherches, des observations et des expériences réalisées" w:value="2 - Garder une trace écrite ou numérique des recherches, des observations et des expériences réalisées"/>
              <w:listItem w:displayText="2 - Organiser seul ou en groupe un espace de réalisation expérimentale" w:value="2 - Organiser seul ou en groupe un espace de réalisation expérimentale"/>
              <w:listItem w:displayText="2 - Effectuer des recherches bibliographiques simples et ciblées. Extraire les informations pertinentes d’un document et les mettre en relation pour répondre à une question." w:value="2 - Effectuer des recherches bibliographiques simples et ciblées. Extraire les informations pertinentes d’un document et les mettre en relation pour répondre à une question."/>
              <w:listItem w:displayText="2 - Utiliser les outils mathématiques adaptés" w:value="2 - Utiliser les outils mathématiques adaptés"/>
              <w:listItem w:displayText="   " w:value="   "/>
              <w:listItem w:displayText="----------     1 -     Pratiquer des langages       ----------" w:value="----------     1 -     Pratiquer des langages       ----------"/>
              <w:listItem w:displayText="1 - Rendre compte des observations, expériences, hypothèses, conclusions en utilisant un vocabulaire précis" w:value="1 - Rendre compte des observations, expériences, hypothèses, conclusions en utilisant un vocabulaire précis"/>
              <w:listItem w:displayText="1 - Exploiter un document constitué de divers supports (texte, schéma, graphique, tableau, algorithme simple)" w:value="1 - Exploiter un document constitué de divers supports (texte, schéma, graphique, tableau, algorithme simple)"/>
              <w:listItem w:displayText="1 - Utiliser différents modes de représentation formalisés (schéma, dessin, croquis, tableau, graphique, texte)" w:value="1 - Utiliser différents modes de représentation formalisés (schéma, dessin, croquis, tableau, graphique, texte)"/>
              <w:listItem w:displayText="1 - Expliquer un phénomène à l’oral et à l’écrit" w:value="1 - Expliquer un phénomène à l’oral et à l’écrit"/>
              <w:listItem w:displayText="    " w:value="    "/>
              <w:listItem w:displayText="----------    2 -      Mobiliser des outils numériques    ----------" w:value="----------    2 -      Mobiliser des outils numériques    ----------"/>
              <w:listItem w:displayText="2 - Utiliser des outils numériques, pour :" w:value="2 - Utiliser des outils numériques, pour :"/>
              <w:listItem w:displayText="- communiquer des résultats ;" w:value="- communiquer des résultats ;"/>
              <w:listItem w:displayText="- traiter des données ;" w:value="- traiter des données ;"/>
              <w:listItem w:displayText="- simuler des phénomènes ;" w:value="- simuler des phénomènes ;"/>
              <w:listItem w:displayText="- représenter des objets techniques." w:value="- représenter des objets techniques."/>
              <w:listItem w:displayText="2 - Identifier des sources d’informations fiables" w:value="2 - Identifier des sources d’informations fiables"/>
              <w:listItem w:displayText="     " w:value="     "/>
              <w:listItem w:displayText="----------     3, 5 -     Adopter un comportement éthique et responsable         ----------" w:value="----------     3, 5 -     Adopter un comportement éthique et responsable         ----------"/>
              <w:listItem w:displayText="Relier des connaissances acquises en sciences et technologie à des questions de santé, de sécurité et d’environnement" w:value="Relier des connaissances acquises en sciences et technologie à des questions de santé, de sécurité et d’environnement"/>
              <w:listItem w:displayText="Mettre en oeuvre une action responsable et citoyenne, individuellement ou collectivement, en et hors milieu scolaire, et en témoigner" w:value="Mettre en oeuvre une action responsable et citoyenne, individuellement ou collectivement, en et hors milieu scolaire, et en témoigner"/>
              <w:listItem w:displayText="      " w:value="      "/>
              <w:listItem w:displayText="----------     5 -     Se situer dans l’espace et dans le temps        ----------" w:value="----------     5 -     Se situer dans l’espace et dans le temps        ----------"/>
              <w:listItem w:displayText="5 - Replacer des évolutions scientifiques et technologiques dans un contexte historique, géographique, économique et culturel" w:value="5 - Replacer des évolutions scientifiques et technologiques dans un contexte historique, géographique, économique et culturel"/>
              <w:listItem w:displayText="5 - Se situer dans l’environnement et maitriser les notions d’échelle" w:value="5 - Se situer dans l’environnement et maitriser les notions d’échelle"/>
            </w:comboBox>
          </w:sdtPr>
          <w:sdtEndPr>
            <w:rPr>
              <w:rStyle w:val="Style4"/>
            </w:rPr>
          </w:sdtEndPr>
          <w:sdtContent>
            <w:tc>
              <w:tcPr>
                <w:tcW w:w="4678" w:type="dxa"/>
                <w:gridSpan w:val="2"/>
                <w:tcBorders>
                  <w:left w:val="thinThickThinLargeGap" w:sz="24" w:space="0" w:color="538135" w:themeColor="accent6" w:themeShade="BF"/>
                </w:tcBorders>
                <w:shd w:val="clear" w:color="auto" w:fill="C5E0B3" w:themeFill="accent6" w:themeFillTint="66"/>
              </w:tcPr>
              <w:p w14:paraId="6DA46CBE" w14:textId="77777777" w:rsidR="007B0263" w:rsidRDefault="00B8533D" w:rsidP="00CF2B44">
                <w:r>
                  <w:rPr>
                    <w:rStyle w:val="Style4"/>
                  </w:rPr>
                  <w:t>Décrire le fonctionnement d’objets techniques, leurs fonctions et leurs composants</w:t>
                </w:r>
              </w:p>
            </w:tc>
          </w:sdtContent>
        </w:sdt>
      </w:tr>
      <w:tr w:rsidR="00B8533D" w14:paraId="5F809713" w14:textId="77777777" w:rsidTr="00CF2B44">
        <w:trPr>
          <w:trHeight w:val="284"/>
        </w:trPr>
        <w:tc>
          <w:tcPr>
            <w:tcW w:w="1129" w:type="dxa"/>
            <w:vAlign w:val="center"/>
          </w:tcPr>
          <w:p w14:paraId="2F55F64C" w14:textId="77777777" w:rsidR="00B8533D" w:rsidRDefault="005C6ADC" w:rsidP="00B8533D">
            <w:pPr>
              <w:jc w:val="center"/>
            </w:pPr>
            <w:sdt>
              <w:sdtPr>
                <w:rPr>
                  <w:sz w:val="16"/>
                  <w:szCs w:val="16"/>
                </w:rPr>
                <w:id w:val="1358628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533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B8533D">
              <w:rPr>
                <w:sz w:val="16"/>
                <w:szCs w:val="16"/>
              </w:rPr>
              <w:t xml:space="preserve">   </w:t>
            </w:r>
            <w:sdt>
              <w:sdtPr>
                <w:rPr>
                  <w:sz w:val="16"/>
                  <w:szCs w:val="16"/>
                </w:rPr>
                <w:id w:val="1361547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533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B8533D">
              <w:rPr>
                <w:sz w:val="16"/>
                <w:szCs w:val="16"/>
              </w:rPr>
              <w:t xml:space="preserve">  </w:t>
            </w:r>
            <w:sdt>
              <w:sdtPr>
                <w:rPr>
                  <w:sz w:val="16"/>
                  <w:szCs w:val="16"/>
                </w:rPr>
                <w:id w:val="2126498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533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B8533D">
              <w:rPr>
                <w:sz w:val="16"/>
                <w:szCs w:val="16"/>
              </w:rPr>
              <w:t xml:space="preserve">  </w:t>
            </w:r>
            <w:sdt>
              <w:sdtPr>
                <w:rPr>
                  <w:sz w:val="16"/>
                  <w:szCs w:val="16"/>
                </w:rPr>
                <w:id w:val="-110669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533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vAlign w:val="center"/>
          </w:tcPr>
          <w:p w14:paraId="0FD67BC2" w14:textId="77777777" w:rsidR="00B8533D" w:rsidRDefault="005C6ADC" w:rsidP="00B8533D">
            <w:pPr>
              <w:jc w:val="center"/>
            </w:pPr>
            <w:sdt>
              <w:sdtPr>
                <w:rPr>
                  <w:sz w:val="16"/>
                  <w:szCs w:val="16"/>
                </w:rPr>
                <w:id w:val="-1240324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533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B8533D">
              <w:rPr>
                <w:sz w:val="16"/>
                <w:szCs w:val="16"/>
              </w:rPr>
              <w:t xml:space="preserve">   </w:t>
            </w:r>
            <w:sdt>
              <w:sdtPr>
                <w:rPr>
                  <w:sz w:val="16"/>
                  <w:szCs w:val="16"/>
                </w:rPr>
                <w:id w:val="-1738085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533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B8533D">
              <w:rPr>
                <w:sz w:val="16"/>
                <w:szCs w:val="16"/>
              </w:rPr>
              <w:t xml:space="preserve">  </w:t>
            </w:r>
            <w:sdt>
              <w:sdtPr>
                <w:rPr>
                  <w:sz w:val="16"/>
                  <w:szCs w:val="16"/>
                </w:rPr>
                <w:id w:val="-1985991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533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B8533D">
              <w:rPr>
                <w:sz w:val="16"/>
                <w:szCs w:val="16"/>
              </w:rPr>
              <w:t xml:space="preserve">  </w:t>
            </w:r>
            <w:sdt>
              <w:sdtPr>
                <w:rPr>
                  <w:sz w:val="16"/>
                  <w:szCs w:val="16"/>
                </w:rPr>
                <w:id w:val="1716473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533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</w:p>
        </w:tc>
        <w:sdt>
          <w:sdtPr>
            <w:rPr>
              <w:rStyle w:val="Style2"/>
            </w:rPr>
            <w:alias w:val="Eléments signifiants"/>
            <w:tag w:val="Eléments signifiants"/>
            <w:id w:val="3023616"/>
            <w:comboBox>
              <w:listItem w:displayText="Choisir un élément signifiant" w:value="Choisir un élément signifiant"/>
              <w:listItem w:displayText="----------          Domaine 1 : Les langages pour penser et communiquer          ----------" w:value="----------          Domaine 1 : Les langages pour penser et communiquer          ----------"/>
              <w:listItem w:displayText="-----          Comprendre, s’exprimer en utilisant la langue française à l’oral et à l’écrit          -----" w:value="-----          Comprendre, s’exprimer en utilisant la langue française à l’oral et à l’écrit          -----"/>
              <w:listItem w:displayText="1.1 - S’exprimer à l’oral" w:value="1.1 - S’exprimer à l’oral"/>
              <w:listItem w:displayText="1.1 - Comprendre des énoncés oraux" w:value="1.1 - Comprendre des énoncés oraux"/>
              <w:listItem w:displayText="1.1 - Lire et comprendre l’écrit" w:value="1.1 - Lire et comprendre l’écrit"/>
              <w:listItem w:displayText="1.1 - Écrire" w:value="1.1 - Écrire"/>
              <w:listItem w:displayText="1.1 - Exploiter les ressources de la langue" w:value="1.1 - Exploiter les ressources de la langue"/>
              <w:listItem w:displayText="1.1 - Réfléchir sur le système linguistique" w:value="1.1 - Réfléchir sur le système linguistique"/>
              <w:listItem w:displayText=" " w:value=" "/>
              <w:listItem w:displayText="-----          Comprendre, s’exprimer en utilisant une langue étrangère et, le cas échéant, une langue régionale          -----" w:value="-----          Comprendre, s’exprimer en utilisant une langue étrangère et, le cas échéant, une langue régionale          -----"/>
              <w:listItem w:displayText="1.2 - Lire et comprendre l’écrit" w:value="1.2 - Lire et comprendre l’écrit"/>
              <w:listItem w:displayText="1.2 - Écrire et réagir à l’écrit" w:value="1.2 - Écrire et réagir à l’écrit"/>
              <w:listItem w:displayText="1.2 - Écouter et comprendre" w:value="1.2 - Écouter et comprendre"/>
              <w:listItem w:displayText="1.2 - S’exprimer à l’oral en continu et en interaction" w:value="1.2 - S’exprimer à l’oral en continu et en interaction"/>
              <w:listItem w:displayText="  " w:value="  "/>
              <w:listItem w:displayText="-----          Comprendre, s’exprimer en utilisant les langages mathématiques, scientifiques et informatiques          -----" w:value="-----          Comprendre, s’exprimer en utilisant les langages mathématiques, scientifiques et informatiques          -----"/>
              <w:listItem w:displayText="1.3 - Utiliser les nombres entiers, les nombres décimaux et les fractions simples" w:value="1.3 - Utiliser les nombres entiers, les nombres décimaux et les fractions simples"/>
              <w:listItem w:displayText="1.3 - Reconnaitre des solides usuels et des figures géométriques" w:value="1.3 - Reconnaitre des solides usuels et des figures géométriques"/>
              <w:listItem w:displayText="1.3 - Se repérer et se déplacer" w:value="1.3 - Se repérer et se déplacer"/>
              <w:listItem w:displayText="   " w:value="   "/>
              <w:listItem w:displayText="-----          Comprendre, s’exprimer en utilisant les langages des arts et du corps          -----" w:value="-----          Comprendre, s’exprimer en utilisant les langages des arts et du corps          -----"/>
              <w:listItem w:displayText="1.4 - S’exprimer par des activités, physiques, sportives ou artistiques" w:value="1.4 - S’exprimer par des activités, physiques, sportives ou artistiques"/>
              <w:listItem w:displayText="1.4 - Pratiquer les arts en mobilisant divers langages artistiques et leurs ressources expressives" w:value="1.4 - Pratiquer les arts en mobilisant divers langages artistiques et leurs ressources expressives"/>
              <w:listItem w:displayText="1.4 - Prendre du recul sur la pratique artistique individuelle et collective" w:value="1.4 - Prendre du recul sur la pratique artistique individuelle et collective"/>
              <w:listItem w:displayText="    " w:value="    "/>
              <w:listItem w:displayText="----------          Domaine 2 : Les méthodes et outils pour apprendre          ----------" w:value="----------          Domaine 2 : Les méthodes et outils pour apprendre          ----------"/>
              <w:listItem w:displayText="2 - Se constituer des outils de travail personnel et mettre en place des stratégies pour comprendre et apprendre" w:value="2 - Se constituer des outils de travail personnel et mettre en place des stratégies pour comprendre et apprendre"/>
              <w:listItem w:displayText="2 - Coopérer et réaliser des projets" w:value="2 - Coopérer et réaliser des projets"/>
              <w:listItem w:displayText="2 - Rechercher et trier l’information et s’initier aux langages des médias" w:value="2 - Rechercher et trier l’information et s’initier aux langages des médias"/>
              <w:listItem w:displayText="2 - Mobiliser des outils numériques pour apprendre, échanger, communiquer" w:value="2 - Mobiliser des outils numériques pour apprendre, échanger, communiquer"/>
              <w:listItem w:displayText="     " w:value="     "/>
              <w:listItem w:displayText="----------          Domaine 3 : La formation de la personne et du citoyen          ----------" w:value="----------          Domaine 3 : La formation de la personne et du citoyen          ----------"/>
              <w:listItem w:displayText="3 - Maîtriser l’expression de sa sensibilité et de ses opinions, respecter celles des autres" w:value="3 - Maîtriser l’expression de sa sensibilité et de ses opinions, respecter celles des autres"/>
              <w:listItem w:displayText="3 - Comprendre la règle et le droit" w:value="3 - Comprendre la règle et le droit"/>
              <w:listItem w:displayText="3 - Exercer son esprit critique, faire preuve de réflexion et de discernement" w:value="3 - Exercer son esprit critique, faire preuve de réflexion et de discernement"/>
              <w:listItem w:displayText="      " w:value="      "/>
              <w:listItem w:displayText="----------          Domaine 4 : Les systèmes naturels et les systèmes techniques          ----------" w:value="----------          Domaine 4 : Les systèmes naturels et les systèmes techniques          ----------"/>
              <w:listItem w:displayText="4 - Mener une démarche scientifique ou technologique, résoudre des problèmes simples" w:value="4 - Mener une démarche scientifique ou technologique, résoudre des problèmes simples"/>
              <w:listItem w:displayText="4 - Mettre en pratique des comportements simples respectueux des autres, de l’environnement, de sa santé" w:value="4 - Mettre en pratique des comportements simples respectueux des autres, de l’environnement, de sa santé"/>
              <w:listItem w:displayText="4 - Mobiliser les connaissances du domaine 4" w:value="4 - Mobiliser les connaissances du domaine 4"/>
              <w:listItem w:displayText="       " w:value="       "/>
              <w:listItem w:displayText="----------          Domaine 5 : Les représentations du monde et l’activité humaine          ----------" w:value="----------          Domaine 5 : Les représentations du monde et l’activité humaine          ----------"/>
              <w:listItem w:displayText="5 - Situer et se situer dans le temps et l’espace" w:value="5 - Situer et se situer dans le temps et l’espace"/>
              <w:listItem w:displayText="5 - Analyser et comprendre les organisations humaines et les représentations du monde" w:value="5 - Analyser et comprendre les organisations humaines et les représentations du monde"/>
              <w:listItem w:displayText="5 - Raisonner, imaginer, élaborer, produire" w:value="5 - Raisonner, imaginer, élaborer, produire"/>
              <w:listItem w:displayText="5 - Mobiliser les connaissances du domaine 5" w:value="5 - Mobiliser les connaissances du domaine 5"/>
            </w:comboBox>
          </w:sdtPr>
          <w:sdtEndPr>
            <w:rPr>
              <w:rStyle w:val="Style2"/>
            </w:rPr>
          </w:sdtEndPr>
          <w:sdtContent>
            <w:tc>
              <w:tcPr>
                <w:tcW w:w="3969" w:type="dxa"/>
                <w:gridSpan w:val="2"/>
                <w:tcBorders>
                  <w:right w:val="thinThickThinLargeGap" w:sz="24" w:space="0" w:color="538135" w:themeColor="accent6" w:themeShade="BF"/>
                </w:tcBorders>
              </w:tcPr>
              <w:p w14:paraId="32567328" w14:textId="77777777" w:rsidR="00B8533D" w:rsidRDefault="00B8533D" w:rsidP="00B8533D">
                <w:pPr>
                  <w:rPr>
                    <w:rStyle w:val="Style2"/>
                  </w:rPr>
                </w:pPr>
                <w:r>
                  <w:rPr>
                    <w:rStyle w:val="Style2"/>
                  </w:rPr>
                  <w:t>4 - Mener une démarche scientifique ou technologique, résoudre des problèmes simples</w:t>
                </w:r>
              </w:p>
            </w:tc>
          </w:sdtContent>
        </w:sdt>
        <w:sdt>
          <w:sdtPr>
            <w:rPr>
              <w:rStyle w:val="Style4"/>
            </w:rPr>
            <w:alias w:val="Compétences travaillées"/>
            <w:tag w:val="Compétences travaillées"/>
            <w:id w:val="1596669808"/>
            <w:comboBox>
              <w:listItem w:displayText="Choisir une compétence" w:value="Choisir une compétence"/>
              <w:listItem w:displayText="----------    4 -      Pratiquer des démarches scientifiques et technologiques       ----------" w:value="----------    4 -      Pratiquer des démarches scientifiques et technologiques       ----------"/>
              <w:listItem w:displayText="- Proposer, avec l'aide du professeur, une démarche pour résoudre un problème ou répondre à une question de nature scientifique ou technologique :" w:value="- Proposer, avec l'aide du professeur, une démarche pour résoudre un problème ou répondre à une question de nature scientifique ou technologique :"/>
              <w:listItem w:displayText="4 - Formuler une question ou une problématique scientifique ou technologique simple" w:value="4 - Formuler une question ou une problématique scientifique ou technologique simple"/>
              <w:listItem w:displayText="4 - Proposer une ou des hypothèses pour répondre à une question ou un problème" w:value="4 - Proposer une ou des hypothèses pour répondre à une question ou un problème"/>
              <w:listItem w:displayText="4 - Proposer des expériences simples pour tester une hypothèse" w:value="4 - Proposer des expériences simples pour tester une hypothèse"/>
              <w:listItem w:displayText="4 - Interpréter un résultat, en tirer une conclusion" w:value="4 - Interpréter un résultat, en tirer une conclusion"/>
              <w:listItem w:displayText="4 - Formaliser une partie de sa recherche sous une forme écrite ou orale" w:value="4 - Formaliser une partie de sa recherche sous une forme écrite ou orale"/>
              <w:listItem w:displayText=" " w:value=" "/>
              <w:listItem w:displayText="----------     4, 5 -     Concevoir, créer, réaliser          ----------" w:value="----------     4, 5 -     Concevoir, créer, réaliser          ----------"/>
              <w:listItem w:displayText="Identifier les évolutions des besoins et des objets techniques dans leur contexte" w:value="Identifier les évolutions des besoins et des objets techniques dans leur contexte"/>
              <w:listItem w:displayText="Identifier les principales familles de matériaux" w:value="Identifier les principales familles de matériaux"/>
              <w:listItem w:displayText="Décrire le fonctionnement d’objets techniques, leurs fonctions et leurs composants" w:value="Décrire le fonctionnement d’objets techniques, leurs fonctions et leurs composants"/>
              <w:listItem w:displayText="Réaliser en équipe tout ou une partie d’un objet technique répondant à un besoin" w:value="Réaliser en équipe tout ou une partie d’un objet technique répondant à un besoin"/>
              <w:listItem w:displayText="Repérer et comprendre la communication et la gestion de l’information" w:value="Repérer et comprendre la communication et la gestion de l’information"/>
              <w:listItem w:displayText="  " w:value="  "/>
              <w:listItem w:displayText="----------    2 -      S’approprier des outils et des méthodes        ----------" w:value="----------    2 -      S’approprier des outils et des méthodes        ----------"/>
              <w:listItem w:displayText="2 - Choisir ou utiliser le matériel adapté pour mener une observation, effectuer une mesure, réaliser une expérience ou une production" w:value="2 - Choisir ou utiliser le matériel adapté pour mener une observation, effectuer une mesure, réaliser une expérience ou une production"/>
              <w:listItem w:displayText="2 - Faire le lien entre la mesure réalisée, les unités et l’outil utilisés" w:value="2 - Faire le lien entre la mesure réalisée, les unités et l’outil utilisés"/>
              <w:listItem w:displayText="2 - Garder une trace écrite ou numérique des recherches, des observations et des expériences réalisées" w:value="2 - Garder une trace écrite ou numérique des recherches, des observations et des expériences réalisées"/>
              <w:listItem w:displayText="2 - Organiser seul ou en groupe un espace de réalisation expérimentale" w:value="2 - Organiser seul ou en groupe un espace de réalisation expérimentale"/>
              <w:listItem w:displayText="2 - Effectuer des recherches bibliographiques simples et ciblées. Extraire les informations pertinentes d’un document et les mettre en relation pour répondre à une question." w:value="2 - Effectuer des recherches bibliographiques simples et ciblées. Extraire les informations pertinentes d’un document et les mettre en relation pour répondre à une question."/>
              <w:listItem w:displayText="2 - Utiliser les outils mathématiques adaptés" w:value="2 - Utiliser les outils mathématiques adaptés"/>
              <w:listItem w:displayText="   " w:value="   "/>
              <w:listItem w:displayText="----------     1 -     Pratiquer des langages       ----------" w:value="----------     1 -     Pratiquer des langages       ----------"/>
              <w:listItem w:displayText="1 - Rendre compte des observations, expériences, hypothèses, conclusions en utilisant un vocabulaire précis" w:value="1 - Rendre compte des observations, expériences, hypothèses, conclusions en utilisant un vocabulaire précis"/>
              <w:listItem w:displayText="1 - Exploiter un document constitué de divers supports (texte, schéma, graphique, tableau, algorithme simple)" w:value="1 - Exploiter un document constitué de divers supports (texte, schéma, graphique, tableau, algorithme simple)"/>
              <w:listItem w:displayText="1 - Utiliser différents modes de représentation formalisés (schéma, dessin, croquis, tableau, graphique, texte)" w:value="1 - Utiliser différents modes de représentation formalisés (schéma, dessin, croquis, tableau, graphique, texte)"/>
              <w:listItem w:displayText="1 - Expliquer un phénomène à l’oral et à l’écrit" w:value="1 - Expliquer un phénomène à l’oral et à l’écrit"/>
              <w:listItem w:displayText="    " w:value="    "/>
              <w:listItem w:displayText="----------    2 -      Mobiliser des outils numériques    ----------" w:value="----------    2 -      Mobiliser des outils numériques    ----------"/>
              <w:listItem w:displayText="2 - Utiliser des outils numériques, pour :" w:value="2 - Utiliser des outils numériques, pour :"/>
              <w:listItem w:displayText="- communiquer des résultats ;" w:value="- communiquer des résultats ;"/>
              <w:listItem w:displayText="- traiter des données ;" w:value="- traiter des données ;"/>
              <w:listItem w:displayText="- simuler des phénomènes ;" w:value="- simuler des phénomènes ;"/>
              <w:listItem w:displayText="- représenter des objets techniques." w:value="- représenter des objets techniques."/>
              <w:listItem w:displayText="2 - Identifier des sources d’informations fiables" w:value="2 - Identifier des sources d’informations fiables"/>
              <w:listItem w:displayText="     " w:value="     "/>
              <w:listItem w:displayText="----------     3, 5 -     Adopter un comportement éthique et responsable         ----------" w:value="----------     3, 5 -     Adopter un comportement éthique et responsable         ----------"/>
              <w:listItem w:displayText="Relier des connaissances acquises en sciences et technologie à des questions de santé, de sécurité et d’environnement" w:value="Relier des connaissances acquises en sciences et technologie à des questions de santé, de sécurité et d’environnement"/>
              <w:listItem w:displayText="Mettre en oeuvre une action responsable et citoyenne, individuellement ou collectivement, en et hors milieu scolaire, et en témoigner" w:value="Mettre en oeuvre une action responsable et citoyenne, individuellement ou collectivement, en et hors milieu scolaire, et en témoigner"/>
              <w:listItem w:displayText="      " w:value="      "/>
              <w:listItem w:displayText="----------     5 -     Se situer dans l’espace et dans le temps        ----------" w:value="----------     5 -     Se situer dans l’espace et dans le temps        ----------"/>
              <w:listItem w:displayText="5 - Replacer des évolutions scientifiques et technologiques dans un contexte historique, géographique, économique et culturel" w:value="5 - Replacer des évolutions scientifiques et technologiques dans un contexte historique, géographique, économique et culturel"/>
              <w:listItem w:displayText="5 - Se situer dans l’environnement et maitriser les notions d’échelle" w:value="5 - Se situer dans l’environnement et maitriser les notions d’échelle"/>
            </w:comboBox>
          </w:sdtPr>
          <w:sdtEndPr>
            <w:rPr>
              <w:rStyle w:val="Style4"/>
            </w:rPr>
          </w:sdtEndPr>
          <w:sdtContent>
            <w:tc>
              <w:tcPr>
                <w:tcW w:w="4678" w:type="dxa"/>
                <w:gridSpan w:val="2"/>
                <w:tcBorders>
                  <w:left w:val="thinThickThinLargeGap" w:sz="24" w:space="0" w:color="538135" w:themeColor="accent6" w:themeShade="BF"/>
                </w:tcBorders>
                <w:shd w:val="clear" w:color="auto" w:fill="C5E0B3" w:themeFill="accent6" w:themeFillTint="66"/>
              </w:tcPr>
              <w:p w14:paraId="398C896B" w14:textId="77777777" w:rsidR="00B8533D" w:rsidRDefault="00B8533D" w:rsidP="00B8533D">
                <w:pPr>
                  <w:rPr>
                    <w:rStyle w:val="Style4"/>
                  </w:rPr>
                </w:pPr>
                <w:r>
                  <w:rPr>
                    <w:rStyle w:val="Style4"/>
                  </w:rPr>
                  <w:t>1 - Utiliser différents modes de représentation formalisés (schéma, dessin, croquis, tableau, graphique, texte)</w:t>
                </w:r>
              </w:p>
            </w:tc>
          </w:sdtContent>
        </w:sdt>
      </w:tr>
      <w:tr w:rsidR="00B8533D" w14:paraId="2DA6DB45" w14:textId="77777777" w:rsidTr="00CF2B44">
        <w:trPr>
          <w:trHeight w:val="284"/>
        </w:trPr>
        <w:tc>
          <w:tcPr>
            <w:tcW w:w="1129" w:type="dxa"/>
            <w:vAlign w:val="center"/>
          </w:tcPr>
          <w:p w14:paraId="63309F7F" w14:textId="77777777" w:rsidR="00B8533D" w:rsidRDefault="005C6ADC" w:rsidP="00B8533D">
            <w:pPr>
              <w:jc w:val="center"/>
            </w:pPr>
            <w:sdt>
              <w:sdtPr>
                <w:rPr>
                  <w:sz w:val="16"/>
                  <w:szCs w:val="16"/>
                </w:rPr>
                <w:id w:val="20441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533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B8533D">
              <w:rPr>
                <w:sz w:val="16"/>
                <w:szCs w:val="16"/>
              </w:rPr>
              <w:t xml:space="preserve">   </w:t>
            </w:r>
            <w:sdt>
              <w:sdtPr>
                <w:rPr>
                  <w:sz w:val="16"/>
                  <w:szCs w:val="16"/>
                </w:rPr>
                <w:id w:val="-1480539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533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B8533D">
              <w:rPr>
                <w:sz w:val="16"/>
                <w:szCs w:val="16"/>
              </w:rPr>
              <w:t xml:space="preserve">  </w:t>
            </w:r>
            <w:sdt>
              <w:sdtPr>
                <w:rPr>
                  <w:sz w:val="16"/>
                  <w:szCs w:val="16"/>
                </w:rPr>
                <w:id w:val="459310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533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B8533D">
              <w:rPr>
                <w:sz w:val="16"/>
                <w:szCs w:val="16"/>
              </w:rPr>
              <w:t xml:space="preserve">  </w:t>
            </w:r>
            <w:sdt>
              <w:sdtPr>
                <w:rPr>
                  <w:sz w:val="16"/>
                  <w:szCs w:val="16"/>
                </w:rPr>
                <w:id w:val="-509132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533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1134" w:type="dxa"/>
            <w:vAlign w:val="center"/>
          </w:tcPr>
          <w:p w14:paraId="5B63C50B" w14:textId="77777777" w:rsidR="00B8533D" w:rsidRDefault="005C6ADC" w:rsidP="00B8533D">
            <w:pPr>
              <w:jc w:val="center"/>
            </w:pPr>
            <w:sdt>
              <w:sdtPr>
                <w:rPr>
                  <w:sz w:val="16"/>
                  <w:szCs w:val="16"/>
                </w:rPr>
                <w:id w:val="1626820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533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B8533D">
              <w:rPr>
                <w:sz w:val="16"/>
                <w:szCs w:val="16"/>
              </w:rPr>
              <w:t xml:space="preserve">   </w:t>
            </w:r>
            <w:sdt>
              <w:sdtPr>
                <w:rPr>
                  <w:sz w:val="16"/>
                  <w:szCs w:val="16"/>
                </w:rPr>
                <w:id w:val="1747378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533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B8533D">
              <w:rPr>
                <w:sz w:val="16"/>
                <w:szCs w:val="16"/>
              </w:rPr>
              <w:t xml:space="preserve">  </w:t>
            </w:r>
            <w:sdt>
              <w:sdtPr>
                <w:rPr>
                  <w:sz w:val="16"/>
                  <w:szCs w:val="16"/>
                </w:rPr>
                <w:id w:val="-1323585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533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B8533D">
              <w:rPr>
                <w:sz w:val="16"/>
                <w:szCs w:val="16"/>
              </w:rPr>
              <w:t xml:space="preserve">  </w:t>
            </w:r>
            <w:sdt>
              <w:sdtPr>
                <w:rPr>
                  <w:sz w:val="16"/>
                  <w:szCs w:val="16"/>
                </w:rPr>
                <w:id w:val="1512175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533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</w:p>
        </w:tc>
        <w:sdt>
          <w:sdtPr>
            <w:rPr>
              <w:rStyle w:val="Style2"/>
            </w:rPr>
            <w:alias w:val="Eléments signifiants"/>
            <w:tag w:val="Eléments signifiants"/>
            <w:id w:val="-171345059"/>
            <w:comboBox>
              <w:listItem w:displayText="Choisir un élément signifiant" w:value="Choisir un élément signifiant"/>
              <w:listItem w:displayText="----------          Domaine 1 : Les langages pour penser et communiquer          ----------" w:value="----------          Domaine 1 : Les langages pour penser et communiquer          ----------"/>
              <w:listItem w:displayText="-----          Comprendre, s’exprimer en utilisant la langue française à l’oral et à l’écrit          -----" w:value="-----          Comprendre, s’exprimer en utilisant la langue française à l’oral et à l’écrit          -----"/>
              <w:listItem w:displayText="1.1 - S’exprimer à l’oral" w:value="1.1 - S’exprimer à l’oral"/>
              <w:listItem w:displayText="1.1 - Comprendre des énoncés oraux" w:value="1.1 - Comprendre des énoncés oraux"/>
              <w:listItem w:displayText="1.1 - Lire et comprendre l’écrit" w:value="1.1 - Lire et comprendre l’écrit"/>
              <w:listItem w:displayText="1.1 - Écrire" w:value="1.1 - Écrire"/>
              <w:listItem w:displayText="1.1 - Exploiter les ressources de la langue" w:value="1.1 - Exploiter les ressources de la langue"/>
              <w:listItem w:displayText="1.1 - Réfléchir sur le système linguistique" w:value="1.1 - Réfléchir sur le système linguistique"/>
              <w:listItem w:displayText=" " w:value=" "/>
              <w:listItem w:displayText="-----          Comprendre, s’exprimer en utilisant une langue étrangère et, le cas échéant, une langue régionale          -----" w:value="-----          Comprendre, s’exprimer en utilisant une langue étrangère et, le cas échéant, une langue régionale          -----"/>
              <w:listItem w:displayText="1.2 - Lire et comprendre l’écrit" w:value="1.2 - Lire et comprendre l’écrit"/>
              <w:listItem w:displayText="1.2 - Écrire et réagir à l’écrit" w:value="1.2 - Écrire et réagir à l’écrit"/>
              <w:listItem w:displayText="1.2 - Écouter et comprendre" w:value="1.2 - Écouter et comprendre"/>
              <w:listItem w:displayText="1.2 - S’exprimer à l’oral en continu et en interaction" w:value="1.2 - S’exprimer à l’oral en continu et en interaction"/>
              <w:listItem w:displayText="  " w:value="  "/>
              <w:listItem w:displayText="-----          Comprendre, s’exprimer en utilisant les langages mathématiques, scientifiques et informatiques          -----" w:value="-----          Comprendre, s’exprimer en utilisant les langages mathématiques, scientifiques et informatiques          -----"/>
              <w:listItem w:displayText="1.3 - Utiliser les nombres entiers, les nombres décimaux et les fractions simples" w:value="1.3 - Utiliser les nombres entiers, les nombres décimaux et les fractions simples"/>
              <w:listItem w:displayText="1.3 - Reconnaitre des solides usuels et des figures géométriques" w:value="1.3 - Reconnaitre des solides usuels et des figures géométriques"/>
              <w:listItem w:displayText="1.3 - Se repérer et se déplacer" w:value="1.3 - Se repérer et se déplacer"/>
              <w:listItem w:displayText="   " w:value="   "/>
              <w:listItem w:displayText="-----          Comprendre, s’exprimer en utilisant les langages des arts et du corps          -----" w:value="-----          Comprendre, s’exprimer en utilisant les langages des arts et du corps          -----"/>
              <w:listItem w:displayText="1.4 - S’exprimer par des activités, physiques, sportives ou artistiques" w:value="1.4 - S’exprimer par des activités, physiques, sportives ou artistiques"/>
              <w:listItem w:displayText="1.4 - Pratiquer les arts en mobilisant divers langages artistiques et leurs ressources expressives" w:value="1.4 - Pratiquer les arts en mobilisant divers langages artistiques et leurs ressources expressives"/>
              <w:listItem w:displayText="1.4 - Prendre du recul sur la pratique artistique individuelle et collective" w:value="1.4 - Prendre du recul sur la pratique artistique individuelle et collective"/>
              <w:listItem w:displayText="    " w:value="    "/>
              <w:listItem w:displayText="----------          Domaine 2 : Les méthodes et outils pour apprendre          ----------" w:value="----------          Domaine 2 : Les méthodes et outils pour apprendre          ----------"/>
              <w:listItem w:displayText="2 - Se constituer des outils de travail personnel et mettre en place des stratégies pour comprendre et apprendre" w:value="2 - Se constituer des outils de travail personnel et mettre en place des stratégies pour comprendre et apprendre"/>
              <w:listItem w:displayText="2 - Coopérer et réaliser des projets" w:value="2 - Coopérer et réaliser des projets"/>
              <w:listItem w:displayText="2 - Rechercher et trier l’information et s’initier aux langages des médias" w:value="2 - Rechercher et trier l’information et s’initier aux langages des médias"/>
              <w:listItem w:displayText="2 - Mobiliser des outils numériques pour apprendre, échanger, communiquer" w:value="2 - Mobiliser des outils numériques pour apprendre, échanger, communiquer"/>
              <w:listItem w:displayText="     " w:value="     "/>
              <w:listItem w:displayText="----------          Domaine 3 : La formation de la personne et du citoyen          ----------" w:value="----------          Domaine 3 : La formation de la personne et du citoyen          ----------"/>
              <w:listItem w:displayText="3 - Maîtriser l’expression de sa sensibilité et de ses opinions, respecter celles des autres" w:value="3 - Maîtriser l’expression de sa sensibilité et de ses opinions, respecter celles des autres"/>
              <w:listItem w:displayText="3 - Comprendre la règle et le droit" w:value="3 - Comprendre la règle et le droit"/>
              <w:listItem w:displayText="3 - Exercer son esprit critique, faire preuve de réflexion et de discernement" w:value="3 - Exercer son esprit critique, faire preuve de réflexion et de discernement"/>
              <w:listItem w:displayText="      " w:value="      "/>
              <w:listItem w:displayText="----------          Domaine 4 : Les systèmes naturels et les systèmes techniques          ----------" w:value="----------          Domaine 4 : Les systèmes naturels et les systèmes techniques          ----------"/>
              <w:listItem w:displayText="4 - Mener une démarche scientifique ou technologique, résoudre des problèmes simples" w:value="4 - Mener une démarche scientifique ou technologique, résoudre des problèmes simples"/>
              <w:listItem w:displayText="4 - Mettre en pratique des comportements simples respectueux des autres, de l’environnement, de sa santé" w:value="4 - Mettre en pratique des comportements simples respectueux des autres, de l’environnement, de sa santé"/>
              <w:listItem w:displayText="4 - Mobiliser les connaissances du domaine 4" w:value="4 - Mobiliser les connaissances du domaine 4"/>
              <w:listItem w:displayText="       " w:value="       "/>
              <w:listItem w:displayText="----------          Domaine 5 : Les représentations du monde et l’activité humaine          ----------" w:value="----------          Domaine 5 : Les représentations du monde et l’activité humaine          ----------"/>
              <w:listItem w:displayText="5 - Situer et se situer dans le temps et l’espace" w:value="5 - Situer et se situer dans le temps et l’espace"/>
              <w:listItem w:displayText="5 - Analyser et comprendre les organisations humaines et les représentations du monde" w:value="5 - Analyser et comprendre les organisations humaines et les représentations du monde"/>
              <w:listItem w:displayText="5 - Raisonner, imaginer, élaborer, produire" w:value="5 - Raisonner, imaginer, élaborer, produire"/>
              <w:listItem w:displayText="5 - Mobiliser les connaissances du domaine 5" w:value="5 - Mobiliser les connaissances du domaine 5"/>
            </w:comboBox>
          </w:sdtPr>
          <w:sdtEndPr>
            <w:rPr>
              <w:rStyle w:val="Style2"/>
            </w:rPr>
          </w:sdtEndPr>
          <w:sdtContent>
            <w:tc>
              <w:tcPr>
                <w:tcW w:w="3969" w:type="dxa"/>
                <w:gridSpan w:val="2"/>
                <w:tcBorders>
                  <w:right w:val="thinThickThinLargeGap" w:sz="24" w:space="0" w:color="538135" w:themeColor="accent6" w:themeShade="BF"/>
                </w:tcBorders>
              </w:tcPr>
              <w:p w14:paraId="1D8B2525" w14:textId="77777777" w:rsidR="00B8533D" w:rsidRDefault="00B8533D" w:rsidP="00B8533D">
                <w:r>
                  <w:rPr>
                    <w:rStyle w:val="Style2"/>
                  </w:rPr>
                  <w:t>4 - Mobiliser les connaissances du domaine 4</w:t>
                </w:r>
              </w:p>
            </w:tc>
          </w:sdtContent>
        </w:sdt>
        <w:sdt>
          <w:sdtPr>
            <w:rPr>
              <w:rStyle w:val="Style4"/>
            </w:rPr>
            <w:alias w:val="Compétences travaillées"/>
            <w:tag w:val="Compétences travaillées"/>
            <w:id w:val="-1997871251"/>
            <w:comboBox>
              <w:listItem w:displayText="Choisir une compétence" w:value="Choisir une compétence"/>
              <w:listItem w:displayText="----------    4 -      Pratiquer des démarches scientifiques et technologiques       ----------" w:value="----------    4 -      Pratiquer des démarches scientifiques et technologiques       ----------"/>
              <w:listItem w:displayText="- Proposer, avec l'aide du professeur, une démarche pour résoudre un problème ou répondre à une question de nature scientifique ou technologique :" w:value="- Proposer, avec l'aide du professeur, une démarche pour résoudre un problème ou répondre à une question de nature scientifique ou technologique :"/>
              <w:listItem w:displayText="4 - Formuler une question ou une problématique scientifique ou technologique simple" w:value="4 - Formuler une question ou une problématique scientifique ou technologique simple"/>
              <w:listItem w:displayText="4 - Proposer une ou des hypothèses pour répondre à une question ou un problème" w:value="4 - Proposer une ou des hypothèses pour répondre à une question ou un problème"/>
              <w:listItem w:displayText="4 - Proposer des expériences simples pour tester une hypothèse" w:value="4 - Proposer des expériences simples pour tester une hypothèse"/>
              <w:listItem w:displayText="4 - Interpréter un résultat, en tirer une conclusion" w:value="4 - Interpréter un résultat, en tirer une conclusion"/>
              <w:listItem w:displayText="4 - Formaliser une partie de sa recherche sous une forme écrite ou orale" w:value="4 - Formaliser une partie de sa recherche sous une forme écrite ou orale"/>
              <w:listItem w:displayText=" " w:value=" "/>
              <w:listItem w:displayText="----------     4, 5 -     Concevoir, créer, réaliser          ----------" w:value="----------     4, 5 -     Concevoir, créer, réaliser          ----------"/>
              <w:listItem w:displayText="Identifier les évolutions des besoins et des objets techniques dans leur contexte" w:value="Identifier les évolutions des besoins et des objets techniques dans leur contexte"/>
              <w:listItem w:displayText="Identifier les principales familles de matériaux" w:value="Identifier les principales familles de matériaux"/>
              <w:listItem w:displayText="Décrire le fonctionnement d’objets techniques, leurs fonctions et leurs composants" w:value="Décrire le fonctionnement d’objets techniques, leurs fonctions et leurs composants"/>
              <w:listItem w:displayText="Réaliser en équipe tout ou une partie d’un objet technique répondant à un besoin" w:value="Réaliser en équipe tout ou une partie d’un objet technique répondant à un besoin"/>
              <w:listItem w:displayText="Repérer et comprendre la communication et la gestion de l’information" w:value="Repérer et comprendre la communication et la gestion de l’information"/>
              <w:listItem w:displayText="  " w:value="  "/>
              <w:listItem w:displayText="----------    2 -      S’approprier des outils et des méthodes        ----------" w:value="----------    2 -      S’approprier des outils et des méthodes        ----------"/>
              <w:listItem w:displayText="2 - Choisir ou utiliser le matériel adapté pour mener une observation, effectuer une mesure, réaliser une expérience ou une production" w:value="2 - Choisir ou utiliser le matériel adapté pour mener une observation, effectuer une mesure, réaliser une expérience ou une production"/>
              <w:listItem w:displayText="2 - Faire le lien entre la mesure réalisée, les unités et l’outil utilisés" w:value="2 - Faire le lien entre la mesure réalisée, les unités et l’outil utilisés"/>
              <w:listItem w:displayText="2 - Garder une trace écrite ou numérique des recherches, des observations et des expériences réalisées" w:value="2 - Garder une trace écrite ou numérique des recherches, des observations et des expériences réalisées"/>
              <w:listItem w:displayText="2 - Organiser seul ou en groupe un espace de réalisation expérimentale" w:value="2 - Organiser seul ou en groupe un espace de réalisation expérimentale"/>
              <w:listItem w:displayText="2 - Effectuer des recherches bibliographiques simples et ciblées. Extraire les informations pertinentes d’un document et les mettre en relation pour répondre à une question." w:value="2 - Effectuer des recherches bibliographiques simples et ciblées. Extraire les informations pertinentes d’un document et les mettre en relation pour répondre à une question."/>
              <w:listItem w:displayText="2 - Utiliser les outils mathématiques adaptés" w:value="2 - Utiliser les outils mathématiques adaptés"/>
              <w:listItem w:displayText="   " w:value="   "/>
              <w:listItem w:displayText="----------     1 -     Pratiquer des langages       ----------" w:value="----------     1 -     Pratiquer des langages       ----------"/>
              <w:listItem w:displayText="1 - Rendre compte des observations, expériences, hypothèses, conclusions en utilisant un vocabulaire précis" w:value="1 - Rendre compte des observations, expériences, hypothèses, conclusions en utilisant un vocabulaire précis"/>
              <w:listItem w:displayText="1 - Exploiter un document constitué de divers supports (texte, schéma, graphique, tableau, algorithme simple)" w:value="1 - Exploiter un document constitué de divers supports (texte, schéma, graphique, tableau, algorithme simple)"/>
              <w:listItem w:displayText="1 - Utiliser différents modes de représentation formalisés (schéma, dessin, croquis, tableau, graphique, texte)" w:value="1 - Utiliser différents modes de représentation formalisés (schéma, dessin, croquis, tableau, graphique, texte)"/>
              <w:listItem w:displayText="1 - Expliquer un phénomène à l’oral et à l’écrit" w:value="1 - Expliquer un phénomène à l’oral et à l’écrit"/>
              <w:listItem w:displayText="    " w:value="    "/>
              <w:listItem w:displayText="----------    2 -      Mobiliser des outils numériques    ----------" w:value="----------    2 -      Mobiliser des outils numériques    ----------"/>
              <w:listItem w:displayText="2 - Utiliser des outils numériques, pour :" w:value="2 - Utiliser des outils numériques, pour :"/>
              <w:listItem w:displayText="- communiquer des résultats ;" w:value="- communiquer des résultats ;"/>
              <w:listItem w:displayText="- traiter des données ;" w:value="- traiter des données ;"/>
              <w:listItem w:displayText="- simuler des phénomènes ;" w:value="- simuler des phénomènes ;"/>
              <w:listItem w:displayText="- représenter des objets techniques." w:value="- représenter des objets techniques."/>
              <w:listItem w:displayText="2 - Identifier des sources d’informations fiables" w:value="2 - Identifier des sources d’informations fiables"/>
              <w:listItem w:displayText="     " w:value="     "/>
              <w:listItem w:displayText="----------     3, 5 -     Adopter un comportement éthique et responsable         ----------" w:value="----------     3, 5 -     Adopter un comportement éthique et responsable         ----------"/>
              <w:listItem w:displayText="Relier des connaissances acquises en sciences et technologie à des questions de santé, de sécurité et d’environnement" w:value="Relier des connaissances acquises en sciences et technologie à des questions de santé, de sécurité et d’environnement"/>
              <w:listItem w:displayText="Mettre en oeuvre une action responsable et citoyenne, individuellement ou collectivement, en et hors milieu scolaire, et en témoigner" w:value="Mettre en oeuvre une action responsable et citoyenne, individuellement ou collectivement, en et hors milieu scolaire, et en témoigner"/>
              <w:listItem w:displayText="      " w:value="      "/>
              <w:listItem w:displayText="----------     5 -     Se situer dans l’espace et dans le temps        ----------" w:value="----------     5 -     Se situer dans l’espace et dans le temps        ----------"/>
              <w:listItem w:displayText="5 - Replacer des évolutions scientifiques et technologiques dans un contexte historique, géographique, économique et culturel" w:value="5 - Replacer des évolutions scientifiques et technologiques dans un contexte historique, géographique, économique et culturel"/>
              <w:listItem w:displayText="5 - Se situer dans l’environnement et maitriser les notions d’échelle" w:value="5 - Se situer dans l’environnement et maitriser les notions d’échelle"/>
            </w:comboBox>
          </w:sdtPr>
          <w:sdtEndPr>
            <w:rPr>
              <w:rStyle w:val="Style4"/>
            </w:rPr>
          </w:sdtEndPr>
          <w:sdtContent>
            <w:tc>
              <w:tcPr>
                <w:tcW w:w="4678" w:type="dxa"/>
                <w:gridSpan w:val="2"/>
                <w:tcBorders>
                  <w:left w:val="thinThickThinLargeGap" w:sz="24" w:space="0" w:color="538135" w:themeColor="accent6" w:themeShade="BF"/>
                </w:tcBorders>
                <w:shd w:val="clear" w:color="auto" w:fill="C5E0B3" w:themeFill="accent6" w:themeFillTint="66"/>
              </w:tcPr>
              <w:p w14:paraId="7E1CB05D" w14:textId="77777777" w:rsidR="00B8533D" w:rsidRDefault="00B8533D" w:rsidP="00B8533D">
                <w:r>
                  <w:rPr>
                    <w:rStyle w:val="Style4"/>
                  </w:rPr>
                  <w:t xml:space="preserve"> </w:t>
                </w:r>
                <w:r w:rsidR="00DA7380">
                  <w:rPr>
                    <w:rStyle w:val="Style4"/>
                  </w:rPr>
                  <w:t>Maquette, prototype</w:t>
                </w:r>
              </w:p>
            </w:tc>
          </w:sdtContent>
        </w:sdt>
      </w:tr>
      <w:tr w:rsidR="00B8533D" w14:paraId="04E0132B" w14:textId="77777777" w:rsidTr="00CF2B44">
        <w:trPr>
          <w:trHeight w:val="1467"/>
        </w:trPr>
        <w:tc>
          <w:tcPr>
            <w:tcW w:w="8926" w:type="dxa"/>
            <w:gridSpan w:val="5"/>
          </w:tcPr>
          <w:p w14:paraId="7536A6BA" w14:textId="77777777" w:rsidR="00B8533D" w:rsidRPr="009F5571" w:rsidRDefault="00B8533D" w:rsidP="00B8533D">
            <w:pPr>
              <w:rPr>
                <w:b/>
                <w:sz w:val="20"/>
                <w:szCs w:val="20"/>
                <w:u w:val="single"/>
              </w:rPr>
            </w:pPr>
            <w:r w:rsidRPr="009F5571">
              <w:rPr>
                <w:b/>
                <w:sz w:val="20"/>
                <w:szCs w:val="20"/>
                <w:u w:val="single"/>
              </w:rPr>
              <w:t>Commentaires :</w:t>
            </w:r>
          </w:p>
          <w:p w14:paraId="4CA72468" w14:textId="77777777" w:rsidR="00B8533D" w:rsidRDefault="00B8533D" w:rsidP="00B8533D">
            <w:pPr>
              <w:rPr>
                <w:sz w:val="20"/>
                <w:szCs w:val="20"/>
              </w:rPr>
            </w:pPr>
          </w:p>
          <w:p w14:paraId="432C86EB" w14:textId="77777777" w:rsidR="00B8533D" w:rsidRDefault="00B8533D" w:rsidP="00B8533D">
            <w:pPr>
              <w:rPr>
                <w:sz w:val="20"/>
                <w:szCs w:val="20"/>
              </w:rPr>
            </w:pPr>
          </w:p>
          <w:p w14:paraId="1E40B6BF" w14:textId="77777777" w:rsidR="00B8533D" w:rsidRDefault="00B8533D" w:rsidP="00B8533D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3AF7AE7" w14:textId="77777777" w:rsidR="00B8533D" w:rsidRPr="00F2340D" w:rsidRDefault="00B8533D" w:rsidP="00B8533D">
            <w:pPr>
              <w:rPr>
                <w:b/>
                <w:sz w:val="20"/>
                <w:szCs w:val="20"/>
                <w:u w:val="single"/>
              </w:rPr>
            </w:pPr>
            <w:r w:rsidRPr="00F2340D">
              <w:rPr>
                <w:b/>
                <w:sz w:val="20"/>
                <w:szCs w:val="20"/>
                <w:u w:val="single"/>
              </w:rPr>
              <w:t>Signature</w:t>
            </w:r>
            <w:r>
              <w:rPr>
                <w:b/>
                <w:sz w:val="20"/>
                <w:szCs w:val="20"/>
                <w:u w:val="single"/>
              </w:rPr>
              <w:t>s</w:t>
            </w:r>
            <w:r w:rsidRPr="00F2340D">
              <w:rPr>
                <w:b/>
                <w:sz w:val="20"/>
                <w:szCs w:val="20"/>
                <w:u w:val="single"/>
              </w:rPr>
              <w:t> :</w:t>
            </w:r>
          </w:p>
          <w:p w14:paraId="6E0ACEA0" w14:textId="77777777" w:rsidR="00B8533D" w:rsidRDefault="00B8533D" w:rsidP="00B8533D">
            <w:pPr>
              <w:rPr>
                <w:sz w:val="20"/>
                <w:szCs w:val="20"/>
              </w:rPr>
            </w:pPr>
          </w:p>
          <w:p w14:paraId="2FA5C0BE" w14:textId="77777777" w:rsidR="00B8533D" w:rsidRPr="00E14487" w:rsidRDefault="00B8533D" w:rsidP="00B8533D">
            <w:pPr>
              <w:rPr>
                <w:sz w:val="20"/>
                <w:szCs w:val="20"/>
              </w:rPr>
            </w:pPr>
          </w:p>
        </w:tc>
      </w:tr>
    </w:tbl>
    <w:bookmarkEnd w:id="0"/>
    <w:p w14:paraId="234BF971" w14:textId="77777777" w:rsidR="00D0313E" w:rsidRPr="00DA2A7E" w:rsidRDefault="00DA2A7E" w:rsidP="00DA2A7E">
      <w:pPr>
        <w:pStyle w:val="Titre1"/>
        <w:rPr>
          <w:b/>
          <w:sz w:val="28"/>
          <w:u w:val="single"/>
        </w:rPr>
      </w:pPr>
      <w:r w:rsidRPr="00DA2A7E">
        <w:rPr>
          <w:b/>
          <w:sz w:val="28"/>
          <w:u w:val="single"/>
        </w:rPr>
        <w:t>PARTIE</w:t>
      </w:r>
      <w:r w:rsidR="0077351F" w:rsidRPr="00DA2A7E">
        <w:rPr>
          <w:b/>
          <w:sz w:val="28"/>
          <w:u w:val="single"/>
        </w:rPr>
        <w:t xml:space="preserve"> 1 : </w:t>
      </w:r>
      <w:r w:rsidRPr="00DA2A7E">
        <w:rPr>
          <w:b/>
          <w:sz w:val="28"/>
          <w:u w:val="single"/>
        </w:rPr>
        <w:t>Questions de connaissances</w:t>
      </w:r>
    </w:p>
    <w:p w14:paraId="34AD2CF5" w14:textId="77777777" w:rsidR="009B1DA0" w:rsidRDefault="009B1DA0" w:rsidP="009B1DA0">
      <w:pPr>
        <w:jc w:val="both"/>
      </w:pPr>
    </w:p>
    <w:p w14:paraId="72A282BA" w14:textId="77777777" w:rsidR="009B1DA0" w:rsidRDefault="00E37F36" w:rsidP="00D50A70">
      <w:pPr>
        <w:pStyle w:val="Pardeliste"/>
        <w:numPr>
          <w:ilvl w:val="0"/>
          <w:numId w:val="1"/>
        </w:numPr>
        <w:jc w:val="both"/>
      </w:pPr>
      <w:r>
        <w:t xml:space="preserve">Pour chacun des trois modèles ci-dessous, préciser s’il s’agit d’une </w:t>
      </w:r>
      <w:r w:rsidRPr="00F63607">
        <w:rPr>
          <w:b/>
        </w:rPr>
        <w:t>maquette</w:t>
      </w:r>
      <w:r>
        <w:t xml:space="preserve"> ou bien d’un </w:t>
      </w:r>
      <w:r w:rsidRPr="00F63607">
        <w:rPr>
          <w:b/>
        </w:rPr>
        <w:t>prototype</w:t>
      </w:r>
      <w:r>
        <w:t xml:space="preserve"> (il faudra à chaque fois </w:t>
      </w:r>
      <w:r w:rsidRPr="00F63607">
        <w:rPr>
          <w:b/>
          <w:u w:val="single"/>
        </w:rPr>
        <w:t>justifier</w:t>
      </w:r>
      <w:r>
        <w:t xml:space="preserve"> les réponses)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56"/>
        <w:gridCol w:w="6373"/>
      </w:tblGrid>
      <w:tr w:rsidR="00874820" w14:paraId="37969FA4" w14:textId="77777777" w:rsidTr="00874820">
        <w:tc>
          <w:tcPr>
            <w:tcW w:w="3256" w:type="dxa"/>
          </w:tcPr>
          <w:p w14:paraId="5F7DFD99" w14:textId="77777777" w:rsidR="00874820" w:rsidRDefault="00874820" w:rsidP="00874820">
            <w:pPr>
              <w:jc w:val="center"/>
            </w:pPr>
            <w:r w:rsidRPr="00E37F36">
              <w:rPr>
                <w:noProof/>
                <w:lang w:eastAsia="fr-FR"/>
              </w:rPr>
              <w:drawing>
                <wp:inline distT="0" distB="0" distL="0" distR="0" wp14:anchorId="6F334309" wp14:editId="1C9FAD67">
                  <wp:extent cx="1422400" cy="142240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3" w:type="dxa"/>
          </w:tcPr>
          <w:p w14:paraId="7F76C34D" w14:textId="77777777" w:rsidR="00874820" w:rsidRDefault="003111FF" w:rsidP="009B1DA0">
            <w:pPr>
              <w:jc w:val="both"/>
              <w:rPr>
                <w:sz w:val="36"/>
              </w:rPr>
            </w:pPr>
            <w:r w:rsidRPr="003111FF">
              <w:rPr>
                <w:sz w:val="36"/>
              </w:rPr>
              <w:t xml:space="preserve">Il s’agit </w:t>
            </w:r>
            <w:r w:rsidR="00723878" w:rsidRPr="00723878">
              <w:rPr>
                <w:color w:val="FF0000"/>
                <w:sz w:val="36"/>
              </w:rPr>
              <w:t>d’une maquette</w:t>
            </w:r>
            <w:r w:rsidRPr="003111FF">
              <w:rPr>
                <w:sz w:val="36"/>
              </w:rPr>
              <w:t>………………</w:t>
            </w:r>
          </w:p>
          <w:p w14:paraId="0A2F5052" w14:textId="77777777" w:rsidR="003111FF" w:rsidRPr="003111FF" w:rsidRDefault="003111FF" w:rsidP="009B1DA0">
            <w:pPr>
              <w:jc w:val="both"/>
              <w:rPr>
                <w:sz w:val="28"/>
              </w:rPr>
            </w:pPr>
          </w:p>
          <w:p w14:paraId="54290A44" w14:textId="77777777" w:rsidR="00723878" w:rsidRDefault="00723878" w:rsidP="000C60D8">
            <w:pPr>
              <w:jc w:val="both"/>
              <w:rPr>
                <w:sz w:val="36"/>
              </w:rPr>
            </w:pPr>
            <w:r>
              <w:rPr>
                <w:sz w:val="36"/>
              </w:rPr>
              <w:t>Justification :</w:t>
            </w:r>
          </w:p>
          <w:p w14:paraId="457BC08C" w14:textId="77777777" w:rsidR="003111FF" w:rsidRPr="003111FF" w:rsidRDefault="00723878" w:rsidP="000C60D8">
            <w:pPr>
              <w:jc w:val="both"/>
              <w:rPr>
                <w:sz w:val="36"/>
              </w:rPr>
            </w:pPr>
            <w:r w:rsidRPr="00723878">
              <w:rPr>
                <w:color w:val="FF0000"/>
                <w:sz w:val="36"/>
              </w:rPr>
              <w:t>Vision réaliste de l’objet. Petite échelle</w:t>
            </w:r>
            <w:r w:rsidR="003111FF" w:rsidRPr="00723878">
              <w:rPr>
                <w:color w:val="FF0000"/>
                <w:sz w:val="36"/>
              </w:rPr>
              <w:t>.</w:t>
            </w:r>
          </w:p>
        </w:tc>
      </w:tr>
      <w:tr w:rsidR="003111FF" w14:paraId="3B36DC45" w14:textId="77777777" w:rsidTr="00874820">
        <w:tc>
          <w:tcPr>
            <w:tcW w:w="3256" w:type="dxa"/>
          </w:tcPr>
          <w:p w14:paraId="287715D2" w14:textId="77777777" w:rsidR="003111FF" w:rsidRDefault="003111FF" w:rsidP="003111FF">
            <w:pPr>
              <w:jc w:val="center"/>
            </w:pPr>
            <w:r w:rsidRPr="00E37F36">
              <w:rPr>
                <w:noProof/>
                <w:lang w:eastAsia="fr-FR"/>
              </w:rPr>
              <w:drawing>
                <wp:inline distT="0" distB="0" distL="0" distR="0" wp14:anchorId="34CC0915" wp14:editId="12853B1B">
                  <wp:extent cx="1852950" cy="1228437"/>
                  <wp:effectExtent l="0" t="0" r="1270" b="381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151" cy="124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3" w:type="dxa"/>
          </w:tcPr>
          <w:p w14:paraId="7B8CD873" w14:textId="77777777" w:rsidR="003111FF" w:rsidRDefault="003111FF" w:rsidP="003111FF">
            <w:pPr>
              <w:jc w:val="both"/>
              <w:rPr>
                <w:sz w:val="36"/>
              </w:rPr>
            </w:pPr>
            <w:r w:rsidRPr="003111FF">
              <w:rPr>
                <w:sz w:val="36"/>
              </w:rPr>
              <w:t xml:space="preserve">Il s’agit </w:t>
            </w:r>
            <w:r w:rsidR="00723878" w:rsidRPr="00723878">
              <w:rPr>
                <w:color w:val="FF0000"/>
                <w:sz w:val="36"/>
              </w:rPr>
              <w:t>d’une maquette</w:t>
            </w:r>
            <w:r w:rsidR="00723878" w:rsidRPr="003111FF">
              <w:rPr>
                <w:sz w:val="36"/>
              </w:rPr>
              <w:t xml:space="preserve"> </w:t>
            </w:r>
            <w:r w:rsidRPr="003111FF">
              <w:rPr>
                <w:sz w:val="36"/>
              </w:rPr>
              <w:t>………</w:t>
            </w:r>
          </w:p>
          <w:p w14:paraId="6558B8B3" w14:textId="77777777" w:rsidR="003111FF" w:rsidRPr="003111FF" w:rsidRDefault="003111FF" w:rsidP="003111FF">
            <w:pPr>
              <w:jc w:val="both"/>
              <w:rPr>
                <w:sz w:val="28"/>
              </w:rPr>
            </w:pPr>
          </w:p>
          <w:p w14:paraId="17B28DDC" w14:textId="77777777" w:rsidR="00723878" w:rsidRDefault="00723878" w:rsidP="000C60D8">
            <w:pPr>
              <w:jc w:val="both"/>
              <w:rPr>
                <w:sz w:val="36"/>
              </w:rPr>
            </w:pPr>
            <w:r>
              <w:rPr>
                <w:sz w:val="36"/>
              </w:rPr>
              <w:t>Justification :</w:t>
            </w:r>
          </w:p>
          <w:p w14:paraId="37F8FACD" w14:textId="77777777" w:rsidR="003111FF" w:rsidRDefault="00723878" w:rsidP="000C60D8">
            <w:pPr>
              <w:jc w:val="both"/>
              <w:rPr>
                <w:color w:val="FF0000"/>
                <w:sz w:val="36"/>
              </w:rPr>
            </w:pPr>
            <w:r w:rsidRPr="00723878">
              <w:rPr>
                <w:color w:val="FF0000"/>
                <w:sz w:val="36"/>
              </w:rPr>
              <w:t>Vision réaliste de l’objet. Petite échelle.</w:t>
            </w:r>
          </w:p>
          <w:p w14:paraId="65BA680E" w14:textId="77777777" w:rsidR="00723878" w:rsidRPr="003111FF" w:rsidRDefault="00723878" w:rsidP="000C60D8">
            <w:pPr>
              <w:jc w:val="both"/>
              <w:rPr>
                <w:sz w:val="36"/>
              </w:rPr>
            </w:pPr>
          </w:p>
        </w:tc>
      </w:tr>
      <w:tr w:rsidR="003111FF" w14:paraId="583EDE1F" w14:textId="77777777" w:rsidTr="00874820">
        <w:tc>
          <w:tcPr>
            <w:tcW w:w="3256" w:type="dxa"/>
          </w:tcPr>
          <w:p w14:paraId="42AD0E38" w14:textId="77777777" w:rsidR="003111FF" w:rsidRDefault="003111FF" w:rsidP="003111FF">
            <w:pPr>
              <w:jc w:val="center"/>
            </w:pPr>
            <w:r w:rsidRPr="00E37F36">
              <w:rPr>
                <w:noProof/>
                <w:lang w:eastAsia="fr-FR"/>
              </w:rPr>
              <w:drawing>
                <wp:inline distT="0" distB="0" distL="0" distR="0" wp14:anchorId="1C39316F" wp14:editId="592A32C2">
                  <wp:extent cx="1852930" cy="1234133"/>
                  <wp:effectExtent l="0" t="0" r="127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656" cy="1250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3" w:type="dxa"/>
          </w:tcPr>
          <w:p w14:paraId="04075B4E" w14:textId="77777777" w:rsidR="003111FF" w:rsidRDefault="003111FF" w:rsidP="003111FF">
            <w:pPr>
              <w:jc w:val="both"/>
              <w:rPr>
                <w:sz w:val="36"/>
              </w:rPr>
            </w:pPr>
            <w:r w:rsidRPr="003111FF">
              <w:rPr>
                <w:sz w:val="36"/>
              </w:rPr>
              <w:t xml:space="preserve">Il s’agit </w:t>
            </w:r>
            <w:r w:rsidR="00723878" w:rsidRPr="00723878">
              <w:rPr>
                <w:color w:val="FF0000"/>
                <w:sz w:val="36"/>
              </w:rPr>
              <w:t>d’un prototype</w:t>
            </w:r>
            <w:r w:rsidRPr="003111FF">
              <w:rPr>
                <w:sz w:val="36"/>
              </w:rPr>
              <w:t>………</w:t>
            </w:r>
          </w:p>
          <w:p w14:paraId="29467476" w14:textId="77777777" w:rsidR="003111FF" w:rsidRPr="003111FF" w:rsidRDefault="003111FF" w:rsidP="003111FF">
            <w:pPr>
              <w:jc w:val="both"/>
              <w:rPr>
                <w:sz w:val="28"/>
              </w:rPr>
            </w:pPr>
          </w:p>
          <w:p w14:paraId="0EEEA464" w14:textId="77777777" w:rsidR="00723878" w:rsidRDefault="003111FF" w:rsidP="000C60D8">
            <w:pPr>
              <w:jc w:val="both"/>
              <w:rPr>
                <w:sz w:val="36"/>
              </w:rPr>
            </w:pPr>
            <w:r>
              <w:rPr>
                <w:sz w:val="36"/>
              </w:rPr>
              <w:t>Justification </w:t>
            </w:r>
            <w:r w:rsidR="00723878">
              <w:rPr>
                <w:sz w:val="36"/>
              </w:rPr>
              <w:t>:</w:t>
            </w:r>
          </w:p>
          <w:p w14:paraId="74255BC7" w14:textId="77777777" w:rsidR="003111FF" w:rsidRPr="003111FF" w:rsidRDefault="00723878" w:rsidP="000C60D8">
            <w:pPr>
              <w:jc w:val="both"/>
              <w:rPr>
                <w:sz w:val="36"/>
              </w:rPr>
            </w:pPr>
            <w:r w:rsidRPr="00723878">
              <w:rPr>
                <w:color w:val="FF0000"/>
                <w:sz w:val="36"/>
              </w:rPr>
              <w:t>Taille réelle. Objet fonctionnel qui permet de faire des tests et valider des choix</w:t>
            </w:r>
            <w:r w:rsidR="003111FF" w:rsidRPr="00723878">
              <w:rPr>
                <w:color w:val="FF0000"/>
                <w:sz w:val="36"/>
              </w:rPr>
              <w:t>.</w:t>
            </w:r>
          </w:p>
        </w:tc>
      </w:tr>
    </w:tbl>
    <w:p w14:paraId="7EDC3CC6" w14:textId="77777777" w:rsidR="00E41E49" w:rsidRDefault="00E41E49" w:rsidP="009B1DA0">
      <w:pPr>
        <w:jc w:val="both"/>
      </w:pPr>
    </w:p>
    <w:p w14:paraId="62147F40" w14:textId="77777777" w:rsidR="002E651B" w:rsidRPr="001020CB" w:rsidRDefault="002E651B" w:rsidP="002E651B">
      <w:pPr>
        <w:pStyle w:val="Pardeliste"/>
        <w:numPr>
          <w:ilvl w:val="0"/>
          <w:numId w:val="1"/>
        </w:numPr>
        <w:jc w:val="both"/>
      </w:pPr>
      <w:r w:rsidRPr="001020CB">
        <w:lastRenderedPageBreak/>
        <w:t xml:space="preserve">Pour chacune des affirmations suivantes, </w:t>
      </w:r>
      <w:r w:rsidRPr="00F63607">
        <w:rPr>
          <w:b/>
        </w:rPr>
        <w:t>cocher</w:t>
      </w:r>
      <w:r w:rsidRPr="001020CB">
        <w:t xml:space="preserve"> la case </w:t>
      </w:r>
      <w:r w:rsidR="000C60D8">
        <w:t>« </w:t>
      </w:r>
      <w:r w:rsidRPr="001020CB">
        <w:t>vrai</w:t>
      </w:r>
      <w:r w:rsidR="000C60D8">
        <w:t> »</w:t>
      </w:r>
      <w:r w:rsidRPr="001020CB">
        <w:t xml:space="preserve"> ou </w:t>
      </w:r>
      <w:r w:rsidR="000C60D8">
        <w:t>« </w:t>
      </w:r>
      <w:r w:rsidRPr="001020CB">
        <w:t>faux</w:t>
      </w:r>
      <w:r w:rsidR="000C60D8">
        <w:t> »</w:t>
      </w:r>
      <w:r w:rsidRPr="001020CB">
        <w:t> :</w:t>
      </w:r>
    </w:p>
    <w:p w14:paraId="476295E3" w14:textId="77777777" w:rsidR="002E651B" w:rsidRPr="001020CB" w:rsidRDefault="002E651B" w:rsidP="002E651B">
      <w:pPr>
        <w:pStyle w:val="Pardeliste"/>
        <w:numPr>
          <w:ilvl w:val="0"/>
          <w:numId w:val="2"/>
        </w:numPr>
        <w:ind w:left="993" w:hanging="284"/>
        <w:jc w:val="both"/>
      </w:pPr>
      <w:r w:rsidRPr="001020CB">
        <w:t>Un</w:t>
      </w:r>
      <w:r w:rsidR="00B94756">
        <w:t xml:space="preserve">e maquette permet d’avoir une vision réaliste </w:t>
      </w:r>
      <w:r w:rsidRPr="001020CB">
        <w:t>d’un objet technique</w:t>
      </w:r>
      <w:r w:rsidRPr="001020CB">
        <w:tab/>
      </w:r>
      <w:r w:rsidR="00D64A3E" w:rsidRPr="00D64A3E">
        <w:rPr>
          <w:color w:val="FF0000"/>
        </w:rPr>
        <w:sym w:font="Wingdings" w:char="F0FE"/>
      </w:r>
      <w:r w:rsidRPr="001020CB">
        <w:t xml:space="preserve"> vrai</w:t>
      </w:r>
      <w:r w:rsidRPr="001020CB">
        <w:tab/>
      </w:r>
      <w:r w:rsidRPr="001020CB">
        <w:sym w:font="Wingdings" w:char="F071"/>
      </w:r>
      <w:r w:rsidRPr="001020CB">
        <w:t xml:space="preserve"> faux</w:t>
      </w:r>
    </w:p>
    <w:p w14:paraId="2C1D04ED" w14:textId="77777777" w:rsidR="002E651B" w:rsidRPr="001020CB" w:rsidRDefault="002E651B" w:rsidP="002E651B">
      <w:pPr>
        <w:pStyle w:val="Pardeliste"/>
        <w:numPr>
          <w:ilvl w:val="0"/>
          <w:numId w:val="2"/>
        </w:numPr>
        <w:ind w:left="993" w:hanging="284"/>
        <w:jc w:val="both"/>
      </w:pPr>
      <w:r w:rsidRPr="001020CB">
        <w:t xml:space="preserve">Un </w:t>
      </w:r>
      <w:r w:rsidR="00B94756">
        <w:t>prototype est le premier exemplaire d’un produit</w:t>
      </w:r>
      <w:r w:rsidRPr="001020CB">
        <w:tab/>
      </w:r>
      <w:r w:rsidRPr="001020CB">
        <w:tab/>
      </w:r>
      <w:r w:rsidRPr="001020CB">
        <w:tab/>
      </w:r>
      <w:r w:rsidR="00D64A3E" w:rsidRPr="00D64A3E">
        <w:rPr>
          <w:color w:val="FF0000"/>
        </w:rPr>
        <w:sym w:font="Wingdings" w:char="F0FE"/>
      </w:r>
      <w:r w:rsidRPr="001020CB">
        <w:t xml:space="preserve"> vrai</w:t>
      </w:r>
      <w:r w:rsidRPr="001020CB">
        <w:tab/>
      </w:r>
      <w:r w:rsidRPr="001020CB">
        <w:sym w:font="Wingdings" w:char="F071"/>
      </w:r>
      <w:r w:rsidRPr="001020CB">
        <w:t xml:space="preserve"> faux </w:t>
      </w:r>
    </w:p>
    <w:p w14:paraId="7052BB4E" w14:textId="77777777" w:rsidR="002E651B" w:rsidRPr="001020CB" w:rsidRDefault="00B94756" w:rsidP="002E651B">
      <w:pPr>
        <w:pStyle w:val="Pardeliste"/>
        <w:numPr>
          <w:ilvl w:val="0"/>
          <w:numId w:val="2"/>
        </w:numPr>
        <w:ind w:left="993" w:hanging="284"/>
        <w:jc w:val="both"/>
      </w:pPr>
      <w:r>
        <w:t>Une maquette est à taille réelle</w:t>
      </w:r>
      <w:r>
        <w:tab/>
      </w:r>
      <w:r>
        <w:tab/>
      </w:r>
      <w:r>
        <w:tab/>
      </w:r>
      <w:r>
        <w:tab/>
      </w:r>
      <w:r>
        <w:tab/>
      </w:r>
      <w:r w:rsidR="002E651B" w:rsidRPr="001020CB">
        <w:tab/>
      </w:r>
      <w:r w:rsidR="002E651B" w:rsidRPr="001020CB">
        <w:sym w:font="Wingdings" w:char="F071"/>
      </w:r>
      <w:r w:rsidR="002E651B" w:rsidRPr="001020CB">
        <w:t xml:space="preserve"> vrai</w:t>
      </w:r>
      <w:r w:rsidR="002E651B" w:rsidRPr="001020CB">
        <w:tab/>
      </w:r>
      <w:r w:rsidR="00D64A3E" w:rsidRPr="00D64A3E">
        <w:rPr>
          <w:color w:val="FF0000"/>
        </w:rPr>
        <w:sym w:font="Wingdings" w:char="F0FE"/>
      </w:r>
      <w:r w:rsidR="002E651B" w:rsidRPr="001020CB">
        <w:t xml:space="preserve"> faux </w:t>
      </w:r>
    </w:p>
    <w:p w14:paraId="30E89CEB" w14:textId="77777777" w:rsidR="002E651B" w:rsidRPr="001020CB" w:rsidRDefault="002E651B" w:rsidP="002E651B">
      <w:pPr>
        <w:pStyle w:val="Pardeliste"/>
        <w:numPr>
          <w:ilvl w:val="0"/>
          <w:numId w:val="2"/>
        </w:numPr>
        <w:ind w:left="993" w:hanging="284"/>
        <w:jc w:val="both"/>
      </w:pPr>
      <w:r w:rsidRPr="001020CB">
        <w:t xml:space="preserve">Un </w:t>
      </w:r>
      <w:r w:rsidR="00B94756">
        <w:t>prototype permet de faire des tests</w:t>
      </w:r>
      <w:r w:rsidRPr="001020CB">
        <w:tab/>
      </w:r>
      <w:r w:rsidR="00B94756">
        <w:tab/>
      </w:r>
      <w:r w:rsidR="00B94756">
        <w:tab/>
      </w:r>
      <w:r w:rsidR="00B94756">
        <w:tab/>
      </w:r>
      <w:r w:rsidR="00B94756">
        <w:tab/>
      </w:r>
      <w:r w:rsidR="00D64A3E" w:rsidRPr="00D64A3E">
        <w:rPr>
          <w:color w:val="FF0000"/>
        </w:rPr>
        <w:sym w:font="Wingdings" w:char="F0FE"/>
      </w:r>
      <w:r w:rsidRPr="001020CB">
        <w:t xml:space="preserve"> vrai</w:t>
      </w:r>
      <w:r w:rsidRPr="001020CB">
        <w:tab/>
      </w:r>
      <w:r w:rsidRPr="001020CB">
        <w:sym w:font="Wingdings" w:char="F071"/>
      </w:r>
      <w:r w:rsidRPr="001020CB">
        <w:t xml:space="preserve"> faux</w:t>
      </w:r>
    </w:p>
    <w:p w14:paraId="66D8A754" w14:textId="77777777" w:rsidR="009A745E" w:rsidRPr="005E0A94" w:rsidRDefault="000D2276" w:rsidP="005E0A94">
      <w:pPr>
        <w:pStyle w:val="Titre1"/>
        <w:rPr>
          <w:b/>
          <w:sz w:val="28"/>
          <w:u w:val="single"/>
        </w:rPr>
      </w:pPr>
      <w:r w:rsidRPr="009A745E">
        <w:rPr>
          <w:b/>
          <w:sz w:val="28"/>
          <w:u w:val="single"/>
        </w:rPr>
        <w:t xml:space="preserve">PARTIE 2 : </w:t>
      </w:r>
      <w:r w:rsidR="009A745E" w:rsidRPr="009A745E">
        <w:rPr>
          <w:b/>
          <w:sz w:val="28"/>
          <w:u w:val="single"/>
        </w:rPr>
        <w:t xml:space="preserve">Tâche à prise </w:t>
      </w:r>
      <w:r w:rsidR="005E0A94">
        <w:rPr>
          <w:b/>
          <w:sz w:val="28"/>
          <w:u w:val="single"/>
        </w:rPr>
        <w:t>complexe</w:t>
      </w:r>
    </w:p>
    <w:p w14:paraId="2098380E" w14:textId="77777777" w:rsidR="005F69BB" w:rsidRDefault="005F69BB" w:rsidP="00D50A70">
      <w:pPr>
        <w:pStyle w:val="Pardeliste"/>
        <w:numPr>
          <w:ilvl w:val="0"/>
          <w:numId w:val="3"/>
        </w:numPr>
        <w:jc w:val="both"/>
      </w:pPr>
      <w:r>
        <w:t>Dans l’une des représentations au choix ci-dessous :</w:t>
      </w:r>
    </w:p>
    <w:p w14:paraId="0AAB3234" w14:textId="77777777" w:rsidR="007235BA" w:rsidRDefault="005F69BB" w:rsidP="005F69BB">
      <w:pPr>
        <w:pStyle w:val="Pardeliste"/>
        <w:numPr>
          <w:ilvl w:val="1"/>
          <w:numId w:val="3"/>
        </w:numPr>
        <w:jc w:val="both"/>
      </w:pPr>
      <w:r>
        <w:t>Entourer</w:t>
      </w:r>
      <w:r w:rsidR="0053026B">
        <w:t xml:space="preserve"> </w:t>
      </w:r>
      <w:r>
        <w:t xml:space="preserve">en vert la selle du vélo sur le </w:t>
      </w:r>
      <w:r w:rsidRPr="005F69BB">
        <w:rPr>
          <w:b/>
        </w:rPr>
        <w:t>schéma</w:t>
      </w:r>
    </w:p>
    <w:p w14:paraId="64B1A272" w14:textId="77777777" w:rsidR="005F69BB" w:rsidRDefault="005F69BB" w:rsidP="005F69BB">
      <w:pPr>
        <w:pStyle w:val="Pardeliste"/>
        <w:numPr>
          <w:ilvl w:val="1"/>
          <w:numId w:val="3"/>
        </w:numPr>
        <w:jc w:val="both"/>
      </w:pPr>
      <w:r>
        <w:t xml:space="preserve">Entourer en bleu la roue avant du vélo sur le </w:t>
      </w:r>
      <w:r w:rsidRPr="005F69BB">
        <w:rPr>
          <w:b/>
        </w:rPr>
        <w:t>croquis</w:t>
      </w:r>
    </w:p>
    <w:p w14:paraId="0DB1DA0A" w14:textId="77777777" w:rsidR="005F69BB" w:rsidRDefault="005F69BB" w:rsidP="005F69BB">
      <w:pPr>
        <w:pStyle w:val="Pardeliste"/>
        <w:numPr>
          <w:ilvl w:val="1"/>
          <w:numId w:val="3"/>
        </w:numPr>
        <w:jc w:val="both"/>
      </w:pPr>
      <w:r>
        <w:t xml:space="preserve">Entourer en noir le guidon du vélo sur le </w:t>
      </w:r>
      <w:r w:rsidRPr="005F69BB">
        <w:rPr>
          <w:b/>
        </w:rPr>
        <w:t>schéma</w:t>
      </w:r>
    </w:p>
    <w:p w14:paraId="7B067750" w14:textId="77777777" w:rsidR="005F69BB" w:rsidRPr="00971520" w:rsidRDefault="005F69BB" w:rsidP="005F69BB">
      <w:pPr>
        <w:pStyle w:val="Pardeliste"/>
        <w:numPr>
          <w:ilvl w:val="1"/>
          <w:numId w:val="3"/>
        </w:numPr>
        <w:jc w:val="both"/>
      </w:pPr>
      <w:r>
        <w:t>Entoure</w:t>
      </w:r>
      <w:r w:rsidR="000C60D8">
        <w:t xml:space="preserve">r </w:t>
      </w:r>
      <w:r>
        <w:t>e</w:t>
      </w:r>
      <w:r w:rsidR="000C60D8">
        <w:t>n</w:t>
      </w:r>
      <w:r>
        <w:t xml:space="preserve"> rouge le pédalier du vélo sur le </w:t>
      </w:r>
      <w:r w:rsidRPr="005F69BB">
        <w:rPr>
          <w:b/>
        </w:rPr>
        <w:t>croquis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971520" w14:paraId="03D2164B" w14:textId="77777777" w:rsidTr="00971520">
        <w:tc>
          <w:tcPr>
            <w:tcW w:w="4814" w:type="dxa"/>
          </w:tcPr>
          <w:p w14:paraId="421C356B" w14:textId="77777777" w:rsidR="00971520" w:rsidRDefault="00D64A3E" w:rsidP="00971520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2EA2899" wp14:editId="2C24538B">
                      <wp:simplePos x="0" y="0"/>
                      <wp:positionH relativeFrom="column">
                        <wp:posOffset>1215318</wp:posOffset>
                      </wp:positionH>
                      <wp:positionV relativeFrom="paragraph">
                        <wp:posOffset>1228684</wp:posOffset>
                      </wp:positionV>
                      <wp:extent cx="705485" cy="358775"/>
                      <wp:effectExtent l="0" t="0" r="18415" b="9525"/>
                      <wp:wrapNone/>
                      <wp:docPr id="6" name="Boué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5485" cy="358775"/>
                              </a:xfrm>
                              <a:prstGeom prst="donut">
                                <a:avLst>
                                  <a:gd name="adj" fmla="val 13709"/>
                                </a:avLst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4BAC66BB"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Bouée 6" o:spid="_x0000_s1026" type="#_x0000_t23" style="position:absolute;margin-left:95.7pt;margin-top:96.75pt;width:55.55pt;height:2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" adj="1506" fillcolor="red" strokecolor="#375623 [1609]" strokeweight="1pt">
                      <v:stroke joinstyle="miter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8A5CCCC" wp14:editId="5BAE64A8">
                      <wp:simplePos x="0" y="0"/>
                      <wp:positionH relativeFrom="column">
                        <wp:posOffset>-7548</wp:posOffset>
                      </wp:positionH>
                      <wp:positionV relativeFrom="paragraph">
                        <wp:posOffset>807720</wp:posOffset>
                      </wp:positionV>
                      <wp:extent cx="1221105" cy="1134110"/>
                      <wp:effectExtent l="0" t="0" r="10795" b="8890"/>
                      <wp:wrapNone/>
                      <wp:docPr id="3" name="Boué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1105" cy="1134110"/>
                              </a:xfrm>
                              <a:prstGeom prst="donut">
                                <a:avLst>
                                  <a:gd name="adj" fmla="val 4258"/>
                                </a:avLst>
                              </a:prstGeom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9B2D6BD" id="Bouée 3" o:spid="_x0000_s1026" type="#_x0000_t23" style="position:absolute;margin-left:-.6pt;margin-top:63.6pt;width:96.15pt;height:8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" adj="854" fillcolor="#5b9bd5 [3208]" strokecolor="#1f4d78 [1608]" strokeweight="1pt">
                      <v:stroke joinstyle="miter"/>
                    </v:shape>
                  </w:pict>
                </mc:Fallback>
              </mc:AlternateContent>
            </w:r>
            <w:r w:rsidR="00971520">
              <w:rPr>
                <w:noProof/>
                <w:lang w:eastAsia="fr-FR"/>
              </w:rPr>
              <w:drawing>
                <wp:inline distT="0" distB="0" distL="0" distR="0" wp14:anchorId="4C5863DC" wp14:editId="75FBDF29">
                  <wp:extent cx="2770909" cy="1964309"/>
                  <wp:effectExtent l="0" t="0" r="0" b="4445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Capture d’écran 2018-04-03 à 22.43.20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956" cy="19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vAlign w:val="center"/>
          </w:tcPr>
          <w:p w14:paraId="4F3A1F5D" w14:textId="77777777" w:rsidR="00971520" w:rsidRDefault="00D64A3E" w:rsidP="00971520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AAD2BD8" wp14:editId="4077D25D">
                      <wp:simplePos x="0" y="0"/>
                      <wp:positionH relativeFrom="column">
                        <wp:posOffset>1755775</wp:posOffset>
                      </wp:positionH>
                      <wp:positionV relativeFrom="paragraph">
                        <wp:posOffset>25400</wp:posOffset>
                      </wp:positionV>
                      <wp:extent cx="705485" cy="358775"/>
                      <wp:effectExtent l="0" t="50800" r="0" b="60325"/>
                      <wp:wrapNone/>
                      <wp:docPr id="4" name="Boué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563975">
                                <a:off x="0" y="0"/>
                                <a:ext cx="705485" cy="358775"/>
                              </a:xfrm>
                              <a:prstGeom prst="donut">
                                <a:avLst>
                                  <a:gd name="adj" fmla="val 13709"/>
                                </a:avLst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95E4857" id="Bouée 4" o:spid="_x0000_s1026" type="#_x0000_t23" style="position:absolute;margin-left:138.25pt;margin-top:2pt;width:55.55pt;height:28.25pt;rotation:1708278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" adj="1506" fillcolor="black [3200]" strokecolor="black [1600]" strokeweight="1pt">
                      <v:stroke joinstyle="miter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FCE0BE8" wp14:editId="2EABA01E">
                      <wp:simplePos x="0" y="0"/>
                      <wp:positionH relativeFrom="column">
                        <wp:posOffset>653415</wp:posOffset>
                      </wp:positionH>
                      <wp:positionV relativeFrom="paragraph">
                        <wp:posOffset>-107315</wp:posOffset>
                      </wp:positionV>
                      <wp:extent cx="705485" cy="358775"/>
                      <wp:effectExtent l="0" t="0" r="18415" b="9525"/>
                      <wp:wrapNone/>
                      <wp:docPr id="2" name="Boué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5485" cy="358775"/>
                              </a:xfrm>
                              <a:prstGeom prst="donut">
                                <a:avLst>
                                  <a:gd name="adj" fmla="val 13709"/>
                                </a:avLst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A26483A" id="Bouée 2" o:spid="_x0000_s1026" type="#_x0000_t23" style="position:absolute;margin-left:51.45pt;margin-top:-8.45pt;width:55.55pt;height:2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" adj="1506" fillcolor="#70ad47 [3209]" strokecolor="#375623 [1609]" strokeweight="1pt">
                      <v:stroke joinstyle="miter"/>
                    </v:shape>
                  </w:pict>
                </mc:Fallback>
              </mc:AlternateContent>
            </w:r>
            <w:r w:rsidR="00971520">
              <w:rPr>
                <w:noProof/>
                <w:lang w:eastAsia="fr-FR"/>
              </w:rPr>
              <w:drawing>
                <wp:inline distT="0" distB="0" distL="0" distR="0" wp14:anchorId="092A7AC4" wp14:editId="3DB458D7">
                  <wp:extent cx="2897274" cy="1760788"/>
                  <wp:effectExtent l="0" t="0" r="0" b="508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Capture d’écran 2018-04-03 à 22.49.0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374" cy="1780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ADF71E" w14:textId="77777777" w:rsidR="002C43DC" w:rsidRPr="00D12FFF" w:rsidRDefault="0065627E" w:rsidP="005E0A94">
      <w:pPr>
        <w:pStyle w:val="Pardeliste"/>
        <w:numPr>
          <w:ilvl w:val="0"/>
          <w:numId w:val="3"/>
        </w:numPr>
      </w:pPr>
      <w:r>
        <w:t xml:space="preserve">À partir d’une des deux représentations ci-dessus, </w:t>
      </w:r>
      <w:r w:rsidRPr="009D31B1">
        <w:rPr>
          <w:b/>
        </w:rPr>
        <w:t>reproduire</w:t>
      </w:r>
      <w:r>
        <w:t xml:space="preserve"> le schéma</w:t>
      </w:r>
      <w:r w:rsidR="009A745E">
        <w:t> </w:t>
      </w:r>
      <w:r>
        <w:t xml:space="preserve">de la partie assurant la fonction technique </w:t>
      </w:r>
      <w:r w:rsidR="009D31B1" w:rsidRPr="00D12FFF">
        <w:rPr>
          <w:u w:val="single"/>
        </w:rPr>
        <w:t>DIRIGER</w:t>
      </w:r>
      <w:r w:rsidR="005E0A94">
        <w:t>.</w:t>
      </w:r>
      <w:r w:rsidR="005E0A94">
        <w:br/>
      </w:r>
      <w:r w:rsidR="009D31B1">
        <w:t xml:space="preserve">Dans la liste de mots ci-dessous, </w:t>
      </w:r>
      <w:r w:rsidR="00D12FFF" w:rsidRPr="00D12FFF">
        <w:rPr>
          <w:b/>
        </w:rPr>
        <w:t>souligner</w:t>
      </w:r>
      <w:r w:rsidR="009D31B1">
        <w:t xml:space="preserve"> les </w:t>
      </w:r>
      <w:r w:rsidR="009D31B1" w:rsidRPr="00D12FFF">
        <w:rPr>
          <w:u w:val="single"/>
        </w:rPr>
        <w:t>solutions techniques</w:t>
      </w:r>
      <w:r w:rsidR="005E0A94">
        <w:t xml:space="preserve"> assurant cette fonction.</w:t>
      </w:r>
      <w:r w:rsidR="005E0A94">
        <w:br/>
      </w:r>
      <w:r w:rsidR="009D31B1">
        <w:t>À</w:t>
      </w:r>
      <w:r w:rsidR="009D31B1" w:rsidRPr="009D31B1">
        <w:t xml:space="preserve"> l’aide de flèche</w:t>
      </w:r>
      <w:r w:rsidR="009D31B1">
        <w:t>s</w:t>
      </w:r>
      <w:r w:rsidR="009D31B1" w:rsidRPr="009D31B1">
        <w:t xml:space="preserve"> </w:t>
      </w:r>
      <w:r w:rsidR="009D31B1" w:rsidRPr="00D12FFF">
        <w:rPr>
          <w:u w:val="single"/>
        </w:rPr>
        <w:t>tracées à la règle</w:t>
      </w:r>
      <w:r w:rsidR="009D31B1">
        <w:t xml:space="preserve">, </w:t>
      </w:r>
      <w:r w:rsidR="009D31B1" w:rsidRPr="005E0A94">
        <w:rPr>
          <w:b/>
        </w:rPr>
        <w:t>placer</w:t>
      </w:r>
      <w:r w:rsidR="009D31B1">
        <w:t xml:space="preserve"> ces solutions sur votre schéma.</w:t>
      </w:r>
    </w:p>
    <w:p w14:paraId="05EDF266" w14:textId="6BAE6EF3" w:rsidR="0022468B" w:rsidRDefault="009D31B1" w:rsidP="00A67815">
      <w:pPr>
        <w:tabs>
          <w:tab w:val="left" w:pos="4365"/>
        </w:tabs>
      </w:pPr>
      <w:r w:rsidRPr="00D12FFF">
        <w:rPr>
          <w:b/>
          <w:u w:val="single"/>
        </w:rPr>
        <w:t>Liste de mots :</w:t>
      </w:r>
      <w:r>
        <w:t xml:space="preserve"> selle, pédale, </w:t>
      </w:r>
      <w:r w:rsidRPr="007C70F9">
        <w:rPr>
          <w:color w:val="FF0000"/>
          <w:u w:val="single"/>
        </w:rPr>
        <w:t>guidon</w:t>
      </w:r>
      <w:r>
        <w:t xml:space="preserve">, chaîne, </w:t>
      </w:r>
      <w:r w:rsidR="005E0A94" w:rsidRPr="005E0A94">
        <w:rPr>
          <w:color w:val="FF0000"/>
          <w:u w:val="single"/>
        </w:rPr>
        <w:t>roue avant</w:t>
      </w:r>
      <w:r>
        <w:t xml:space="preserve">, </w:t>
      </w:r>
      <w:r w:rsidRPr="007C70F9">
        <w:rPr>
          <w:color w:val="FF0000"/>
          <w:u w:val="single"/>
        </w:rPr>
        <w:t>fourche</w:t>
      </w:r>
      <w:r>
        <w:t>, pignon</w:t>
      </w:r>
      <w:r w:rsidR="005E74B3">
        <w:t xml:space="preserve">, </w:t>
      </w:r>
      <w:r w:rsidR="005E74B3">
        <w:rPr>
          <w:noProof/>
        </w:rPr>
        <w:t>roue arrière</w:t>
      </w:r>
      <w:r>
        <w:t xml:space="preserve">, </w:t>
      </w:r>
      <w:r w:rsidRPr="007C70F9">
        <w:rPr>
          <w:color w:val="FF0000"/>
          <w:u w:val="single"/>
        </w:rPr>
        <w:t>tube de direction</w:t>
      </w:r>
      <w:r w:rsidR="007607E0">
        <w:rPr>
          <w:noProof/>
        </w:rPr>
        <w:t>.</w:t>
      </w:r>
      <w:bookmarkStart w:id="1" w:name="_GoBack"/>
      <w:bookmarkEnd w:id="1"/>
    </w:p>
    <w:p w14:paraId="078AB44B" w14:textId="1137CFEE" w:rsidR="00D12FFF" w:rsidRDefault="00D12FFF" w:rsidP="005E0A94">
      <w:pPr>
        <w:tabs>
          <w:tab w:val="left" w:pos="4365"/>
        </w:tabs>
      </w:pPr>
    </w:p>
    <w:p w14:paraId="456A341C" w14:textId="0BE537C0" w:rsidR="001F3438" w:rsidRPr="009A745E" w:rsidRDefault="001F3438" w:rsidP="005E0A94">
      <w:pPr>
        <w:tabs>
          <w:tab w:val="left" w:pos="4365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14B403" wp14:editId="58684424">
                <wp:simplePos x="0" y="0"/>
                <wp:positionH relativeFrom="column">
                  <wp:posOffset>4360333</wp:posOffset>
                </wp:positionH>
                <wp:positionV relativeFrom="paragraph">
                  <wp:posOffset>1583055</wp:posOffset>
                </wp:positionV>
                <wp:extent cx="928370" cy="294640"/>
                <wp:effectExtent l="0" t="0" r="36830" b="3556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8370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2FAD445" w14:textId="186F69E0" w:rsidR="001F3438" w:rsidRPr="00A84CB2" w:rsidRDefault="001F3438" w:rsidP="001F3438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Roue avant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14B403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6" o:spid="_x0000_s1026" type="#_x0000_t202" style="position:absolute;margin-left:343.35pt;margin-top:124.65pt;width:73.1pt;height:23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" fillcolor="white [3201]" strokecolor="red" strokeweight=".5pt">
                <v:textbox>
                  <w:txbxContent>
                    <w:p w14:paraId="42FAD445" w14:textId="186F69E0" w:rsidR="001F3438" w:rsidRPr="00A84CB2" w:rsidRDefault="001F3438" w:rsidP="001F3438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Roue avant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EBAE8B" wp14:editId="424B06AA">
                <wp:simplePos x="0" y="0"/>
                <wp:positionH relativeFrom="column">
                  <wp:posOffset>3946948</wp:posOffset>
                </wp:positionH>
                <wp:positionV relativeFrom="paragraph">
                  <wp:posOffset>1727835</wp:posOffset>
                </wp:positionV>
                <wp:extent cx="522432" cy="109432"/>
                <wp:effectExtent l="50800" t="0" r="36830" b="93980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2432" cy="10943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656568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Connecteur droit avec flèche 17" o:spid="_x0000_s1026" type="#_x0000_t32" style="position:absolute;margin-left:310.8pt;margin-top:136.05pt;width:41.15pt;height:8.6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192068" wp14:editId="6ADA947B">
                <wp:simplePos x="0" y="0"/>
                <wp:positionH relativeFrom="column">
                  <wp:posOffset>4015740</wp:posOffset>
                </wp:positionH>
                <wp:positionV relativeFrom="paragraph">
                  <wp:posOffset>662093</wp:posOffset>
                </wp:positionV>
                <wp:extent cx="1266825" cy="294641"/>
                <wp:effectExtent l="0" t="0" r="28575" b="3556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946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9198D2F" w14:textId="77777777" w:rsidR="00A84CB2" w:rsidRPr="00A84CB2" w:rsidRDefault="00A84CB2" w:rsidP="00A84CB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Tube de direction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92068" id="Zone de texte 11" o:spid="_x0000_s1027" type="#_x0000_t202" style="position:absolute;margin-left:316.2pt;margin-top:52.15pt;width:99.75pt;height:23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" fillcolor="white [3201]" strokecolor="red" strokeweight=".5pt">
                <v:textbox>
                  <w:txbxContent>
                    <w:p w14:paraId="19198D2F" w14:textId="77777777" w:rsidR="00A84CB2" w:rsidRPr="00A84CB2" w:rsidRDefault="00A84CB2" w:rsidP="00A84CB2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Tube de direction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BA083B" wp14:editId="73987C2A">
                <wp:simplePos x="0" y="0"/>
                <wp:positionH relativeFrom="column">
                  <wp:posOffset>2876549</wp:posOffset>
                </wp:positionH>
                <wp:positionV relativeFrom="paragraph">
                  <wp:posOffset>813434</wp:posOffset>
                </wp:positionV>
                <wp:extent cx="1141095" cy="111337"/>
                <wp:effectExtent l="50800" t="0" r="27305" b="92075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1095" cy="11133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72F3C" id="Connecteur droit avec flèche 13" o:spid="_x0000_s1026" type="#_x0000_t32" style="position:absolute;margin-left:226.5pt;margin-top:64.05pt;width:89.85pt;height:8.7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ABA2F7" wp14:editId="594B3E2D">
                <wp:simplePos x="0" y="0"/>
                <wp:positionH relativeFrom="column">
                  <wp:posOffset>3905673</wp:posOffset>
                </wp:positionH>
                <wp:positionV relativeFrom="paragraph">
                  <wp:posOffset>11853</wp:posOffset>
                </wp:positionV>
                <wp:extent cx="653415" cy="294640"/>
                <wp:effectExtent l="0" t="0" r="6985" b="1016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CC27060" w14:textId="77777777" w:rsidR="00A84CB2" w:rsidRPr="00A84CB2" w:rsidRDefault="00A84CB2" w:rsidP="00A84CB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A84CB2">
                              <w:rPr>
                                <w:color w:val="FF0000"/>
                              </w:rPr>
                              <w:t>Guidon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BA2F7" id="Zone de texte 9" o:spid="_x0000_s1028" type="#_x0000_t202" style="position:absolute;margin-left:307.55pt;margin-top:.95pt;width:51.45pt;height:23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" fillcolor="white [3201]" strokecolor="red" strokeweight=".5pt">
                <v:textbox>
                  <w:txbxContent>
                    <w:p w14:paraId="0CC27060" w14:textId="77777777" w:rsidR="00A84CB2" w:rsidRPr="00A84CB2" w:rsidRDefault="00A84CB2" w:rsidP="00A84CB2">
                      <w:pPr>
                        <w:jc w:val="center"/>
                        <w:rPr>
                          <w:color w:val="FF0000"/>
                        </w:rPr>
                      </w:pPr>
                      <w:r w:rsidRPr="00A84CB2">
                        <w:rPr>
                          <w:color w:val="FF0000"/>
                        </w:rPr>
                        <w:t>Guidon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C10D51" wp14:editId="5E582FB0">
                <wp:simplePos x="0" y="0"/>
                <wp:positionH relativeFrom="column">
                  <wp:posOffset>1847003</wp:posOffset>
                </wp:positionH>
                <wp:positionV relativeFrom="paragraph">
                  <wp:posOffset>1613534</wp:posOffset>
                </wp:positionV>
                <wp:extent cx="1141942" cy="385868"/>
                <wp:effectExtent l="0" t="50800" r="77470" b="46355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1942" cy="38586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E5218" id="Connecteur droit avec flèche 14" o:spid="_x0000_s1026" type="#_x0000_t32" style="position:absolute;margin-left:145.45pt;margin-top:127.05pt;width:89.9pt;height:30.4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5DE0F0" wp14:editId="2D16207D">
                <wp:simplePos x="0" y="0"/>
                <wp:positionH relativeFrom="column">
                  <wp:posOffset>1389168</wp:posOffset>
                </wp:positionH>
                <wp:positionV relativeFrom="paragraph">
                  <wp:posOffset>1845310</wp:posOffset>
                </wp:positionV>
                <wp:extent cx="653970" cy="295154"/>
                <wp:effectExtent l="0" t="0" r="6985" b="1016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970" cy="2951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465B100" w14:textId="77777777" w:rsidR="00A84CB2" w:rsidRPr="00A84CB2" w:rsidRDefault="00A84CB2" w:rsidP="00A84CB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Fourche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DE0F0" id="Zone de texte 10" o:spid="_x0000_s1029" type="#_x0000_t202" style="position:absolute;margin-left:109.4pt;margin-top:145.3pt;width:51.5pt;height:2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" fillcolor="white [3201]" strokecolor="red" strokeweight=".5pt">
                <v:textbox>
                  <w:txbxContent>
                    <w:p w14:paraId="2465B100" w14:textId="77777777" w:rsidR="00A84CB2" w:rsidRPr="00A84CB2" w:rsidRDefault="00A84CB2" w:rsidP="00A84CB2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Fourche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79669D" wp14:editId="420C4A09">
                <wp:simplePos x="0" y="0"/>
                <wp:positionH relativeFrom="column">
                  <wp:posOffset>3099435</wp:posOffset>
                </wp:positionH>
                <wp:positionV relativeFrom="paragraph">
                  <wp:posOffset>124883</wp:posOffset>
                </wp:positionV>
                <wp:extent cx="1035934" cy="468775"/>
                <wp:effectExtent l="25400" t="0" r="18415" b="3937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5934" cy="468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DBCB2E" id="Connecteur droit avec flèche 12" o:spid="_x0000_s1026" type="#_x0000_t32" style="position:absolute;margin-left:244.05pt;margin-top:9.85pt;width:81.55pt;height:36.9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0287" behindDoc="0" locked="0" layoutInCell="1" allowOverlap="1" wp14:anchorId="244DC39F" wp14:editId="2EF12666">
            <wp:simplePos x="0" y="0"/>
            <wp:positionH relativeFrom="column">
              <wp:posOffset>2414905</wp:posOffset>
            </wp:positionH>
            <wp:positionV relativeFrom="paragraph">
              <wp:posOffset>354965</wp:posOffset>
            </wp:positionV>
            <wp:extent cx="1600200" cy="2374900"/>
            <wp:effectExtent l="0" t="0" r="0" b="12700"/>
            <wp:wrapThrough wrapText="bothSides">
              <wp:wrapPolygon edited="0">
                <wp:start x="0" y="0"/>
                <wp:lineTo x="0" y="21484"/>
                <wp:lineTo x="21257" y="21484"/>
                <wp:lineTo x="21257" y="0"/>
                <wp:lineTo x="0" y="0"/>
              </wp:wrapPolygon>
            </wp:wrapThrough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e d’écran 2018-05-24 à 14.48.3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3438" w:rsidRPr="009A745E" w:rsidSect="00A67815">
      <w:footerReference w:type="default" r:id="rId13"/>
      <w:headerReference w:type="first" r:id="rId14"/>
      <w:footerReference w:type="first" r:id="rId15"/>
      <w:pgSz w:w="11906" w:h="16838"/>
      <w:pgMar w:top="1417" w:right="1133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253E0D" w14:textId="77777777" w:rsidR="005C6ADC" w:rsidRDefault="005C6ADC" w:rsidP="00D0313E">
      <w:pPr>
        <w:spacing w:after="0" w:line="240" w:lineRule="auto"/>
      </w:pPr>
      <w:r>
        <w:separator/>
      </w:r>
    </w:p>
  </w:endnote>
  <w:endnote w:type="continuationSeparator" w:id="0">
    <w:p w14:paraId="719CCFBA" w14:textId="77777777" w:rsidR="005C6ADC" w:rsidRDefault="005C6ADC" w:rsidP="00D031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MS Gothic">
    <w:panose1 w:val="020B0609070205080204"/>
    <w:charset w:val="80"/>
    <w:family w:val="swiss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33169747"/>
      <w:docPartObj>
        <w:docPartGallery w:val="Page Numbers (Bottom of Page)"/>
        <w:docPartUnique/>
      </w:docPartObj>
    </w:sdtPr>
    <w:sdtEndPr/>
    <w:sdtContent>
      <w:p w14:paraId="75DE912B" w14:textId="77777777" w:rsidR="00147D6D" w:rsidRDefault="00147D6D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74B3">
          <w:rPr>
            <w:noProof/>
          </w:rPr>
          <w:t>2</w:t>
        </w:r>
        <w:r>
          <w:fldChar w:fldCharType="end"/>
        </w:r>
      </w:p>
    </w:sdtContent>
  </w:sdt>
  <w:p w14:paraId="7674130F" w14:textId="77777777" w:rsidR="00A67815" w:rsidRDefault="00A67815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2198345"/>
      <w:docPartObj>
        <w:docPartGallery w:val="Page Numbers (Bottom of Page)"/>
        <w:docPartUnique/>
      </w:docPartObj>
    </w:sdtPr>
    <w:sdtEndPr/>
    <w:sdtContent>
      <w:p w14:paraId="0DDB377D" w14:textId="77777777" w:rsidR="00147D6D" w:rsidRDefault="00147D6D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3438">
          <w:rPr>
            <w:noProof/>
          </w:rPr>
          <w:t>1</w:t>
        </w:r>
        <w:r>
          <w:fldChar w:fldCharType="end"/>
        </w:r>
      </w:p>
    </w:sdtContent>
  </w:sdt>
  <w:p w14:paraId="2DEC682A" w14:textId="77777777" w:rsidR="00147D6D" w:rsidRDefault="00147D6D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B4F92A" w14:textId="77777777" w:rsidR="005C6ADC" w:rsidRDefault="005C6ADC" w:rsidP="00D0313E">
      <w:pPr>
        <w:spacing w:after="0" w:line="240" w:lineRule="auto"/>
      </w:pPr>
      <w:r>
        <w:separator/>
      </w:r>
    </w:p>
  </w:footnote>
  <w:footnote w:type="continuationSeparator" w:id="0">
    <w:p w14:paraId="75FC87ED" w14:textId="77777777" w:rsidR="005C6ADC" w:rsidRDefault="005C6ADC" w:rsidP="00D031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11332" w:type="dxa"/>
      <w:tblInd w:w="-9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04"/>
      <w:gridCol w:w="6390"/>
      <w:gridCol w:w="4138"/>
    </w:tblGrid>
    <w:tr w:rsidR="00147D6D" w14:paraId="2208EDE6" w14:textId="77777777" w:rsidTr="00266176">
      <w:trPr>
        <w:cantSplit/>
        <w:trHeight w:val="1134"/>
      </w:trPr>
      <w:tc>
        <w:tcPr>
          <w:tcW w:w="760" w:type="dxa"/>
          <w:shd w:val="clear" w:color="auto" w:fill="D9E2F3" w:themeFill="accent1" w:themeFillTint="33"/>
          <w:textDirection w:val="btLr"/>
          <w:vAlign w:val="center"/>
        </w:tcPr>
        <w:p w14:paraId="0F065687" w14:textId="77777777" w:rsidR="00147D6D" w:rsidRPr="00150ECB" w:rsidRDefault="00147D6D" w:rsidP="00147D6D">
          <w:pPr>
            <w:pStyle w:val="Titre1"/>
            <w:ind w:left="113" w:right="113"/>
            <w:jc w:val="center"/>
            <w:outlineLvl w:val="0"/>
            <w:rPr>
              <w:b/>
              <w:sz w:val="28"/>
            </w:rPr>
          </w:pPr>
          <w:r w:rsidRPr="00150ECB">
            <w:rPr>
              <w:b/>
              <w:sz w:val="28"/>
            </w:rPr>
            <w:t>S&amp;T</w:t>
          </w:r>
        </w:p>
      </w:tc>
      <w:tc>
        <w:tcPr>
          <w:tcW w:w="6424" w:type="dxa"/>
        </w:tcPr>
        <w:p w14:paraId="0132318B" w14:textId="77777777" w:rsidR="00147D6D" w:rsidRPr="00150ECB" w:rsidRDefault="00147D6D" w:rsidP="00147D6D">
          <w:pPr>
            <w:pStyle w:val="Titre1"/>
            <w:outlineLvl w:val="0"/>
            <w:rPr>
              <w:b/>
              <w:sz w:val="28"/>
            </w:rPr>
          </w:pPr>
          <w:r w:rsidRPr="00150ECB">
            <w:rPr>
              <w:b/>
              <w:sz w:val="28"/>
            </w:rPr>
            <w:t>Evaluation de fin de séquence</w:t>
          </w:r>
        </w:p>
        <w:p w14:paraId="7DA35352" w14:textId="77777777" w:rsidR="00147D6D" w:rsidRPr="00150ECB" w:rsidRDefault="00CB5F7E" w:rsidP="00147D6D">
          <w:pPr>
            <w:pStyle w:val="Titre1"/>
            <w:outlineLvl w:val="0"/>
            <w:rPr>
              <w:i/>
              <w:sz w:val="28"/>
            </w:rPr>
          </w:pPr>
          <w:r>
            <w:rPr>
              <w:i/>
              <w:sz w:val="28"/>
            </w:rPr>
            <w:t>La Tour de Pise</w:t>
          </w:r>
        </w:p>
      </w:tc>
      <w:tc>
        <w:tcPr>
          <w:tcW w:w="4148" w:type="dxa"/>
        </w:tcPr>
        <w:p w14:paraId="7DC068F9" w14:textId="77777777" w:rsidR="00147D6D" w:rsidRPr="00150ECB" w:rsidRDefault="00147D6D" w:rsidP="00147D6D">
          <w:pPr>
            <w:pStyle w:val="Titre1"/>
            <w:outlineLvl w:val="0"/>
            <w:rPr>
              <w:sz w:val="28"/>
            </w:rPr>
          </w:pPr>
          <w:r w:rsidRPr="00150ECB">
            <w:rPr>
              <w:sz w:val="28"/>
            </w:rPr>
            <w:t>NOM : _________________</w:t>
          </w:r>
        </w:p>
        <w:p w14:paraId="59880B52" w14:textId="77777777" w:rsidR="00147D6D" w:rsidRPr="00150ECB" w:rsidRDefault="00147D6D" w:rsidP="00147D6D">
          <w:pPr>
            <w:pStyle w:val="Titre1"/>
            <w:outlineLvl w:val="0"/>
            <w:rPr>
              <w:sz w:val="28"/>
            </w:rPr>
          </w:pPr>
          <w:r w:rsidRPr="00150ECB">
            <w:rPr>
              <w:sz w:val="28"/>
            </w:rPr>
            <w:t>Prénom : _______________</w:t>
          </w:r>
        </w:p>
        <w:p w14:paraId="53273429" w14:textId="77777777" w:rsidR="00147D6D" w:rsidRPr="00150ECB" w:rsidRDefault="00147D6D" w:rsidP="00147D6D">
          <w:pPr>
            <w:pStyle w:val="Titre1"/>
            <w:outlineLvl w:val="0"/>
            <w:rPr>
              <w:sz w:val="28"/>
            </w:rPr>
          </w:pPr>
          <w:r w:rsidRPr="00150ECB">
            <w:rPr>
              <w:sz w:val="28"/>
            </w:rPr>
            <w:t xml:space="preserve">                  Classe : ________</w:t>
          </w:r>
        </w:p>
      </w:tc>
    </w:tr>
  </w:tbl>
  <w:p w14:paraId="4B9B64B3" w14:textId="77777777" w:rsidR="00147D6D" w:rsidRDefault="00147D6D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7459FE"/>
    <w:multiLevelType w:val="hybridMultilevel"/>
    <w:tmpl w:val="557CE930"/>
    <w:lvl w:ilvl="0" w:tplc="040C0019">
      <w:start w:val="1"/>
      <w:numFmt w:val="lowerLetter"/>
      <w:lvlText w:val="%1."/>
      <w:lvlJc w:val="left"/>
      <w:pPr>
        <w:ind w:left="3600" w:hanging="360"/>
      </w:pPr>
    </w:lvl>
    <w:lvl w:ilvl="1" w:tplc="040C0019" w:tentative="1">
      <w:start w:val="1"/>
      <w:numFmt w:val="lowerLetter"/>
      <w:lvlText w:val="%2."/>
      <w:lvlJc w:val="left"/>
      <w:pPr>
        <w:ind w:left="4320" w:hanging="360"/>
      </w:pPr>
    </w:lvl>
    <w:lvl w:ilvl="2" w:tplc="040C001B" w:tentative="1">
      <w:start w:val="1"/>
      <w:numFmt w:val="lowerRoman"/>
      <w:lvlText w:val="%3."/>
      <w:lvlJc w:val="right"/>
      <w:pPr>
        <w:ind w:left="5040" w:hanging="180"/>
      </w:pPr>
    </w:lvl>
    <w:lvl w:ilvl="3" w:tplc="040C000F" w:tentative="1">
      <w:start w:val="1"/>
      <w:numFmt w:val="decimal"/>
      <w:lvlText w:val="%4."/>
      <w:lvlJc w:val="left"/>
      <w:pPr>
        <w:ind w:left="5760" w:hanging="360"/>
      </w:pPr>
    </w:lvl>
    <w:lvl w:ilvl="4" w:tplc="040C0019" w:tentative="1">
      <w:start w:val="1"/>
      <w:numFmt w:val="lowerLetter"/>
      <w:lvlText w:val="%5."/>
      <w:lvlJc w:val="left"/>
      <w:pPr>
        <w:ind w:left="6480" w:hanging="360"/>
      </w:pPr>
    </w:lvl>
    <w:lvl w:ilvl="5" w:tplc="040C001B" w:tentative="1">
      <w:start w:val="1"/>
      <w:numFmt w:val="lowerRoman"/>
      <w:lvlText w:val="%6."/>
      <w:lvlJc w:val="right"/>
      <w:pPr>
        <w:ind w:left="7200" w:hanging="180"/>
      </w:pPr>
    </w:lvl>
    <w:lvl w:ilvl="6" w:tplc="040C000F" w:tentative="1">
      <w:start w:val="1"/>
      <w:numFmt w:val="decimal"/>
      <w:lvlText w:val="%7."/>
      <w:lvlJc w:val="left"/>
      <w:pPr>
        <w:ind w:left="7920" w:hanging="360"/>
      </w:pPr>
    </w:lvl>
    <w:lvl w:ilvl="7" w:tplc="040C0019" w:tentative="1">
      <w:start w:val="1"/>
      <w:numFmt w:val="lowerLetter"/>
      <w:lvlText w:val="%8."/>
      <w:lvlJc w:val="left"/>
      <w:pPr>
        <w:ind w:left="8640" w:hanging="360"/>
      </w:pPr>
    </w:lvl>
    <w:lvl w:ilvl="8" w:tplc="040C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">
    <w:nsid w:val="4CC44ABD"/>
    <w:multiLevelType w:val="hybridMultilevel"/>
    <w:tmpl w:val="ADBCA4A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476576"/>
    <w:multiLevelType w:val="hybridMultilevel"/>
    <w:tmpl w:val="8446FB46"/>
    <w:lvl w:ilvl="0" w:tplc="59300B9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80769C"/>
    <w:multiLevelType w:val="hybridMultilevel"/>
    <w:tmpl w:val="AC64E8A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31F"/>
    <w:rsid w:val="00065512"/>
    <w:rsid w:val="0008344B"/>
    <w:rsid w:val="000C1AA7"/>
    <w:rsid w:val="000C5C70"/>
    <w:rsid w:val="000C60D8"/>
    <w:rsid w:val="000D2276"/>
    <w:rsid w:val="001020CB"/>
    <w:rsid w:val="00143636"/>
    <w:rsid w:val="00147D6D"/>
    <w:rsid w:val="001A28E7"/>
    <w:rsid w:val="001F3438"/>
    <w:rsid w:val="0022468B"/>
    <w:rsid w:val="0025156B"/>
    <w:rsid w:val="00254243"/>
    <w:rsid w:val="00266176"/>
    <w:rsid w:val="00285268"/>
    <w:rsid w:val="002A6831"/>
    <w:rsid w:val="002C43DC"/>
    <w:rsid w:val="002E651B"/>
    <w:rsid w:val="003012BD"/>
    <w:rsid w:val="003111FF"/>
    <w:rsid w:val="003B5F96"/>
    <w:rsid w:val="003D333D"/>
    <w:rsid w:val="00404018"/>
    <w:rsid w:val="004116EA"/>
    <w:rsid w:val="004963BE"/>
    <w:rsid w:val="0051238D"/>
    <w:rsid w:val="0053026B"/>
    <w:rsid w:val="005437A1"/>
    <w:rsid w:val="00592444"/>
    <w:rsid w:val="005B44A2"/>
    <w:rsid w:val="005C6ADC"/>
    <w:rsid w:val="005D0951"/>
    <w:rsid w:val="005E0A94"/>
    <w:rsid w:val="005E74B3"/>
    <w:rsid w:val="005F69BB"/>
    <w:rsid w:val="0065627E"/>
    <w:rsid w:val="0068005B"/>
    <w:rsid w:val="006E46DA"/>
    <w:rsid w:val="00715575"/>
    <w:rsid w:val="007235BA"/>
    <w:rsid w:val="00723878"/>
    <w:rsid w:val="007607E0"/>
    <w:rsid w:val="0077351F"/>
    <w:rsid w:val="007B0263"/>
    <w:rsid w:val="007C70F9"/>
    <w:rsid w:val="007E505B"/>
    <w:rsid w:val="00863036"/>
    <w:rsid w:val="0086592E"/>
    <w:rsid w:val="00874820"/>
    <w:rsid w:val="008F6865"/>
    <w:rsid w:val="0096678E"/>
    <w:rsid w:val="00971520"/>
    <w:rsid w:val="009752FB"/>
    <w:rsid w:val="009946FC"/>
    <w:rsid w:val="00997C6B"/>
    <w:rsid w:val="009A745E"/>
    <w:rsid w:val="009B1DA0"/>
    <w:rsid w:val="009B7232"/>
    <w:rsid w:val="009D31B1"/>
    <w:rsid w:val="00A16E09"/>
    <w:rsid w:val="00A67815"/>
    <w:rsid w:val="00A84CB2"/>
    <w:rsid w:val="00B24BEF"/>
    <w:rsid w:val="00B2544D"/>
    <w:rsid w:val="00B8533D"/>
    <w:rsid w:val="00B94756"/>
    <w:rsid w:val="00BC5C39"/>
    <w:rsid w:val="00BD0A16"/>
    <w:rsid w:val="00C4031F"/>
    <w:rsid w:val="00CB5F7E"/>
    <w:rsid w:val="00CD443F"/>
    <w:rsid w:val="00CF2B44"/>
    <w:rsid w:val="00D0313E"/>
    <w:rsid w:val="00D12FFF"/>
    <w:rsid w:val="00D50A70"/>
    <w:rsid w:val="00D64A3E"/>
    <w:rsid w:val="00DA2A7E"/>
    <w:rsid w:val="00DA7380"/>
    <w:rsid w:val="00DD73A0"/>
    <w:rsid w:val="00DE7E4A"/>
    <w:rsid w:val="00E37F36"/>
    <w:rsid w:val="00E41E49"/>
    <w:rsid w:val="00EF2BBB"/>
    <w:rsid w:val="00F2340D"/>
    <w:rsid w:val="00F46E0D"/>
    <w:rsid w:val="00F63607"/>
    <w:rsid w:val="00F82E3E"/>
    <w:rsid w:val="00F913EF"/>
    <w:rsid w:val="00F953B9"/>
    <w:rsid w:val="00F95F6D"/>
    <w:rsid w:val="00FB6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E168C8"/>
  <w15:docId w15:val="{42CD2C34-DA25-B44B-9382-08440195D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4031F"/>
  </w:style>
  <w:style w:type="paragraph" w:styleId="Titre1">
    <w:name w:val="heading 1"/>
    <w:basedOn w:val="Normal"/>
    <w:next w:val="Normal"/>
    <w:link w:val="Titre1Car"/>
    <w:uiPriority w:val="9"/>
    <w:qFormat/>
    <w:rsid w:val="00D031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403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2">
    <w:name w:val="Style2"/>
    <w:basedOn w:val="Policepardfaut"/>
    <w:uiPriority w:val="1"/>
    <w:rsid w:val="00C4031F"/>
    <w:rPr>
      <w:rFonts w:asciiTheme="minorHAnsi" w:hAnsiTheme="minorHAnsi"/>
      <w:sz w:val="16"/>
    </w:rPr>
  </w:style>
  <w:style w:type="character" w:styleId="Lienhypertexte">
    <w:name w:val="Hyperlink"/>
    <w:semiHidden/>
    <w:rsid w:val="00C4031F"/>
    <w:rPr>
      <w:color w:val="000080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403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031F"/>
    <w:rPr>
      <w:rFonts w:ascii="Segoe UI" w:hAnsi="Segoe UI" w:cs="Segoe UI"/>
      <w:sz w:val="18"/>
      <w:szCs w:val="18"/>
    </w:rPr>
  </w:style>
  <w:style w:type="character" w:customStyle="1" w:styleId="Style4">
    <w:name w:val="Style4"/>
    <w:basedOn w:val="Policepardfaut"/>
    <w:uiPriority w:val="1"/>
    <w:rsid w:val="007B0263"/>
    <w:rPr>
      <w:rFonts w:asciiTheme="minorHAnsi" w:hAnsiTheme="minorHAnsi"/>
      <w:sz w:val="16"/>
    </w:rPr>
  </w:style>
  <w:style w:type="paragraph" w:styleId="En-tte">
    <w:name w:val="header"/>
    <w:basedOn w:val="Normal"/>
    <w:link w:val="En-tteCar"/>
    <w:uiPriority w:val="99"/>
    <w:unhideWhenUsed/>
    <w:rsid w:val="00D031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0313E"/>
  </w:style>
  <w:style w:type="paragraph" w:styleId="Pieddepage">
    <w:name w:val="footer"/>
    <w:basedOn w:val="Normal"/>
    <w:link w:val="PieddepageCar"/>
    <w:uiPriority w:val="99"/>
    <w:unhideWhenUsed/>
    <w:rsid w:val="00D031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0313E"/>
  </w:style>
  <w:style w:type="character" w:customStyle="1" w:styleId="Titre1Car">
    <w:name w:val="Titre 1 Car"/>
    <w:basedOn w:val="Policepardfaut"/>
    <w:link w:val="Titre1"/>
    <w:uiPriority w:val="9"/>
    <w:rsid w:val="00D0313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ardeliste">
    <w:name w:val="List Paragraph"/>
    <w:basedOn w:val="Normal"/>
    <w:uiPriority w:val="34"/>
    <w:qFormat/>
    <w:rsid w:val="003B5F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14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footer" Target="footer1.xml"/><Relationship Id="rId14" Type="http://schemas.openxmlformats.org/officeDocument/2006/relationships/header" Target="head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tiff"/><Relationship Id="rId9" Type="http://schemas.openxmlformats.org/officeDocument/2006/relationships/image" Target="media/image3.tiff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363</Words>
  <Characters>1999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GESSET</dc:creator>
  <cp:keywords/>
  <dc:description/>
  <cp:lastModifiedBy>Vincent SIMON</cp:lastModifiedBy>
  <cp:revision>4</cp:revision>
  <cp:lastPrinted>2018-02-19T21:37:00Z</cp:lastPrinted>
  <dcterms:created xsi:type="dcterms:W3CDTF">2018-05-24T12:54:00Z</dcterms:created>
  <dcterms:modified xsi:type="dcterms:W3CDTF">2018-05-24T12:57:00Z</dcterms:modified>
</cp:coreProperties>
</file>