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62F3" w14:textId="04C4BB8C" w:rsidR="00AC19A2" w:rsidRPr="00061C40" w:rsidRDefault="00AC19A2" w:rsidP="00AC19A2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061C40">
        <w:rPr>
          <w:rFonts w:asciiTheme="majorHAnsi" w:hAnsiTheme="majorHAnsi" w:cstheme="majorHAnsi"/>
          <w:b/>
          <w:sz w:val="20"/>
          <w:szCs w:val="20"/>
        </w:rPr>
        <w:t>Chapitre : Quels sont les sources et les défis de la croissance économique ?</w:t>
      </w:r>
    </w:p>
    <w:p w14:paraId="7B7FD4CB" w14:textId="6D917617" w:rsidR="00AC19A2" w:rsidRPr="00061C40" w:rsidRDefault="00AC19A2" w:rsidP="00AC19A2">
      <w:pPr>
        <w:pStyle w:val="Paragraphedeliste"/>
        <w:spacing w:after="200" w:line="240" w:lineRule="auto"/>
        <w:ind w:left="0"/>
        <w:rPr>
          <w:rFonts w:asciiTheme="majorHAnsi" w:hAnsiTheme="majorHAnsi" w:cstheme="majorHAnsi"/>
          <w:sz w:val="20"/>
          <w:szCs w:val="20"/>
        </w:rPr>
      </w:pPr>
      <w:r w:rsidRPr="00061C40">
        <w:rPr>
          <w:rFonts w:asciiTheme="majorHAnsi" w:hAnsiTheme="majorHAnsi" w:cstheme="majorHAnsi"/>
          <w:sz w:val="20"/>
          <w:szCs w:val="20"/>
        </w:rPr>
        <w:t xml:space="preserve">QCM : </w:t>
      </w:r>
      <w:hyperlink r:id="rId4" w:history="1">
        <w:r w:rsidRPr="00061C40">
          <w:rPr>
            <w:rStyle w:val="Lienhypertexte"/>
            <w:rFonts w:asciiTheme="majorHAnsi" w:hAnsiTheme="majorHAnsi" w:cstheme="majorHAnsi"/>
            <w:sz w:val="20"/>
            <w:szCs w:val="20"/>
          </w:rPr>
          <w:t>https://learningapps.org/display?v=ph99tf3ja20</w:t>
        </w:r>
      </w:hyperlink>
    </w:p>
    <w:p w14:paraId="72136109" w14:textId="77777777" w:rsidR="00AC19A2" w:rsidRPr="00061C40" w:rsidRDefault="00AC19A2" w:rsidP="00AC19A2">
      <w:pPr>
        <w:pStyle w:val="Paragraphedeliste"/>
        <w:spacing w:after="200" w:line="240" w:lineRule="auto"/>
        <w:ind w:left="0"/>
        <w:rPr>
          <w:rFonts w:asciiTheme="majorHAnsi" w:hAnsiTheme="majorHAnsi" w:cstheme="majorHAnsi"/>
          <w:sz w:val="20"/>
          <w:szCs w:val="20"/>
        </w:rPr>
      </w:pPr>
      <w:r w:rsidRPr="00061C40"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6C7E88AF" wp14:editId="02998EE5">
            <wp:extent cx="529590" cy="529590"/>
            <wp:effectExtent l="0" t="0" r="3810" b="381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im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B82F1" w14:textId="0812FACE" w:rsidR="00AC19A2" w:rsidRPr="00061C40" w:rsidRDefault="00AC19A2" w:rsidP="00AC19A2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061C40">
        <w:rPr>
          <w:rFonts w:asciiTheme="majorHAnsi" w:hAnsiTheme="majorHAnsi" w:cstheme="majorHAnsi"/>
          <w:b/>
          <w:sz w:val="20"/>
          <w:szCs w:val="20"/>
        </w:rPr>
        <w:t>Chapitre : Comment expliquer l’engagement politique dans les sociétés démocratiques ?</w:t>
      </w:r>
    </w:p>
    <w:p w14:paraId="642449F1" w14:textId="7A45C87D" w:rsidR="00AC19A2" w:rsidRPr="00061C40" w:rsidRDefault="00AC19A2" w:rsidP="00AC19A2">
      <w:pPr>
        <w:pStyle w:val="Paragraphedeliste"/>
        <w:spacing w:after="200" w:line="240" w:lineRule="auto"/>
        <w:ind w:left="0"/>
        <w:rPr>
          <w:rFonts w:asciiTheme="majorHAnsi" w:hAnsiTheme="majorHAnsi" w:cstheme="majorHAnsi"/>
          <w:sz w:val="20"/>
          <w:szCs w:val="20"/>
        </w:rPr>
      </w:pPr>
      <w:r w:rsidRPr="00061C40">
        <w:rPr>
          <w:rFonts w:asciiTheme="majorHAnsi" w:hAnsiTheme="majorHAnsi" w:cstheme="majorHAnsi"/>
          <w:sz w:val="20"/>
          <w:szCs w:val="20"/>
        </w:rPr>
        <w:t xml:space="preserve">QCM : </w:t>
      </w:r>
      <w:hyperlink r:id="rId6" w:history="1">
        <w:r w:rsidRPr="00061C40">
          <w:rPr>
            <w:rStyle w:val="Lienhypertexte"/>
            <w:rFonts w:asciiTheme="majorHAnsi" w:hAnsiTheme="majorHAnsi" w:cstheme="majorHAnsi"/>
            <w:sz w:val="20"/>
            <w:szCs w:val="20"/>
          </w:rPr>
          <w:t>https://learningapps.org/display?v=p35rd6cr320</w:t>
        </w:r>
      </w:hyperlink>
    </w:p>
    <w:p w14:paraId="381AA380" w14:textId="4188DF50" w:rsidR="00AC19A2" w:rsidRPr="00061C40" w:rsidRDefault="00AC19A2" w:rsidP="00AC19A2">
      <w:pPr>
        <w:pStyle w:val="Paragraphedeliste"/>
        <w:spacing w:after="200" w:line="240" w:lineRule="auto"/>
        <w:ind w:left="0"/>
        <w:rPr>
          <w:rFonts w:asciiTheme="majorHAnsi" w:hAnsiTheme="majorHAnsi" w:cstheme="majorHAnsi"/>
          <w:sz w:val="20"/>
          <w:szCs w:val="20"/>
        </w:rPr>
      </w:pPr>
      <w:r w:rsidRPr="00061C40"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238CE782" wp14:editId="6F9A31C0">
            <wp:extent cx="530041" cy="527050"/>
            <wp:effectExtent l="0" t="0" r="381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309" cy="5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CD484" w14:textId="580BA648" w:rsidR="00AC19A2" w:rsidRPr="00061C40" w:rsidRDefault="00AC19A2" w:rsidP="00AC19A2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061C40">
        <w:rPr>
          <w:rFonts w:asciiTheme="majorHAnsi" w:hAnsiTheme="majorHAnsi" w:cstheme="majorHAnsi"/>
          <w:b/>
          <w:sz w:val="20"/>
          <w:szCs w:val="20"/>
        </w:rPr>
        <w:t>Chapitre : Quels sont les fondements du commerce international et de l’internationalisation de la production ?</w:t>
      </w:r>
    </w:p>
    <w:p w14:paraId="776EDAA2" w14:textId="77777777" w:rsidR="00AC19A2" w:rsidRPr="00061C40" w:rsidRDefault="00AC19A2" w:rsidP="00AC19A2">
      <w:pPr>
        <w:pStyle w:val="Paragraphedeliste"/>
        <w:spacing w:after="200" w:line="240" w:lineRule="auto"/>
        <w:ind w:left="0"/>
        <w:rPr>
          <w:rFonts w:asciiTheme="majorHAnsi" w:hAnsiTheme="majorHAnsi" w:cstheme="majorHAnsi"/>
          <w:noProof/>
          <w:sz w:val="20"/>
          <w:szCs w:val="20"/>
        </w:rPr>
      </w:pPr>
      <w:r w:rsidRPr="00061C40">
        <w:rPr>
          <w:rFonts w:asciiTheme="majorHAnsi" w:hAnsiTheme="majorHAnsi" w:cstheme="majorHAnsi"/>
          <w:sz w:val="20"/>
          <w:szCs w:val="20"/>
        </w:rPr>
        <w:t xml:space="preserve">QCM </w:t>
      </w:r>
      <w:hyperlink r:id="rId8" w:history="1">
        <w:r w:rsidRPr="00061C40">
          <w:rPr>
            <w:rStyle w:val="Lienhypertexte"/>
            <w:rFonts w:asciiTheme="majorHAnsi" w:hAnsiTheme="majorHAnsi" w:cstheme="majorHAnsi"/>
            <w:sz w:val="20"/>
            <w:szCs w:val="20"/>
          </w:rPr>
          <w:t>https://learningapps.org/display?v=p3b7jspmc20</w:t>
        </w:r>
      </w:hyperlink>
    </w:p>
    <w:p w14:paraId="72C66143" w14:textId="77777777" w:rsidR="00AC19A2" w:rsidRPr="00061C40" w:rsidRDefault="00AC19A2" w:rsidP="00AC19A2">
      <w:pPr>
        <w:pStyle w:val="Paragraphedeliste"/>
        <w:spacing w:after="200" w:line="240" w:lineRule="auto"/>
        <w:ind w:left="0"/>
        <w:rPr>
          <w:rFonts w:asciiTheme="majorHAnsi" w:hAnsiTheme="majorHAnsi" w:cstheme="majorHAnsi"/>
          <w:b/>
          <w:bCs/>
          <w:sz w:val="20"/>
          <w:szCs w:val="20"/>
        </w:rPr>
      </w:pPr>
      <w:r w:rsidRPr="00061C40"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4E280A97" wp14:editId="3C3A5FE8">
            <wp:extent cx="529590" cy="525283"/>
            <wp:effectExtent l="0" t="0" r="3810" b="825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107" cy="5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76251" w14:textId="77777777" w:rsidR="00106D7E" w:rsidRPr="00061C40" w:rsidRDefault="00AC19A2" w:rsidP="00106D7E">
      <w:pPr>
        <w:pStyle w:val="Paragraphedeliste"/>
        <w:spacing w:after="200" w:line="240" w:lineRule="auto"/>
        <w:ind w:left="0"/>
        <w:rPr>
          <w:rFonts w:asciiTheme="majorHAnsi" w:hAnsiTheme="majorHAnsi" w:cstheme="majorHAnsi"/>
          <w:b/>
          <w:sz w:val="20"/>
          <w:szCs w:val="20"/>
        </w:rPr>
      </w:pPr>
      <w:r w:rsidRPr="00061C40">
        <w:rPr>
          <w:rFonts w:asciiTheme="majorHAnsi" w:hAnsiTheme="majorHAnsi" w:cstheme="majorHAnsi"/>
          <w:b/>
          <w:sz w:val="20"/>
          <w:szCs w:val="20"/>
        </w:rPr>
        <w:t>Chapitre</w:t>
      </w:r>
      <w:r w:rsidRPr="00061C40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061C40">
        <w:rPr>
          <w:rFonts w:asciiTheme="majorHAnsi" w:hAnsiTheme="majorHAnsi" w:cstheme="majorHAnsi"/>
          <w:b/>
          <w:sz w:val="20"/>
          <w:szCs w:val="20"/>
        </w:rPr>
        <w:t>: Comment est structurée la société française actuelle ?</w:t>
      </w:r>
    </w:p>
    <w:p w14:paraId="61C08C4D" w14:textId="1B445F5B" w:rsidR="00106D7E" w:rsidRPr="00061C40" w:rsidRDefault="00AC19A2" w:rsidP="00106D7E">
      <w:pPr>
        <w:pStyle w:val="Paragraphedeliste"/>
        <w:spacing w:after="200" w:line="240" w:lineRule="auto"/>
        <w:ind w:left="0"/>
        <w:rPr>
          <w:rFonts w:asciiTheme="majorHAnsi" w:hAnsiTheme="majorHAnsi" w:cstheme="majorHAnsi"/>
          <w:sz w:val="20"/>
          <w:szCs w:val="20"/>
        </w:rPr>
      </w:pPr>
      <w:r w:rsidRPr="00061C40">
        <w:rPr>
          <w:rFonts w:asciiTheme="majorHAnsi" w:hAnsiTheme="majorHAnsi" w:cstheme="majorHAnsi"/>
          <w:sz w:val="20"/>
          <w:szCs w:val="20"/>
        </w:rPr>
        <w:t xml:space="preserve">QCM : </w:t>
      </w:r>
      <w:hyperlink r:id="rId10" w:history="1">
        <w:r w:rsidR="00106D7E" w:rsidRPr="00061C40">
          <w:rPr>
            <w:rStyle w:val="Lienhypertexte"/>
            <w:rFonts w:asciiTheme="majorHAnsi" w:hAnsiTheme="majorHAnsi" w:cstheme="majorHAnsi"/>
            <w:sz w:val="20"/>
            <w:szCs w:val="20"/>
          </w:rPr>
          <w:t>https://learningapps.org/display?v=pfacgnj5j20</w:t>
        </w:r>
      </w:hyperlink>
    </w:p>
    <w:p w14:paraId="32D34C07" w14:textId="77777777" w:rsidR="00106D7E" w:rsidRPr="00061C40" w:rsidRDefault="00106D7E" w:rsidP="00106D7E">
      <w:pPr>
        <w:pStyle w:val="Paragraphedeliste"/>
        <w:spacing w:after="200" w:line="240" w:lineRule="auto"/>
        <w:ind w:left="0"/>
        <w:rPr>
          <w:rFonts w:asciiTheme="majorHAnsi" w:hAnsiTheme="majorHAnsi" w:cstheme="majorHAnsi"/>
          <w:sz w:val="20"/>
          <w:szCs w:val="20"/>
        </w:rPr>
      </w:pPr>
      <w:r w:rsidRPr="00061C40"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16D3A35E" wp14:editId="502F0BB7">
            <wp:extent cx="565150" cy="565150"/>
            <wp:effectExtent l="0" t="0" r="6350" b="635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im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74125" w14:textId="21BDDDA2" w:rsidR="00106D7E" w:rsidRPr="00061C40" w:rsidRDefault="00106D7E" w:rsidP="00061C40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061C40">
        <w:rPr>
          <w:rFonts w:asciiTheme="majorHAnsi" w:hAnsiTheme="majorHAnsi" w:cstheme="majorHAnsi"/>
          <w:b/>
          <w:sz w:val="20"/>
          <w:szCs w:val="20"/>
        </w:rPr>
        <w:t>Chapitre : Quelles politiques économiques dans le cadre européen ?</w:t>
      </w:r>
    </w:p>
    <w:p w14:paraId="2BD47D70" w14:textId="77777777" w:rsidR="00106D7E" w:rsidRPr="00061C40" w:rsidRDefault="00AC19A2" w:rsidP="00061C40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61C40">
        <w:rPr>
          <w:rFonts w:asciiTheme="majorHAnsi" w:hAnsiTheme="majorHAnsi" w:cstheme="majorHAnsi"/>
          <w:sz w:val="20"/>
          <w:szCs w:val="20"/>
        </w:rPr>
        <w:t>QCM </w:t>
      </w:r>
      <w:hyperlink r:id="rId12" w:history="1">
        <w:r w:rsidR="00106D7E" w:rsidRPr="00061C40">
          <w:rPr>
            <w:rStyle w:val="Lienhypertexte"/>
            <w:rFonts w:asciiTheme="majorHAnsi" w:hAnsiTheme="majorHAnsi" w:cstheme="majorHAnsi"/>
            <w:sz w:val="20"/>
            <w:szCs w:val="20"/>
          </w:rPr>
          <w:t>https://learningapps.org/watch?v=pbe6gf65c21</w:t>
        </w:r>
      </w:hyperlink>
    </w:p>
    <w:p w14:paraId="11DCFDE5" w14:textId="0BEC443B" w:rsidR="00106D7E" w:rsidRDefault="00106D7E" w:rsidP="00106D7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61C40"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648EFCC4" wp14:editId="5C83E855">
            <wp:extent cx="577850" cy="57785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im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23DA4" w14:textId="77777777" w:rsidR="00061C40" w:rsidRPr="00061C40" w:rsidRDefault="00061C40" w:rsidP="00106D7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C64F762" w14:textId="77777777" w:rsidR="00106D7E" w:rsidRPr="00061C40" w:rsidRDefault="00106D7E" w:rsidP="00AC19A2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061C40">
        <w:rPr>
          <w:rFonts w:asciiTheme="majorHAnsi" w:hAnsiTheme="majorHAnsi" w:cstheme="majorHAnsi"/>
          <w:b/>
          <w:sz w:val="20"/>
          <w:szCs w:val="20"/>
        </w:rPr>
        <w:t>Chapitre : Quelles inégalités sont compatibles avec les différentes conceptions de la justice sociale ?</w:t>
      </w:r>
    </w:p>
    <w:p w14:paraId="2276D8E5" w14:textId="77777777" w:rsidR="00106D7E" w:rsidRPr="00061C40" w:rsidRDefault="00AC19A2" w:rsidP="00106D7E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061C40">
        <w:rPr>
          <w:rFonts w:asciiTheme="majorHAnsi" w:hAnsiTheme="majorHAnsi" w:cstheme="majorHAnsi"/>
          <w:sz w:val="20"/>
          <w:szCs w:val="20"/>
        </w:rPr>
        <w:t xml:space="preserve">QCM </w:t>
      </w:r>
      <w:hyperlink r:id="rId14" w:history="1">
        <w:r w:rsidR="00106D7E" w:rsidRPr="00061C40">
          <w:rPr>
            <w:rStyle w:val="Lienhypertexte"/>
            <w:rFonts w:asciiTheme="majorHAnsi" w:hAnsiTheme="majorHAnsi" w:cstheme="majorHAnsi"/>
            <w:bCs/>
            <w:noProof/>
            <w:sz w:val="20"/>
            <w:szCs w:val="20"/>
          </w:rPr>
          <w:t>https://learningapps.org/watch?v=pbgd5qq6c22</w:t>
        </w:r>
      </w:hyperlink>
    </w:p>
    <w:p w14:paraId="446B9C70" w14:textId="77777777" w:rsidR="00106D7E" w:rsidRPr="00061C40" w:rsidRDefault="00106D7E" w:rsidP="00106D7E">
      <w:pPr>
        <w:pStyle w:val="Paragraphedeliste"/>
        <w:spacing w:after="200" w:line="240" w:lineRule="auto"/>
        <w:ind w:left="0"/>
        <w:rPr>
          <w:rFonts w:asciiTheme="majorHAnsi" w:hAnsiTheme="majorHAnsi" w:cstheme="majorHAnsi"/>
          <w:b/>
          <w:bCs/>
          <w:sz w:val="20"/>
          <w:szCs w:val="20"/>
        </w:rPr>
      </w:pPr>
      <w:r w:rsidRPr="00061C40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inline distT="0" distB="0" distL="0" distR="0" wp14:anchorId="68780FC6" wp14:editId="610218FC">
            <wp:extent cx="571500" cy="5715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80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6C25B" w14:textId="6F5D46F5" w:rsidR="00AC19A2" w:rsidRPr="00061C40" w:rsidRDefault="00AC19A2" w:rsidP="00106D7E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D79BE2C" w14:textId="77777777" w:rsidR="00AC19A2" w:rsidRPr="00061C40" w:rsidRDefault="00AC19A2" w:rsidP="00AC19A2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47BE5E0E" w14:textId="502F1476" w:rsidR="00AC19A2" w:rsidRPr="00061C40" w:rsidRDefault="00106D7E" w:rsidP="00AC19A2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061C40">
        <w:rPr>
          <w:rFonts w:asciiTheme="majorHAnsi" w:hAnsiTheme="majorHAnsi" w:cstheme="majorHAnsi"/>
          <w:b/>
          <w:sz w:val="20"/>
          <w:szCs w:val="20"/>
        </w:rPr>
        <w:t>Chapitre : Quelles mutations du travail et de l’emploi ?</w:t>
      </w:r>
    </w:p>
    <w:p w14:paraId="700E0F2D" w14:textId="57C3DFF2" w:rsidR="00263AE1" w:rsidRDefault="00AC19A2" w:rsidP="00106D7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61C40">
        <w:rPr>
          <w:rFonts w:asciiTheme="majorHAnsi" w:hAnsiTheme="majorHAnsi" w:cstheme="majorHAnsi"/>
          <w:sz w:val="20"/>
          <w:szCs w:val="20"/>
        </w:rPr>
        <w:t>QCM</w:t>
      </w:r>
      <w:r w:rsidR="00263AE1">
        <w:rPr>
          <w:rFonts w:asciiTheme="majorHAnsi" w:hAnsiTheme="majorHAnsi" w:cstheme="majorHAnsi"/>
          <w:sz w:val="20"/>
          <w:szCs w:val="20"/>
        </w:rPr>
        <w:t xml:space="preserve"> : </w:t>
      </w:r>
      <w:hyperlink r:id="rId16" w:history="1">
        <w:r w:rsidR="00C62AFA" w:rsidRPr="008B0B7A">
          <w:rPr>
            <w:rStyle w:val="Lienhypertexte"/>
            <w:rFonts w:asciiTheme="majorHAnsi" w:hAnsiTheme="majorHAnsi" w:cstheme="majorHAnsi"/>
            <w:sz w:val="20"/>
            <w:szCs w:val="20"/>
          </w:rPr>
          <w:t>https://learningapps.org/watch?v=pw90sb46j22</w:t>
        </w:r>
      </w:hyperlink>
    </w:p>
    <w:p w14:paraId="33AF7F2B" w14:textId="0BC036B4" w:rsidR="00106D7E" w:rsidRPr="00061C40" w:rsidRDefault="00263AE1" w:rsidP="00106D7E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67FF5CD9" wp14:editId="66FAFD41">
            <wp:extent cx="596900" cy="596900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86" cy="59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EF6ED" w14:textId="6EAE6AC9" w:rsidR="00AC19A2" w:rsidRPr="00061C40" w:rsidRDefault="00AC19A2" w:rsidP="00106D7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0A2E9C1F" w14:textId="227AA063" w:rsidR="006F4656" w:rsidRPr="00061C40" w:rsidRDefault="006F4656" w:rsidP="00AC19A2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061C40">
        <w:rPr>
          <w:rFonts w:asciiTheme="majorHAnsi" w:hAnsiTheme="majorHAnsi" w:cstheme="majorHAnsi"/>
          <w:b/>
          <w:sz w:val="20"/>
          <w:szCs w:val="20"/>
        </w:rPr>
        <w:t>Chapitre : Comment expliquer les crises financières et réguler le système financier ?</w:t>
      </w:r>
    </w:p>
    <w:p w14:paraId="51476171" w14:textId="77777777" w:rsidR="006F4656" w:rsidRPr="00061C40" w:rsidRDefault="00AC19A2" w:rsidP="006F4656">
      <w:pPr>
        <w:pStyle w:val="Paragraphedeliste"/>
        <w:spacing w:after="200" w:line="240" w:lineRule="auto"/>
        <w:ind w:left="0"/>
        <w:rPr>
          <w:rFonts w:asciiTheme="majorHAnsi" w:hAnsiTheme="majorHAnsi" w:cstheme="majorHAnsi"/>
          <w:sz w:val="20"/>
          <w:szCs w:val="20"/>
        </w:rPr>
      </w:pPr>
      <w:r w:rsidRPr="00061C40">
        <w:rPr>
          <w:rFonts w:asciiTheme="majorHAnsi" w:hAnsiTheme="majorHAnsi" w:cstheme="majorHAnsi"/>
          <w:sz w:val="20"/>
          <w:szCs w:val="20"/>
        </w:rPr>
        <w:t xml:space="preserve">QCM : </w:t>
      </w:r>
      <w:hyperlink r:id="rId18" w:history="1">
        <w:r w:rsidR="006F4656" w:rsidRPr="00061C40">
          <w:rPr>
            <w:rStyle w:val="Lienhypertexte"/>
            <w:rFonts w:asciiTheme="majorHAnsi" w:hAnsiTheme="majorHAnsi" w:cstheme="majorHAnsi"/>
            <w:sz w:val="20"/>
            <w:szCs w:val="20"/>
          </w:rPr>
          <w:t>https://learningapps.org/display?v=pm0ofs2fn21</w:t>
        </w:r>
      </w:hyperlink>
    </w:p>
    <w:p w14:paraId="5620CBC3" w14:textId="6EBC68F0" w:rsidR="00AC19A2" w:rsidRPr="00061C40" w:rsidRDefault="006F4656" w:rsidP="006F4656">
      <w:pPr>
        <w:pStyle w:val="Paragraphedeliste"/>
        <w:spacing w:after="200" w:line="240" w:lineRule="auto"/>
        <w:ind w:left="0"/>
        <w:rPr>
          <w:rFonts w:asciiTheme="majorHAnsi" w:hAnsiTheme="majorHAnsi" w:cstheme="majorHAnsi"/>
          <w:sz w:val="20"/>
          <w:szCs w:val="20"/>
        </w:rPr>
      </w:pPr>
      <w:r w:rsidRPr="00061C40"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273D2050" wp14:editId="6F0D666A">
            <wp:extent cx="647700" cy="647700"/>
            <wp:effectExtent l="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im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597B6" w14:textId="77777777" w:rsidR="006F4656" w:rsidRPr="00061C40" w:rsidRDefault="006F4656" w:rsidP="00AC19A2">
      <w:pPr>
        <w:pStyle w:val="Sansinterligne1"/>
        <w:rPr>
          <w:rFonts w:asciiTheme="majorHAnsi" w:eastAsiaTheme="minorHAnsi" w:hAnsiTheme="majorHAnsi" w:cstheme="majorHAnsi"/>
          <w:b/>
          <w:sz w:val="20"/>
          <w:szCs w:val="20"/>
        </w:rPr>
      </w:pPr>
      <w:r w:rsidRPr="00061C40">
        <w:rPr>
          <w:rFonts w:asciiTheme="majorHAnsi" w:eastAsiaTheme="minorHAnsi" w:hAnsiTheme="majorHAnsi" w:cstheme="majorHAnsi"/>
          <w:b/>
          <w:sz w:val="20"/>
          <w:szCs w:val="20"/>
        </w:rPr>
        <w:t>Chapitre</w:t>
      </w:r>
      <w:r w:rsidRPr="00061C40">
        <w:rPr>
          <w:rFonts w:asciiTheme="majorHAnsi" w:eastAsiaTheme="minorHAnsi" w:hAnsiTheme="majorHAnsi" w:cstheme="majorHAnsi"/>
          <w:b/>
          <w:sz w:val="20"/>
          <w:szCs w:val="20"/>
        </w:rPr>
        <w:t xml:space="preserve"> </w:t>
      </w:r>
      <w:r w:rsidRPr="00061C40">
        <w:rPr>
          <w:rFonts w:asciiTheme="majorHAnsi" w:eastAsiaTheme="minorHAnsi" w:hAnsiTheme="majorHAnsi" w:cstheme="majorHAnsi"/>
          <w:b/>
          <w:sz w:val="20"/>
          <w:szCs w:val="20"/>
        </w:rPr>
        <w:t>: Quelle est l’action de l’École sur les destins individuels et sur l’évolution de la société ?</w:t>
      </w:r>
    </w:p>
    <w:p w14:paraId="4D6F9103" w14:textId="77777777" w:rsidR="006F4656" w:rsidRPr="00061C40" w:rsidRDefault="00AC19A2" w:rsidP="006F4656">
      <w:pPr>
        <w:pStyle w:val="Paragraphedeliste"/>
        <w:spacing w:after="200" w:line="240" w:lineRule="auto"/>
        <w:ind w:left="0"/>
        <w:rPr>
          <w:rFonts w:asciiTheme="majorHAnsi" w:hAnsiTheme="majorHAnsi" w:cstheme="majorHAnsi"/>
          <w:sz w:val="20"/>
          <w:szCs w:val="20"/>
        </w:rPr>
      </w:pPr>
      <w:r w:rsidRPr="00061C40">
        <w:rPr>
          <w:rFonts w:asciiTheme="majorHAnsi" w:hAnsiTheme="majorHAnsi" w:cstheme="majorHAnsi"/>
          <w:sz w:val="20"/>
          <w:szCs w:val="20"/>
        </w:rPr>
        <w:t xml:space="preserve">QCM : </w:t>
      </w:r>
      <w:hyperlink r:id="rId20" w:history="1">
        <w:r w:rsidR="006F4656" w:rsidRPr="00061C40">
          <w:rPr>
            <w:rStyle w:val="Lienhypertexte"/>
            <w:rFonts w:asciiTheme="majorHAnsi" w:hAnsiTheme="majorHAnsi" w:cstheme="majorHAnsi"/>
            <w:sz w:val="20"/>
            <w:szCs w:val="20"/>
          </w:rPr>
          <w:t>https://learningapps.org/display?v=p8fnoq27520</w:t>
        </w:r>
      </w:hyperlink>
    </w:p>
    <w:p w14:paraId="2CA97187" w14:textId="62B12D95" w:rsidR="00AC19A2" w:rsidRPr="00061C40" w:rsidRDefault="006F4656" w:rsidP="006F4656">
      <w:pPr>
        <w:pStyle w:val="Paragraphedeliste"/>
        <w:spacing w:after="200" w:line="240" w:lineRule="auto"/>
        <w:ind w:left="0"/>
        <w:rPr>
          <w:rFonts w:asciiTheme="majorHAnsi" w:hAnsiTheme="majorHAnsi" w:cstheme="majorHAnsi"/>
          <w:b/>
          <w:bCs/>
          <w:sz w:val="20"/>
          <w:szCs w:val="20"/>
        </w:rPr>
      </w:pPr>
      <w:r w:rsidRPr="00061C40"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4EF60358" wp14:editId="4EEB18A4">
            <wp:extent cx="596900" cy="596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im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A0D3C" w14:textId="126D6A96" w:rsidR="006F4656" w:rsidRPr="00061C40" w:rsidRDefault="006F4656" w:rsidP="00061C40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061C40">
        <w:rPr>
          <w:rFonts w:asciiTheme="majorHAnsi" w:hAnsiTheme="majorHAnsi" w:cstheme="majorHAnsi"/>
          <w:b/>
          <w:sz w:val="20"/>
          <w:szCs w:val="20"/>
        </w:rPr>
        <w:t>Chapitre : Quels sont les caractéristiques contemporaines et les facteurs de la mobilité sociale ?</w:t>
      </w:r>
    </w:p>
    <w:p w14:paraId="37CEE09F" w14:textId="77777777" w:rsidR="006F4656" w:rsidRPr="00061C40" w:rsidRDefault="00AC19A2" w:rsidP="00061C40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061C40">
        <w:rPr>
          <w:rFonts w:asciiTheme="majorHAnsi" w:hAnsiTheme="majorHAnsi" w:cstheme="majorHAnsi"/>
          <w:sz w:val="20"/>
          <w:szCs w:val="20"/>
        </w:rPr>
        <w:t xml:space="preserve">QCM : </w:t>
      </w:r>
      <w:hyperlink r:id="rId22" w:history="1">
        <w:r w:rsidR="006F4656" w:rsidRPr="00061C40">
          <w:rPr>
            <w:rStyle w:val="Lienhypertexte"/>
            <w:rFonts w:asciiTheme="majorHAnsi" w:hAnsiTheme="majorHAnsi" w:cstheme="majorHAnsi"/>
            <w:bCs/>
            <w:sz w:val="20"/>
            <w:szCs w:val="20"/>
          </w:rPr>
          <w:t>https://learningapps.org/display?v=pyhcudzej21</w:t>
        </w:r>
      </w:hyperlink>
    </w:p>
    <w:p w14:paraId="168C080F" w14:textId="6FC60016" w:rsidR="006F4656" w:rsidRDefault="006F4656" w:rsidP="006F4656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061C40"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376150E1" wp14:editId="2B68A09B">
            <wp:extent cx="565150" cy="565150"/>
            <wp:effectExtent l="0" t="0" r="6350" b="635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im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E30B3" w14:textId="77777777" w:rsidR="00061C40" w:rsidRPr="00061C40" w:rsidRDefault="00061C40" w:rsidP="006F4656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255C43A" w14:textId="5EDE33FD" w:rsidR="006F4656" w:rsidRPr="00061C40" w:rsidRDefault="006F4656" w:rsidP="00061C40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061C40">
        <w:rPr>
          <w:rFonts w:asciiTheme="majorHAnsi" w:hAnsiTheme="majorHAnsi" w:cstheme="majorHAnsi"/>
          <w:b/>
          <w:sz w:val="20"/>
          <w:szCs w:val="20"/>
        </w:rPr>
        <w:t>Chapitre : Comment lutter contre le chômage ?</w:t>
      </w:r>
    </w:p>
    <w:p w14:paraId="75B49439" w14:textId="77777777" w:rsidR="006F4656" w:rsidRPr="00061C40" w:rsidRDefault="00AC19A2" w:rsidP="00061C40">
      <w:pPr>
        <w:pStyle w:val="Paragraphedeliste"/>
        <w:spacing w:after="0" w:line="240" w:lineRule="auto"/>
        <w:ind w:left="0"/>
        <w:rPr>
          <w:rFonts w:asciiTheme="majorHAnsi" w:hAnsiTheme="majorHAnsi" w:cstheme="majorHAnsi"/>
          <w:sz w:val="20"/>
          <w:szCs w:val="20"/>
        </w:rPr>
      </w:pPr>
      <w:r w:rsidRPr="00061C40">
        <w:rPr>
          <w:rFonts w:asciiTheme="majorHAnsi" w:hAnsiTheme="majorHAnsi" w:cstheme="majorHAnsi"/>
          <w:sz w:val="20"/>
          <w:szCs w:val="20"/>
        </w:rPr>
        <w:t xml:space="preserve">QCM : </w:t>
      </w:r>
      <w:hyperlink r:id="rId24" w:history="1">
        <w:r w:rsidR="006F4656" w:rsidRPr="00061C40">
          <w:rPr>
            <w:rStyle w:val="Lienhypertexte"/>
            <w:rFonts w:asciiTheme="majorHAnsi" w:hAnsiTheme="majorHAnsi" w:cstheme="majorHAnsi"/>
            <w:sz w:val="20"/>
            <w:szCs w:val="20"/>
          </w:rPr>
          <w:t>https://learningapps.org/display?v=px8mi2xwj21</w:t>
        </w:r>
      </w:hyperlink>
    </w:p>
    <w:p w14:paraId="2BA737D5" w14:textId="5FEBA30D" w:rsidR="006F4656" w:rsidRDefault="006F4656" w:rsidP="006F4656">
      <w:pPr>
        <w:pStyle w:val="Paragraphedeliste"/>
        <w:spacing w:after="200" w:line="240" w:lineRule="auto"/>
        <w:ind w:left="0"/>
        <w:rPr>
          <w:rFonts w:asciiTheme="majorHAnsi" w:hAnsiTheme="majorHAnsi" w:cstheme="majorHAnsi"/>
          <w:b/>
          <w:bCs/>
          <w:sz w:val="20"/>
          <w:szCs w:val="20"/>
        </w:rPr>
      </w:pPr>
      <w:r w:rsidRPr="00061C40"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6196005C" wp14:editId="59320A67">
            <wp:extent cx="596900" cy="59690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im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B0728" w14:textId="77777777" w:rsidR="00061C40" w:rsidRPr="00061C40" w:rsidRDefault="00061C40" w:rsidP="006F4656">
      <w:pPr>
        <w:pStyle w:val="Paragraphedeliste"/>
        <w:spacing w:after="200" w:line="240" w:lineRule="auto"/>
        <w:ind w:left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7CE32BED" w14:textId="2818F13E" w:rsidR="006F4656" w:rsidRPr="00061C40" w:rsidRDefault="006F4656" w:rsidP="006F4656">
      <w:pPr>
        <w:pStyle w:val="Paragraphedeliste"/>
        <w:spacing w:after="200" w:line="240" w:lineRule="auto"/>
        <w:ind w:left="0"/>
        <w:rPr>
          <w:rFonts w:asciiTheme="majorHAnsi" w:hAnsiTheme="majorHAnsi" w:cstheme="majorHAnsi"/>
          <w:b/>
          <w:sz w:val="20"/>
          <w:szCs w:val="20"/>
        </w:rPr>
      </w:pPr>
      <w:r w:rsidRPr="00061C40">
        <w:rPr>
          <w:rFonts w:asciiTheme="majorHAnsi" w:hAnsiTheme="majorHAnsi" w:cstheme="majorHAnsi"/>
          <w:b/>
          <w:sz w:val="20"/>
          <w:szCs w:val="20"/>
        </w:rPr>
        <w:t>Chapitre : Quelle action publique pour l’environnement ?</w:t>
      </w:r>
    </w:p>
    <w:p w14:paraId="723878F8" w14:textId="7E7C2D4F" w:rsidR="006F4656" w:rsidRPr="00061C40" w:rsidRDefault="00AC19A2" w:rsidP="006F4656">
      <w:pPr>
        <w:pStyle w:val="Paragraphedeliste"/>
        <w:spacing w:after="200" w:line="240" w:lineRule="auto"/>
        <w:ind w:left="0"/>
        <w:rPr>
          <w:rFonts w:asciiTheme="majorHAnsi" w:hAnsiTheme="majorHAnsi" w:cstheme="majorHAnsi"/>
          <w:sz w:val="20"/>
          <w:szCs w:val="20"/>
        </w:rPr>
      </w:pPr>
      <w:r w:rsidRPr="00061C40">
        <w:rPr>
          <w:rFonts w:asciiTheme="majorHAnsi" w:hAnsiTheme="majorHAnsi" w:cstheme="majorHAnsi"/>
          <w:bCs/>
          <w:sz w:val="20"/>
          <w:szCs w:val="20"/>
        </w:rPr>
        <w:t xml:space="preserve">QCM : </w:t>
      </w:r>
      <w:hyperlink r:id="rId26" w:history="1">
        <w:r w:rsidR="006F4656" w:rsidRPr="00061C40">
          <w:rPr>
            <w:rStyle w:val="Lienhypertexte"/>
            <w:rFonts w:asciiTheme="majorHAnsi" w:hAnsiTheme="majorHAnsi" w:cstheme="majorHAnsi"/>
            <w:sz w:val="20"/>
            <w:szCs w:val="20"/>
          </w:rPr>
          <w:t>https://learningapps.org/display?v=pbtgdmzp320</w:t>
        </w:r>
      </w:hyperlink>
    </w:p>
    <w:p w14:paraId="53A6CA2A" w14:textId="74D9D499" w:rsidR="00FD4333" w:rsidRPr="00061C40" w:rsidRDefault="006F4656" w:rsidP="00061C40">
      <w:pPr>
        <w:pStyle w:val="Paragraphedeliste"/>
        <w:spacing w:after="200" w:line="240" w:lineRule="auto"/>
        <w:ind w:left="0"/>
        <w:rPr>
          <w:rFonts w:asciiTheme="majorHAnsi" w:hAnsiTheme="majorHAnsi" w:cstheme="majorHAnsi"/>
          <w:sz w:val="20"/>
          <w:szCs w:val="20"/>
        </w:rPr>
      </w:pPr>
      <w:r w:rsidRPr="00061C40"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07886BF7" wp14:editId="17A29024">
            <wp:extent cx="558800" cy="558800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im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4333" w:rsidRPr="00061C40" w:rsidSect="00BD1375">
      <w:headerReference w:type="default" r:id="rId28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DBAA" w14:textId="77777777" w:rsidR="0041528F" w:rsidRPr="0041528F" w:rsidRDefault="00C62AFA">
    <w:pPr>
      <w:pStyle w:val="En-tte"/>
      <w:rPr>
        <w:rFonts w:asciiTheme="majorHAnsi" w:hAnsiTheme="majorHAnsi" w:cstheme="majorHAnsi"/>
        <w:b/>
        <w:sz w:val="20"/>
      </w:rPr>
    </w:pPr>
    <w:r w:rsidRPr="0041528F">
      <w:rPr>
        <w:rFonts w:asciiTheme="majorHAnsi" w:hAnsiTheme="majorHAnsi" w:cstheme="majorHAnsi"/>
        <w:b/>
        <w:sz w:val="20"/>
      </w:rPr>
      <w:t xml:space="preserve">QCM de </w:t>
    </w:r>
    <w:proofErr w:type="spellStart"/>
    <w:r w:rsidRPr="0041528F">
      <w:rPr>
        <w:rFonts w:asciiTheme="majorHAnsi" w:hAnsiTheme="majorHAnsi" w:cstheme="majorHAnsi"/>
        <w:b/>
        <w:sz w:val="20"/>
      </w:rPr>
      <w:t>révision_V</w:t>
    </w:r>
    <w:proofErr w:type="spellEnd"/>
    <w:r w:rsidRPr="0041528F">
      <w:rPr>
        <w:rFonts w:asciiTheme="majorHAnsi" w:hAnsiTheme="majorHAnsi" w:cstheme="majorHAnsi"/>
        <w:b/>
        <w:sz w:val="20"/>
      </w:rPr>
      <w:t>. Barrachina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A2"/>
    <w:rsid w:val="00061C40"/>
    <w:rsid w:val="00106D7E"/>
    <w:rsid w:val="00263AE1"/>
    <w:rsid w:val="006F4656"/>
    <w:rsid w:val="00AC19A2"/>
    <w:rsid w:val="00C62AFA"/>
    <w:rsid w:val="00ED37CE"/>
    <w:rsid w:val="00FD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2595"/>
  <w15:chartTrackingRefBased/>
  <w15:docId w15:val="{15DE9365-E529-4E68-9944-101B6D95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9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1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19A2"/>
  </w:style>
  <w:style w:type="character" w:styleId="Lienhypertexte">
    <w:name w:val="Hyperlink"/>
    <w:basedOn w:val="Policepardfaut"/>
    <w:uiPriority w:val="99"/>
    <w:unhideWhenUsed/>
    <w:rsid w:val="00AC19A2"/>
    <w:rPr>
      <w:color w:val="0563C1" w:themeColor="hyperlink"/>
      <w:u w:val="single"/>
    </w:rPr>
  </w:style>
  <w:style w:type="paragraph" w:customStyle="1" w:styleId="Sansinterligne1">
    <w:name w:val="Sans interligne1"/>
    <w:rsid w:val="00AC19A2"/>
    <w:pPr>
      <w:spacing w:after="0" w:line="240" w:lineRule="auto"/>
    </w:pPr>
    <w:rPr>
      <w:rFonts w:ascii="Calibri" w:eastAsia="Times New Roman" w:hAnsi="Calibri" w:cs="Times New Roman"/>
    </w:rPr>
  </w:style>
  <w:style w:type="paragraph" w:styleId="Paragraphedeliste">
    <w:name w:val="List Paragraph"/>
    <w:basedOn w:val="Normal"/>
    <w:uiPriority w:val="34"/>
    <w:qFormat/>
    <w:rsid w:val="00AC19A2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AC1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3b7jspmc20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learningapps.org/display?v=pm0ofs2fn21" TargetMode="External"/><Relationship Id="rId26" Type="http://schemas.openxmlformats.org/officeDocument/2006/relationships/hyperlink" Target="https://learningapps.org/display?v=pbtgdmzp320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hyperlink" Target="https://learningapps.org/watch?v=pbe6gf65c21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hyperlink" Target="https://learningapps.org/watch?v=pw90sb46j22" TargetMode="External"/><Relationship Id="rId20" Type="http://schemas.openxmlformats.org/officeDocument/2006/relationships/hyperlink" Target="https://learningapps.org/display?v=p8fnoq2752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arningapps.org/display?v=p35rd6cr320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learningapps.org/display?v=px8mi2xwj21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eader" Target="header1.xml"/><Relationship Id="rId10" Type="http://schemas.openxmlformats.org/officeDocument/2006/relationships/hyperlink" Target="https://learningapps.org/display?v=pfacgnj5j20" TargetMode="External"/><Relationship Id="rId19" Type="http://schemas.openxmlformats.org/officeDocument/2006/relationships/image" Target="media/image8.png"/><Relationship Id="rId4" Type="http://schemas.openxmlformats.org/officeDocument/2006/relationships/hyperlink" Target="https://learningapps.org/display?v=ph99tf3ja20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learningapps.org/watch?v=pbgd5qq6c22" TargetMode="External"/><Relationship Id="rId22" Type="http://schemas.openxmlformats.org/officeDocument/2006/relationships/hyperlink" Target="https://learningapps.org/display?v=pyhcudzej21" TargetMode="External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74A5A68-5484-4D3C-AF6F-F3749C860604}">
  <we:reference id="wa104051163" version="1.2.0.3" store="fr-FR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Barrachina</dc:creator>
  <cp:keywords/>
  <dc:description/>
  <cp:lastModifiedBy>Vincent Barrachina</cp:lastModifiedBy>
  <cp:revision>2</cp:revision>
  <cp:lastPrinted>2022-04-08T14:35:00Z</cp:lastPrinted>
  <dcterms:created xsi:type="dcterms:W3CDTF">2022-04-08T14:07:00Z</dcterms:created>
  <dcterms:modified xsi:type="dcterms:W3CDTF">2022-04-08T14:35:00Z</dcterms:modified>
</cp:coreProperties>
</file>