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754"/>
        <w:gridCol w:w="1913"/>
        <w:gridCol w:w="1839"/>
        <w:gridCol w:w="2703"/>
      </w:tblGrid>
      <w:tr w:rsidR="00023F23">
        <w:trPr>
          <w:trHeight w:val="558"/>
        </w:trPr>
        <w:tc>
          <w:tcPr>
            <w:tcW w:w="11059" w:type="dxa"/>
            <w:gridSpan w:val="5"/>
            <w:tcBorders>
              <w:bottom w:val="single" w:sz="4" w:space="0" w:color="000000"/>
            </w:tcBorders>
          </w:tcPr>
          <w:p w:rsidR="00023F23" w:rsidRDefault="00203206">
            <w:pPr>
              <w:pStyle w:val="TableParagraph"/>
              <w:spacing w:before="160"/>
              <w:ind w:left="3333" w:right="3319"/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>GRILLE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D’ÉVALUATION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COMPÉTENCES</w:t>
            </w:r>
          </w:p>
        </w:tc>
      </w:tr>
      <w:tr w:rsidR="00023F23">
        <w:trPr>
          <w:trHeight w:val="758"/>
        </w:trPr>
        <w:tc>
          <w:tcPr>
            <w:tcW w:w="65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ind w:left="3006" w:right="273" w:hanging="270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t>Thématique A + B = Sécurité alimentaire et traitement de</w:t>
            </w:r>
            <w:r>
              <w:rPr>
                <w:rFonts w:ascii="Arial" w:hAnsi="Arial"/>
                <w:b/>
                <w:color w:val="FF0000"/>
                <w:spacing w:val="-59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l’eau</w:t>
            </w:r>
          </w:p>
          <w:p w:rsidR="00023F23" w:rsidRDefault="00203206">
            <w:pPr>
              <w:pStyle w:val="TableParagraph"/>
              <w:spacing w:line="237" w:lineRule="exact"/>
              <w:ind w:left="31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0000"/>
              </w:rPr>
              <w:t>Thématique</w:t>
            </w:r>
            <w:r>
              <w:rPr>
                <w:rFonts w:ascii="Arial" w:hAns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C</w:t>
            </w:r>
            <w:r>
              <w:rPr>
                <w:rFonts w:ascii="Arial" w:hAnsi="Arial"/>
                <w:b/>
                <w:color w:val="FF0000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: Prévention</w:t>
            </w:r>
            <w:r>
              <w:rPr>
                <w:rFonts w:ascii="Arial" w:hAns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dans</w:t>
            </w:r>
            <w:r>
              <w:rPr>
                <w:rFonts w:ascii="Arial" w:hAnsi="Arial"/>
                <w:b/>
                <w:color w:val="FF0000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les</w:t>
            </w:r>
            <w:r>
              <w:rPr>
                <w:rFonts w:ascii="Arial" w:hAns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stations</w:t>
            </w:r>
            <w:r>
              <w:rPr>
                <w:rFonts w:ascii="Arial" w:hAns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0000"/>
              </w:rPr>
              <w:t>d’épuration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 w:rsidR="00023F23" w:rsidRDefault="00203206">
            <w:pPr>
              <w:pStyle w:val="TableParagraph"/>
              <w:ind w:left="190"/>
            </w:pPr>
            <w:r>
              <w:rPr>
                <w:shd w:val="clear" w:color="auto" w:fill="FFFF00"/>
              </w:rPr>
              <w:t>Thématique A</w:t>
            </w:r>
            <w:r>
              <w:rPr>
                <w:spacing w:val="-4"/>
              </w:rPr>
              <w:t xml:space="preserve"> </w:t>
            </w:r>
            <w:r>
              <w:t xml:space="preserve">– </w:t>
            </w:r>
            <w:r>
              <w:rPr>
                <w:shd w:val="clear" w:color="auto" w:fill="70AD47"/>
              </w:rPr>
              <w:t>Thématique</w:t>
            </w:r>
            <w:r>
              <w:rPr>
                <w:spacing w:val="1"/>
                <w:shd w:val="clear" w:color="auto" w:fill="70AD47"/>
              </w:rPr>
              <w:t xml:space="preserve"> </w:t>
            </w:r>
            <w:r>
              <w:rPr>
                <w:shd w:val="clear" w:color="auto" w:fill="70AD47"/>
              </w:rPr>
              <w:t>B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hd w:val="clear" w:color="auto" w:fill="9CC2E5"/>
              </w:rPr>
              <w:t>Thématique</w:t>
            </w:r>
            <w:r>
              <w:rPr>
                <w:spacing w:val="-3"/>
                <w:shd w:val="clear" w:color="auto" w:fill="9CC2E5"/>
              </w:rPr>
              <w:t xml:space="preserve"> </w:t>
            </w:r>
            <w:r>
              <w:rPr>
                <w:shd w:val="clear" w:color="auto" w:fill="9CC2E5"/>
              </w:rPr>
              <w:t>C</w:t>
            </w:r>
          </w:p>
        </w:tc>
      </w:tr>
      <w:tr w:rsidR="00023F23">
        <w:trPr>
          <w:trHeight w:val="1605"/>
        </w:trPr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</w:tcPr>
          <w:p w:rsidR="00023F23" w:rsidRDefault="00023F23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:rsidR="00023F23" w:rsidRDefault="00203206">
            <w:pPr>
              <w:pStyle w:val="TableParagraph"/>
              <w:spacing w:before="1"/>
              <w:ind w:left="758"/>
            </w:pPr>
            <w:r>
              <w:t>Questions</w:t>
            </w:r>
          </w:p>
        </w:tc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spacing w:line="225" w:lineRule="exact"/>
              <w:ind w:left="192" w:right="1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COMPÉTENCES</w:t>
            </w:r>
          </w:p>
          <w:p w:rsidR="00023F23" w:rsidRDefault="00203206">
            <w:pPr>
              <w:pStyle w:val="TableParagraph"/>
              <w:ind w:left="193" w:right="1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C2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Mettre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œuvre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méthode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d'analyse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dans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situation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donnée</w:t>
            </w:r>
          </w:p>
          <w:p w:rsidR="00023F23" w:rsidRDefault="00203206">
            <w:pPr>
              <w:pStyle w:val="TableParagraph"/>
              <w:spacing w:before="1"/>
              <w:ind w:left="196" w:right="1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C3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Expliquer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phénomène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physiologique,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enjeu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environnemental,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disposition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réglementaire,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lien avec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démarche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prévention</w:t>
            </w:r>
          </w:p>
          <w:p w:rsidR="00023F23" w:rsidRDefault="00203206">
            <w:pPr>
              <w:pStyle w:val="TableParagraph"/>
              <w:spacing w:before="1" w:line="229" w:lineRule="exact"/>
              <w:ind w:left="194" w:right="1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C4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Proposer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solution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pour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résoudre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problème.</w:t>
            </w:r>
          </w:p>
          <w:p w:rsidR="00023F23" w:rsidRDefault="00203206">
            <w:pPr>
              <w:pStyle w:val="TableParagraph"/>
              <w:spacing w:line="229" w:lineRule="exact"/>
              <w:ind w:left="194" w:right="17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C5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Argumenter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choix</w:t>
            </w:r>
          </w:p>
          <w:p w:rsidR="00023F23" w:rsidRDefault="00203206">
            <w:pPr>
              <w:pStyle w:val="TableParagraph"/>
              <w:spacing w:line="210" w:lineRule="exact"/>
              <w:ind w:left="194" w:right="17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C6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Communiquer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à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l'écrit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avec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syntaxe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claire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et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vocabulaire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adapté</w:t>
            </w:r>
          </w:p>
        </w:tc>
      </w:tr>
      <w:tr w:rsidR="00023F23">
        <w:trPr>
          <w:trHeight w:val="536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23F23" w:rsidRDefault="00023F23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before="135"/>
              <w:ind w:left="1703" w:right="1682"/>
              <w:jc w:val="center"/>
              <w:rPr>
                <w:b/>
              </w:rPr>
            </w:pPr>
            <w:r>
              <w:rPr>
                <w:b/>
              </w:rPr>
              <w:t>Réponses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attendues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niveau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maitrisé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spacing w:before="135"/>
              <w:ind w:left="130"/>
              <w:rPr>
                <w:b/>
              </w:rPr>
            </w:pPr>
            <w:r>
              <w:rPr>
                <w:b/>
              </w:rPr>
              <w:t>Autres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niveaux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maîtrise</w:t>
            </w:r>
          </w:p>
        </w:tc>
      </w:tr>
      <w:tr w:rsidR="00023F23">
        <w:trPr>
          <w:trHeight w:val="234"/>
        </w:trPr>
        <w:tc>
          <w:tcPr>
            <w:tcW w:w="850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:rsidR="00023F23" w:rsidRDefault="00023F23">
            <w:pPr>
              <w:rPr>
                <w:sz w:val="2"/>
                <w:szCs w:val="2"/>
              </w:rPr>
            </w:pPr>
          </w:p>
        </w:tc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3F23">
        <w:trPr>
          <w:trHeight w:val="488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23" w:rsidRDefault="00203206">
            <w:pPr>
              <w:pStyle w:val="TableParagraph"/>
              <w:spacing w:before="1" w:line="243" w:lineRule="exact"/>
              <w:ind w:left="230"/>
              <w:rPr>
                <w:sz w:val="20"/>
              </w:rPr>
            </w:pPr>
            <w:r>
              <w:rPr>
                <w:sz w:val="20"/>
              </w:rPr>
              <w:t>Q1.1</w:t>
            </w:r>
          </w:p>
          <w:p w:rsidR="00023F23" w:rsidRDefault="00203206">
            <w:pPr>
              <w:pStyle w:val="TableParagraph"/>
              <w:spacing w:line="225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L’</w:t>
            </w:r>
            <w:r>
              <w:rPr>
                <w:sz w:val="20"/>
                <w:u w:val="single"/>
              </w:rPr>
              <w:t>oxyde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d’éthylène</w:t>
            </w:r>
            <w:r>
              <w:rPr>
                <w:sz w:val="20"/>
              </w:rPr>
              <w:t>.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3F23">
        <w:trPr>
          <w:trHeight w:val="97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23" w:rsidRDefault="00203206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sz w:val="20"/>
              </w:rPr>
              <w:t>Q1.2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23F23" w:rsidRDefault="00203206">
            <w:pPr>
              <w:pStyle w:val="TableParagraph"/>
              <w:spacing w:before="1" w:line="225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023F23" w:rsidRDefault="00203206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Effets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cancérogène,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mutagène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reprotoxique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(altération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fertilité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l’homme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femme).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left="111" w:right="49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effets</w:t>
            </w:r>
          </w:p>
          <w:p w:rsidR="00023F23" w:rsidRDefault="00203206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effet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</w:p>
          <w:p w:rsidR="00023F23" w:rsidRDefault="0020320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réponse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correcte</w:t>
            </w:r>
          </w:p>
        </w:tc>
      </w:tr>
      <w:tr w:rsidR="00023F23">
        <w:trPr>
          <w:trHeight w:val="73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23" w:rsidRDefault="00203206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sz w:val="20"/>
              </w:rPr>
              <w:t>Q1.3</w:t>
            </w:r>
          </w:p>
          <w:p w:rsidR="00023F23" w:rsidRDefault="00023F23">
            <w:pPr>
              <w:pStyle w:val="TableParagraph"/>
              <w:spacing w:before="3"/>
              <w:ind w:left="0"/>
              <w:rPr>
                <w:rFonts w:ascii="Times New Roman"/>
                <w:sz w:val="21"/>
              </w:rPr>
            </w:pPr>
          </w:p>
          <w:p w:rsidR="00023F23" w:rsidRDefault="00203206">
            <w:pPr>
              <w:pStyle w:val="TableParagraph"/>
              <w:spacing w:before="1" w:line="223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DGCCRF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réalise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contrôles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veille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à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mise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place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autocontrôles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industriels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rappelle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aux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industriels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procéder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aux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rappels/retra</w:t>
            </w:r>
            <w:r>
              <w:rPr>
                <w:sz w:val="20"/>
              </w:rPr>
              <w:t>its.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left="111" w:right="49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seulement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actions.</w:t>
            </w:r>
          </w:p>
          <w:p w:rsidR="00023F23" w:rsidRDefault="0020320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u w:val="single"/>
              </w:rPr>
              <w:t>nsuffisant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</w:tc>
      </w:tr>
      <w:tr w:rsidR="00023F23">
        <w:trPr>
          <w:trHeight w:val="97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23" w:rsidRDefault="00203206">
            <w:pPr>
              <w:pStyle w:val="TableParagraph"/>
              <w:spacing w:before="1"/>
              <w:ind w:left="230"/>
              <w:rPr>
                <w:sz w:val="20"/>
              </w:rPr>
            </w:pPr>
            <w:r>
              <w:rPr>
                <w:sz w:val="20"/>
              </w:rPr>
              <w:t>Q1.4</w:t>
            </w:r>
          </w:p>
          <w:p w:rsidR="00023F23" w:rsidRDefault="00023F2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023F23" w:rsidRDefault="00203206">
            <w:pPr>
              <w:pStyle w:val="TableParagraph"/>
              <w:spacing w:before="1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C5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023F23" w:rsidRDefault="0020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consommateurs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doivent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tenir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informés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rappels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éviter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consommer</w:t>
            </w:r>
            <w:r>
              <w:rPr>
                <w:sz w:val="20"/>
              </w:rPr>
              <w:t xml:space="preserve"> un produit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contaminé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ainsi </w:t>
            </w:r>
            <w:r>
              <w:rPr>
                <w:sz w:val="20"/>
                <w:u w:val="single"/>
              </w:rPr>
              <w:t>préserver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leur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santé</w:t>
            </w:r>
            <w:r>
              <w:rPr>
                <w:sz w:val="20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spacing w:before="1"/>
              <w:ind w:left="111" w:right="28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argumentation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incomplète mais juste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z w:val="20"/>
                <w:u w:val="single"/>
              </w:rPr>
              <w:t>nsuffisant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proposition</w:t>
            </w:r>
          </w:p>
          <w:p w:rsidR="00023F23" w:rsidRDefault="0020320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uniquement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mesure</w:t>
            </w:r>
          </w:p>
        </w:tc>
      </w:tr>
      <w:tr w:rsidR="00023F23">
        <w:trPr>
          <w:trHeight w:val="48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23" w:rsidRDefault="00203206">
            <w:pPr>
              <w:pStyle w:val="TableParagraph"/>
              <w:spacing w:line="242" w:lineRule="exact"/>
              <w:ind w:left="230"/>
              <w:rPr>
                <w:sz w:val="20"/>
              </w:rPr>
            </w:pPr>
            <w:r>
              <w:rPr>
                <w:sz w:val="20"/>
              </w:rPr>
              <w:t>Q1.5</w:t>
            </w:r>
          </w:p>
          <w:p w:rsidR="00023F23" w:rsidRDefault="00203206">
            <w:pPr>
              <w:pStyle w:val="TableParagraph"/>
              <w:spacing w:line="225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before="121"/>
              <w:rPr>
                <w:color w:val="FF0000"/>
                <w:sz w:val="20"/>
              </w:rPr>
            </w:pPr>
            <w:r w:rsidRPr="002A1D20">
              <w:rPr>
                <w:color w:val="FF0000"/>
                <w:sz w:val="20"/>
                <w:u w:val="single"/>
              </w:rPr>
              <w:t>La</w:t>
            </w:r>
            <w:r w:rsidRPr="002A1D20">
              <w:rPr>
                <w:color w:val="FF0000"/>
                <w:spacing w:val="-4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nature</w:t>
            </w:r>
            <w:r w:rsidRPr="002A1D20">
              <w:rPr>
                <w:color w:val="FF0000"/>
                <w:spacing w:val="-4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des</w:t>
            </w:r>
            <w:r w:rsidRPr="002A1D20">
              <w:rPr>
                <w:color w:val="FF0000"/>
                <w:spacing w:val="-4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dangers</w:t>
            </w:r>
            <w:r w:rsidRPr="002A1D20">
              <w:rPr>
                <w:color w:val="FF0000"/>
                <w:spacing w:val="-3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est</w:t>
            </w:r>
            <w:r w:rsidRPr="002A1D20">
              <w:rPr>
                <w:color w:val="FF0000"/>
                <w:spacing w:val="-3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microbiologique</w:t>
            </w:r>
            <w:r w:rsidRPr="002A1D20">
              <w:rPr>
                <w:color w:val="FF0000"/>
                <w:spacing w:val="-4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(listéria)</w:t>
            </w:r>
            <w:r w:rsidRPr="002A1D20">
              <w:rPr>
                <w:color w:val="FF0000"/>
                <w:spacing w:val="-5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et</w:t>
            </w:r>
            <w:r w:rsidRPr="002A1D20">
              <w:rPr>
                <w:color w:val="FF0000"/>
                <w:spacing w:val="-3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chimique</w:t>
            </w:r>
            <w:r w:rsidRPr="002A1D20">
              <w:rPr>
                <w:color w:val="FF0000"/>
                <w:spacing w:val="-4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(oxyde</w:t>
            </w:r>
            <w:r w:rsidRPr="002A1D20">
              <w:rPr>
                <w:color w:val="FF0000"/>
                <w:spacing w:val="-4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d’éthylène)</w:t>
            </w:r>
            <w:r w:rsidRPr="002A1D20">
              <w:rPr>
                <w:color w:val="FF0000"/>
                <w:sz w:val="20"/>
              </w:rPr>
              <w:t>.</w:t>
            </w:r>
          </w:p>
          <w:p w:rsidR="002A1D20" w:rsidRDefault="002A1D20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FF0000"/>
                <w:sz w:val="20"/>
                <w:u w:val="single"/>
              </w:rPr>
              <w:t>Un seul critère accepté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 w:rsidP="002A1D20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2A1D20"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critère</w:t>
            </w:r>
          </w:p>
        </w:tc>
      </w:tr>
      <w:tr w:rsidR="00023F23">
        <w:trPr>
          <w:trHeight w:val="97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23" w:rsidRDefault="00203206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sz w:val="20"/>
              </w:rPr>
              <w:t>Q1.6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23F23" w:rsidRDefault="00203206">
            <w:pPr>
              <w:pStyle w:val="TableParagraph"/>
              <w:spacing w:line="223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C3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ind w:right="94"/>
              <w:jc w:val="both"/>
              <w:rPr>
                <w:rFonts w:ascii="Arial MT" w:hAnsi="Arial MT"/>
              </w:rPr>
            </w:pPr>
            <w:r>
              <w:rPr>
                <w:sz w:val="20"/>
                <w:u w:val="single"/>
              </w:rPr>
              <w:t>Explication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sanitaire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veille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garantir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l’absence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d’agents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contaminants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(produits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chimiques et biologiques) pouvant </w:t>
            </w:r>
            <w:r>
              <w:rPr>
                <w:sz w:val="20"/>
                <w:u w:val="single"/>
              </w:rPr>
              <w:t>engendrer des risques pour les consommateurs</w:t>
            </w:r>
            <w:r>
              <w:rPr>
                <w:sz w:val="20"/>
              </w:rPr>
              <w:t>. 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préserve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l’intégrité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physique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 santé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 consommateurs</w:t>
            </w:r>
            <w:r>
              <w:rPr>
                <w:rFonts w:ascii="Arial MT" w:hAnsi="Arial MT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left="111" w:right="49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Acceptable : </w:t>
            </w:r>
            <w:r>
              <w:rPr>
                <w:sz w:val="20"/>
              </w:rPr>
              <w:t>explication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partiellement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incomplète</w:t>
            </w:r>
          </w:p>
          <w:p w:rsidR="00023F23" w:rsidRDefault="00203206">
            <w:pPr>
              <w:pStyle w:val="TableParagraph"/>
              <w:spacing w:line="240" w:lineRule="atLeast"/>
              <w:ind w:left="111" w:right="65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5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explication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incomplète</w:t>
            </w:r>
          </w:p>
        </w:tc>
      </w:tr>
      <w:tr w:rsidR="00023F23">
        <w:trPr>
          <w:trHeight w:val="50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23" w:rsidRDefault="00203206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sz w:val="20"/>
              </w:rPr>
              <w:t>Q1.7</w:t>
            </w:r>
          </w:p>
          <w:p w:rsidR="00023F23" w:rsidRDefault="00203206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C5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Risque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d'intoxication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alimentaire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prolifération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bactéries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(listéria)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lorsque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 décongelée.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left="111" w:right="50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Insuffisant : </w:t>
            </w:r>
            <w:r>
              <w:rPr>
                <w:sz w:val="20"/>
              </w:rPr>
              <w:t>uniquement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prolifération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bactéries</w:t>
            </w:r>
          </w:p>
        </w:tc>
      </w:tr>
      <w:tr w:rsidR="00023F23">
        <w:trPr>
          <w:trHeight w:val="97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23F23" w:rsidRDefault="00203206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sz w:val="20"/>
              </w:rPr>
              <w:t>Q1.8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23F23" w:rsidRDefault="00203206">
            <w:pPr>
              <w:pStyle w:val="TableParagraph"/>
              <w:spacing w:before="1" w:line="225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C4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consommation.</w:t>
            </w:r>
          </w:p>
          <w:p w:rsidR="00023F23" w:rsidRDefault="0020320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aliments.</w:t>
            </w:r>
          </w:p>
          <w:p w:rsidR="00023F23" w:rsidRDefault="00203206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chaîne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l'achat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alimentaires.</w:t>
            </w:r>
          </w:p>
          <w:p w:rsidR="00023F23" w:rsidRDefault="00203206">
            <w:pPr>
              <w:pStyle w:val="TableParagraph"/>
              <w:spacing w:line="225" w:lineRule="exact"/>
              <w:ind w:left="4902"/>
              <w:rPr>
                <w:i/>
                <w:sz w:val="20"/>
              </w:rPr>
            </w:pPr>
            <w:r>
              <w:rPr>
                <w:i/>
                <w:sz w:val="20"/>
              </w:rPr>
              <w:t>Toute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autre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réponse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cohérente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023F2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023F23" w:rsidRDefault="00203206">
            <w:pPr>
              <w:pStyle w:val="TableParagraph"/>
              <w:ind w:left="111" w:right="58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Insuffisant : </w:t>
            </w:r>
            <w:r>
              <w:rPr>
                <w:sz w:val="20"/>
              </w:rPr>
              <w:t>si une seule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précaution</w:t>
            </w:r>
          </w:p>
        </w:tc>
      </w:tr>
      <w:tr w:rsidR="00023F23">
        <w:trPr>
          <w:trHeight w:val="489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23F23" w:rsidRDefault="00203206">
            <w:pPr>
              <w:pStyle w:val="TableParagraph"/>
              <w:spacing w:line="243" w:lineRule="exact"/>
              <w:ind w:left="230"/>
              <w:rPr>
                <w:sz w:val="20"/>
              </w:rPr>
            </w:pPr>
            <w:r>
              <w:rPr>
                <w:sz w:val="20"/>
              </w:rPr>
              <w:t>Q1.9</w:t>
            </w:r>
          </w:p>
          <w:p w:rsidR="00023F23" w:rsidRDefault="00203206">
            <w:pPr>
              <w:pStyle w:val="TableParagraph"/>
              <w:spacing w:line="225" w:lineRule="exact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ressources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douce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glaciers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banquise,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l’eau</w:t>
            </w:r>
          </w:p>
          <w:p w:rsidR="00023F23" w:rsidRDefault="002032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souterraine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(nappes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phréatiques).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réponse</w:t>
            </w:r>
          </w:p>
          <w:p w:rsidR="00023F23" w:rsidRDefault="0020320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incomplète</w:t>
            </w:r>
          </w:p>
        </w:tc>
      </w:tr>
      <w:tr w:rsidR="00023F23">
        <w:trPr>
          <w:trHeight w:val="1463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Q1.10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:rsidR="00023F23" w:rsidRDefault="00203206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prélèvement</w:t>
            </w:r>
          </w:p>
          <w:p w:rsidR="00023F23" w:rsidRDefault="00203206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left="112" w:right="1268" w:hanging="1"/>
              <w:rPr>
                <w:sz w:val="20"/>
              </w:rPr>
            </w:pPr>
            <w:r>
              <w:rPr>
                <w:sz w:val="20"/>
              </w:rPr>
              <w:t>– production d’eau potable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stockage</w:t>
            </w:r>
          </w:p>
        </w:tc>
        <w:tc>
          <w:tcPr>
            <w:tcW w:w="3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</w:p>
          <w:p w:rsidR="00023F23" w:rsidRDefault="00203206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assainissement</w:t>
            </w:r>
          </w:p>
          <w:p w:rsidR="00023F23" w:rsidRDefault="00203206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d’épuration</w:t>
            </w:r>
          </w:p>
          <w:p w:rsidR="00023F23" w:rsidRDefault="00203206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rejet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/l’environnement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left="111" w:right="46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Acceptable : </w:t>
            </w:r>
            <w:r>
              <w:rPr>
                <w:sz w:val="20"/>
              </w:rPr>
              <w:t xml:space="preserve">manque </w:t>
            </w:r>
            <w:r w:rsidR="002A1D20">
              <w:rPr>
                <w:sz w:val="20"/>
              </w:rPr>
              <w:t xml:space="preserve">deux </w:t>
            </w:r>
            <w:r>
              <w:rPr>
                <w:sz w:val="20"/>
              </w:rPr>
              <w:t>étape</w:t>
            </w:r>
            <w:r w:rsidR="002A1D20">
              <w:rPr>
                <w:sz w:val="20"/>
              </w:rPr>
              <w:t>s</w:t>
            </w:r>
            <w:r>
              <w:rPr>
                <w:sz w:val="20"/>
              </w:rPr>
              <w:t xml:space="preserve"> mais chronologie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respectée</w:t>
            </w:r>
          </w:p>
          <w:p w:rsidR="00023F23" w:rsidRDefault="00203206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 w:rsidR="002A1D20">
              <w:rPr>
                <w:sz w:val="20"/>
              </w:rPr>
              <w:t>+ de 2</w:t>
            </w:r>
          </w:p>
          <w:p w:rsidR="00023F23" w:rsidRDefault="00203206">
            <w:pPr>
              <w:pStyle w:val="TableParagraph"/>
              <w:spacing w:line="240" w:lineRule="atLeast"/>
              <w:ind w:left="111" w:right="172"/>
              <w:rPr>
                <w:sz w:val="20"/>
              </w:rPr>
            </w:pPr>
            <w:r>
              <w:rPr>
                <w:sz w:val="20"/>
              </w:rPr>
              <w:t>plusieurs étapes manquantes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chronologie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respectée</w:t>
            </w:r>
          </w:p>
        </w:tc>
      </w:tr>
      <w:tr w:rsidR="00023F23">
        <w:trPr>
          <w:trHeight w:val="97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23F23" w:rsidRDefault="00203206">
            <w:pPr>
              <w:pStyle w:val="TableParagraph"/>
              <w:spacing w:line="242" w:lineRule="exact"/>
              <w:ind w:left="179"/>
              <w:rPr>
                <w:sz w:val="20"/>
              </w:rPr>
            </w:pPr>
            <w:r>
              <w:rPr>
                <w:sz w:val="20"/>
              </w:rPr>
              <w:t>Q1.11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023F23" w:rsidRDefault="00203206">
            <w:pPr>
              <w:pStyle w:val="TableParagraph"/>
              <w:spacing w:line="223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C3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before="120"/>
              <w:ind w:right="458"/>
              <w:rPr>
                <w:sz w:val="20"/>
              </w:rPr>
            </w:pPr>
            <w:r>
              <w:rPr>
                <w:sz w:val="20"/>
              </w:rPr>
              <w:t xml:space="preserve">L’eau </w:t>
            </w:r>
            <w:r>
              <w:rPr>
                <w:sz w:val="20"/>
                <w:u w:val="single"/>
              </w:rPr>
              <w:t>prélevée dans la nature</w:t>
            </w:r>
            <w:r>
              <w:rPr>
                <w:sz w:val="20"/>
              </w:rPr>
              <w:t xml:space="preserve">, est </w:t>
            </w:r>
            <w:r>
              <w:rPr>
                <w:sz w:val="20"/>
                <w:u w:val="single"/>
              </w:rPr>
              <w:t>acheminée dans une station de potabilisation pour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produire de l’eau potable</w:t>
            </w:r>
            <w:r>
              <w:rPr>
                <w:sz w:val="20"/>
              </w:rPr>
              <w:t xml:space="preserve">. Puis l'eau est </w:t>
            </w:r>
            <w:r>
              <w:rPr>
                <w:sz w:val="20"/>
                <w:u w:val="single"/>
              </w:rPr>
              <w:t>stockée dans des réservoirs</w:t>
            </w:r>
            <w:r>
              <w:rPr>
                <w:sz w:val="20"/>
              </w:rPr>
              <w:t>. Cette eau 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distribuée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dans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habitations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et/ou auprès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industries.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left="111" w:right="18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 w:rsidR="002A1D20"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réponse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corrects</w:t>
            </w:r>
          </w:p>
          <w:p w:rsidR="00023F23" w:rsidRDefault="00203206">
            <w:pPr>
              <w:pStyle w:val="TableParagraph"/>
              <w:spacing w:line="240" w:lineRule="atLeast"/>
              <w:ind w:left="111" w:right="71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réponse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incomplète</w:t>
            </w:r>
          </w:p>
        </w:tc>
      </w:tr>
      <w:tr w:rsidR="00023F23">
        <w:trPr>
          <w:trHeight w:val="977"/>
        </w:trPr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70AD47"/>
          </w:tcPr>
          <w:p w:rsidR="00023F23" w:rsidRDefault="00203206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Q1.12</w:t>
            </w:r>
          </w:p>
          <w:p w:rsidR="00023F23" w:rsidRDefault="00023F23">
            <w:pPr>
              <w:pStyle w:val="TableParagraph"/>
              <w:spacing w:before="1"/>
              <w:ind w:left="0"/>
              <w:rPr>
                <w:rFonts w:ascii="Times New Roman"/>
                <w:sz w:val="21"/>
              </w:rPr>
            </w:pPr>
          </w:p>
          <w:p w:rsidR="00023F23" w:rsidRDefault="00203206">
            <w:pPr>
              <w:pStyle w:val="TableParagraph"/>
              <w:spacing w:before="1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C3</w:t>
            </w:r>
          </w:p>
        </w:tc>
        <w:tc>
          <w:tcPr>
            <w:tcW w:w="75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Le processus du traitement de l’eau usée permet </w:t>
            </w:r>
            <w:r>
              <w:rPr>
                <w:sz w:val="20"/>
                <w:u w:val="single"/>
              </w:rPr>
              <w:t>d’assainir l’eau</w:t>
            </w:r>
            <w:r>
              <w:rPr>
                <w:sz w:val="20"/>
              </w:rPr>
              <w:t xml:space="preserve"> comportant 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polluants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dans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stations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d’épuration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avant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rejeter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dans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milieu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nature</w:t>
            </w:r>
            <w:r>
              <w:rPr>
                <w:sz w:val="20"/>
              </w:rPr>
              <w:t>l.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</w:tcBorders>
          </w:tcPr>
          <w:p w:rsidR="00023F23" w:rsidRDefault="00203206">
            <w:pPr>
              <w:pStyle w:val="TableParagraph"/>
              <w:ind w:left="111" w:right="34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Acceptable </w:t>
            </w:r>
            <w:r>
              <w:rPr>
                <w:sz w:val="20"/>
              </w:rPr>
              <w:t>: si explication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cohérente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incomplète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réponse</w:t>
            </w:r>
          </w:p>
          <w:p w:rsidR="00023F23" w:rsidRDefault="0020320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incomplète</w:t>
            </w:r>
          </w:p>
        </w:tc>
      </w:tr>
    </w:tbl>
    <w:p w:rsidR="00023F23" w:rsidRDefault="003453EE">
      <w:pPr>
        <w:rPr>
          <w:sz w:val="2"/>
          <w:szCs w:val="2"/>
        </w:rPr>
      </w:pPr>
      <w:r>
        <w:pict>
          <v:rect id="_x0000_s1028" style="position:absolute;margin-left:261.5pt;margin-top:462.25pt;width:120.25pt;height:.6pt;z-index:-16132096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105.85pt;margin-top:511.55pt;width:48pt;height:.6pt;z-index:-16131584;mso-position-horizontal-relative:page;mso-position-vertical-relative:page" fillcolor="black" stroked="f">
            <w10:wrap anchorx="page" anchory="page"/>
          </v:rect>
        </w:pict>
      </w:r>
    </w:p>
    <w:p w:rsidR="00023F23" w:rsidRDefault="00023F23">
      <w:pPr>
        <w:rPr>
          <w:sz w:val="2"/>
          <w:szCs w:val="2"/>
        </w:rPr>
        <w:sectPr w:rsidR="00023F23">
          <w:headerReference w:type="default" r:id="rId8"/>
          <w:footerReference w:type="default" r:id="rId9"/>
          <w:type w:val="continuous"/>
          <w:pgSz w:w="11910" w:h="16840"/>
          <w:pgMar w:top="1500" w:right="300" w:bottom="1120" w:left="300" w:header="712" w:footer="926" w:gutter="0"/>
          <w:pgNumType w:start="1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97"/>
        <w:gridCol w:w="2599"/>
        <w:gridCol w:w="2309"/>
        <w:gridCol w:w="2703"/>
      </w:tblGrid>
      <w:tr w:rsidR="00023F23">
        <w:trPr>
          <w:trHeight w:val="1969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Q1.13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4"/>
              <w:ind w:left="0"/>
              <w:rPr>
                <w:rFonts w:ascii="Times New Roman"/>
                <w:sz w:val="27"/>
              </w:rPr>
            </w:pPr>
          </w:p>
          <w:p w:rsidR="00023F23" w:rsidRDefault="00203206">
            <w:pPr>
              <w:pStyle w:val="TableParagraph"/>
              <w:spacing w:line="242" w:lineRule="exact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C4</w:t>
            </w:r>
          </w:p>
        </w:tc>
        <w:tc>
          <w:tcPr>
            <w:tcW w:w="75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mesures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parmi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suivantes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</w:p>
          <w:p w:rsidR="00023F23" w:rsidRDefault="00203206">
            <w:pPr>
              <w:pStyle w:val="TableParagraph"/>
              <w:spacing w:before="1" w:line="259" w:lineRule="exact"/>
              <w:rPr>
                <w:sz w:val="20"/>
              </w:rPr>
            </w:pP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  <w:spacing w:val="-4"/>
              </w:rPr>
              <w:t xml:space="preserve"> </w:t>
            </w:r>
            <w:r>
              <w:rPr>
                <w:sz w:val="20"/>
              </w:rPr>
              <w:t>Choisir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produits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respectueux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l’environnement.</w:t>
            </w:r>
          </w:p>
          <w:p w:rsidR="00023F23" w:rsidRDefault="00203206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Respecter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ménagers.</w:t>
            </w:r>
          </w:p>
          <w:p w:rsidR="00023F23" w:rsidRDefault="00203206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Utiliser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détergent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écologique.</w:t>
            </w:r>
          </w:p>
          <w:p w:rsidR="00023F23" w:rsidRDefault="00203206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produits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phytosanitaires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égouts.</w:t>
            </w:r>
          </w:p>
          <w:p w:rsidR="00023F23" w:rsidRDefault="00203206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Fermer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robinet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brossant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dents</w:t>
            </w:r>
          </w:p>
          <w:p w:rsidR="00023F23" w:rsidRDefault="00203206">
            <w:pPr>
              <w:pStyle w:val="TableParagraph"/>
              <w:numPr>
                <w:ilvl w:val="0"/>
                <w:numId w:val="6"/>
              </w:numPr>
              <w:tabs>
                <w:tab w:val="left" w:pos="218"/>
              </w:tabs>
              <w:rPr>
                <w:sz w:val="20"/>
              </w:rPr>
            </w:pPr>
            <w:r>
              <w:rPr>
                <w:sz w:val="20"/>
              </w:rPr>
              <w:t>Récupérer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l’arrosage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jardin</w:t>
            </w:r>
          </w:p>
          <w:p w:rsidR="00023F23" w:rsidRDefault="00203206">
            <w:pPr>
              <w:pStyle w:val="TableParagraph"/>
              <w:spacing w:before="1" w:line="225" w:lineRule="exact"/>
              <w:ind w:left="4655"/>
              <w:rPr>
                <w:i/>
                <w:sz w:val="20"/>
              </w:rPr>
            </w:pPr>
            <w:r>
              <w:rPr>
                <w:i/>
                <w:sz w:val="20"/>
              </w:rPr>
              <w:t>Ou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toute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autre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réponse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cohérente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right="141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justes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Insuffisa</w:t>
            </w:r>
            <w:r>
              <w:rPr>
                <w:sz w:val="20"/>
              </w:rPr>
              <w:t>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seule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mesure</w:t>
            </w:r>
          </w:p>
        </w:tc>
      </w:tr>
      <w:tr w:rsidR="00023F23">
        <w:trPr>
          <w:trHeight w:val="97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23F23" w:rsidRDefault="00203206">
            <w:pPr>
              <w:pStyle w:val="TableParagraph"/>
              <w:spacing w:line="243" w:lineRule="exact"/>
              <w:ind w:left="153"/>
              <w:rPr>
                <w:sz w:val="20"/>
              </w:rPr>
            </w:pPr>
            <w:r>
              <w:rPr>
                <w:sz w:val="20"/>
              </w:rPr>
              <w:t>Q1.14</w:t>
            </w:r>
          </w:p>
          <w:p w:rsidR="00023F23" w:rsidRDefault="00203206">
            <w:pPr>
              <w:pStyle w:val="TableParagraph"/>
              <w:spacing w:before="120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C5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023F23" w:rsidRDefault="00203206">
            <w:pPr>
              <w:pStyle w:val="TableParagraph"/>
              <w:ind w:right="863"/>
              <w:rPr>
                <w:sz w:val="20"/>
              </w:rPr>
            </w:pPr>
            <w:r>
              <w:rPr>
                <w:sz w:val="20"/>
              </w:rPr>
              <w:t>Le traitement permet</w:t>
            </w:r>
            <w:r>
              <w:rPr>
                <w:sz w:val="20"/>
                <w:u w:val="single"/>
              </w:rPr>
              <w:t xml:space="preserve"> de rendre l’eau potable afin de ne pas nuire à la santé des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consommateurs,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d’éviter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pollution et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préserver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ressources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right="43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 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un argument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</w:p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aspect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023F23" w:rsidRDefault="002032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potabilité</w:t>
            </w:r>
          </w:p>
        </w:tc>
      </w:tr>
      <w:tr w:rsidR="00023F23">
        <w:trPr>
          <w:trHeight w:val="73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23F23" w:rsidRDefault="00203206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>
              <w:rPr>
                <w:sz w:val="20"/>
              </w:rPr>
              <w:t>Q1.15</w:t>
            </w:r>
          </w:p>
          <w:p w:rsidR="00023F23" w:rsidRDefault="00203206">
            <w:pPr>
              <w:pStyle w:val="TableParagraph"/>
              <w:spacing w:before="120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surconsommation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d’eau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bouteille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conséquence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environnementale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liée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augmentation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production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déchets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plastiques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au </w:t>
            </w:r>
            <w:r>
              <w:rPr>
                <w:sz w:val="20"/>
                <w:u w:val="single"/>
              </w:rPr>
              <w:t>transport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bouteilles</w:t>
            </w:r>
            <w:r>
              <w:rPr>
                <w:sz w:val="20"/>
              </w:rPr>
              <w:t>.</w:t>
            </w:r>
          </w:p>
          <w:p w:rsidR="00023F23" w:rsidRDefault="00203206">
            <w:pPr>
              <w:pStyle w:val="TableParagraph"/>
              <w:spacing w:line="224" w:lineRule="exact"/>
              <w:ind w:left="4631"/>
              <w:rPr>
                <w:i/>
                <w:sz w:val="20"/>
              </w:rPr>
            </w:pPr>
            <w:r>
              <w:rPr>
                <w:i/>
                <w:sz w:val="20"/>
              </w:rPr>
              <w:t>OU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toute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autre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réponse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cohérente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right="117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 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conséquence</w:t>
            </w:r>
          </w:p>
        </w:tc>
      </w:tr>
      <w:tr w:rsidR="00023F23">
        <w:trPr>
          <w:trHeight w:val="146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Q1.16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203206">
            <w:pPr>
              <w:pStyle w:val="TableParagraph"/>
              <w:spacing w:before="165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→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C5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2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arguments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parmi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propositions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suivantes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</w:p>
          <w:p w:rsidR="00023F23" w:rsidRDefault="00203206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ind w:left="217"/>
              <w:rPr>
                <w:sz w:val="20"/>
              </w:rPr>
            </w:pPr>
            <w:r>
              <w:rPr>
                <w:sz w:val="20"/>
              </w:rPr>
              <w:t>Accessible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facilement,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disponible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maison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023F23" w:rsidRDefault="00203206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" w:line="243" w:lineRule="exact"/>
              <w:ind w:left="217"/>
              <w:rPr>
                <w:sz w:val="20"/>
              </w:rPr>
            </w:pPr>
            <w:r>
              <w:rPr>
                <w:sz w:val="20"/>
              </w:rPr>
              <w:t>Coût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élevé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023F23" w:rsidRDefault="00203206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line="243" w:lineRule="exact"/>
              <w:ind w:left="217"/>
              <w:rPr>
                <w:sz w:val="20"/>
              </w:rPr>
            </w:pPr>
            <w:r>
              <w:rPr>
                <w:sz w:val="20"/>
              </w:rPr>
              <w:t>Bonne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qualité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traitée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 contrôlée)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023F23" w:rsidRDefault="00203206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line="240" w:lineRule="atLeast"/>
              <w:ind w:right="393" w:hanging="1"/>
              <w:rPr>
                <w:sz w:val="20"/>
              </w:rPr>
            </w:pPr>
            <w:r>
              <w:rPr>
                <w:sz w:val="20"/>
              </w:rPr>
              <w:t>Impact environnemental réduit (pas de production de bouteilles en plastique, pas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transport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bouteilles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d’eau).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right="55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cohérent</w:t>
            </w:r>
          </w:p>
        </w:tc>
      </w:tr>
      <w:tr w:rsidR="00023F23">
        <w:trPr>
          <w:trHeight w:val="378"/>
        </w:trPr>
        <w:tc>
          <w:tcPr>
            <w:tcW w:w="1105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3F23">
        <w:trPr>
          <w:trHeight w:val="486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Q2.1</w:t>
            </w:r>
          </w:p>
          <w:p w:rsidR="00023F23" w:rsidRDefault="00203206">
            <w:pPr>
              <w:pStyle w:val="TableParagraph"/>
              <w:spacing w:line="223" w:lineRule="exact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Risque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chute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hauteur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18181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3F23">
        <w:trPr>
          <w:trHeight w:val="1722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Q2.2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5"/>
              <w:ind w:left="0"/>
              <w:rPr>
                <w:rFonts w:ascii="Times New Roman"/>
                <w:sz w:val="16"/>
              </w:rPr>
            </w:pPr>
          </w:p>
          <w:p w:rsidR="00023F23" w:rsidRDefault="00203206">
            <w:pPr>
              <w:pStyle w:val="TableParagraph"/>
              <w:spacing w:before="1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Pr="002A1D20" w:rsidRDefault="00203206">
            <w:pPr>
              <w:pStyle w:val="TableParagraph"/>
              <w:spacing w:before="6"/>
              <w:rPr>
                <w:color w:val="FF0000"/>
                <w:sz w:val="20"/>
              </w:rPr>
            </w:pPr>
            <w:r w:rsidRPr="002A1D20">
              <w:rPr>
                <w:color w:val="FF0000"/>
                <w:sz w:val="20"/>
                <w:u w:val="single"/>
              </w:rPr>
              <w:t>5</w:t>
            </w:r>
            <w:r w:rsidRPr="002A1D20">
              <w:rPr>
                <w:color w:val="FF0000"/>
                <w:spacing w:val="-3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éléments</w:t>
            </w:r>
            <w:r w:rsidRPr="002A1D20">
              <w:rPr>
                <w:color w:val="FF0000"/>
                <w:spacing w:val="-4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attendus</w:t>
            </w:r>
            <w:r w:rsidRPr="002A1D20">
              <w:rPr>
                <w:color w:val="FF0000"/>
                <w:spacing w:val="-4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(schéma non</w:t>
            </w:r>
            <w:r w:rsidRPr="002A1D20">
              <w:rPr>
                <w:color w:val="FF0000"/>
                <w:spacing w:val="-2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obligatoire)</w:t>
            </w:r>
            <w:r w:rsidRPr="002A1D20">
              <w:rPr>
                <w:color w:val="FF0000"/>
                <w:spacing w:val="-4"/>
                <w:sz w:val="20"/>
                <w:u w:val="single"/>
              </w:rPr>
              <w:t xml:space="preserve"> </w:t>
            </w:r>
            <w:r w:rsidRPr="002A1D20">
              <w:rPr>
                <w:color w:val="FF0000"/>
                <w:sz w:val="20"/>
                <w:u w:val="single"/>
              </w:rPr>
              <w:t>:</w:t>
            </w:r>
          </w:p>
          <w:p w:rsidR="00023F23" w:rsidRPr="002A1D20" w:rsidRDefault="00203206">
            <w:pPr>
              <w:pStyle w:val="TableParagraph"/>
              <w:spacing w:before="1"/>
              <w:ind w:right="4479"/>
              <w:rPr>
                <w:color w:val="FF0000"/>
                <w:sz w:val="20"/>
              </w:rPr>
            </w:pPr>
            <w:r w:rsidRPr="002A1D20">
              <w:rPr>
                <w:color w:val="FF0000"/>
                <w:sz w:val="20"/>
              </w:rPr>
              <w:t>Opérateur</w:t>
            </w:r>
            <w:r w:rsidRPr="002A1D20">
              <w:rPr>
                <w:color w:val="FF0000"/>
                <w:spacing w:val="-4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:</w:t>
            </w:r>
            <w:r w:rsidRPr="002A1D20">
              <w:rPr>
                <w:color w:val="FF0000"/>
                <w:spacing w:val="-5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M</w:t>
            </w:r>
            <w:r w:rsidRPr="002A1D20">
              <w:rPr>
                <w:color w:val="FF0000"/>
                <w:spacing w:val="-4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P.</w:t>
            </w:r>
            <w:r w:rsidRPr="002A1D20">
              <w:rPr>
                <w:color w:val="FF0000"/>
                <w:spacing w:val="-4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électromécanicien</w:t>
            </w:r>
            <w:r w:rsidRPr="002A1D20">
              <w:rPr>
                <w:color w:val="FF0000"/>
                <w:spacing w:val="-42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Danger</w:t>
            </w:r>
            <w:r w:rsidRPr="002A1D20">
              <w:rPr>
                <w:color w:val="FF0000"/>
                <w:spacing w:val="-1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:</w:t>
            </w:r>
            <w:r w:rsidRPr="002A1D20">
              <w:rPr>
                <w:color w:val="FF0000"/>
                <w:spacing w:val="-2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échelle</w:t>
            </w:r>
            <w:r w:rsidRPr="002A1D20">
              <w:rPr>
                <w:color w:val="FF0000"/>
                <w:spacing w:val="-1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humide</w:t>
            </w:r>
          </w:p>
          <w:p w:rsidR="00023F23" w:rsidRPr="002A1D20" w:rsidRDefault="00203206">
            <w:pPr>
              <w:pStyle w:val="TableParagraph"/>
              <w:ind w:right="539" w:hanging="1"/>
              <w:rPr>
                <w:color w:val="FF0000"/>
                <w:sz w:val="20"/>
              </w:rPr>
            </w:pPr>
            <w:r w:rsidRPr="002A1D20">
              <w:rPr>
                <w:color w:val="FF0000"/>
                <w:sz w:val="20"/>
              </w:rPr>
              <w:t>Situation dangereuse : M. P descend dans le poste de relevage à l'aide d'une échelle</w:t>
            </w:r>
            <w:r w:rsidRPr="002A1D20">
              <w:rPr>
                <w:color w:val="FF0000"/>
                <w:spacing w:val="-43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humide</w:t>
            </w:r>
          </w:p>
          <w:p w:rsidR="00023F23" w:rsidRDefault="00203206">
            <w:pPr>
              <w:pStyle w:val="TableParagraph"/>
              <w:spacing w:line="240" w:lineRule="atLeast"/>
              <w:ind w:right="2270"/>
              <w:rPr>
                <w:sz w:val="20"/>
              </w:rPr>
            </w:pPr>
            <w:r w:rsidRPr="002A1D20">
              <w:rPr>
                <w:color w:val="FF0000"/>
                <w:sz w:val="20"/>
              </w:rPr>
              <w:t>Evènement</w:t>
            </w:r>
            <w:r w:rsidRPr="002A1D20">
              <w:rPr>
                <w:color w:val="FF0000"/>
                <w:spacing w:val="-4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dangereux</w:t>
            </w:r>
            <w:r w:rsidRPr="002A1D20">
              <w:rPr>
                <w:color w:val="FF0000"/>
                <w:spacing w:val="-3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:</w:t>
            </w:r>
            <w:r w:rsidRPr="002A1D20">
              <w:rPr>
                <w:color w:val="FF0000"/>
                <w:spacing w:val="-5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M.</w:t>
            </w:r>
            <w:r w:rsidRPr="002A1D20">
              <w:rPr>
                <w:color w:val="FF0000"/>
                <w:spacing w:val="-3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P</w:t>
            </w:r>
            <w:r w:rsidRPr="002A1D20">
              <w:rPr>
                <w:color w:val="FF0000"/>
                <w:spacing w:val="-4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glisse</w:t>
            </w:r>
            <w:r w:rsidRPr="002A1D20">
              <w:rPr>
                <w:color w:val="FF0000"/>
                <w:spacing w:val="-4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et</w:t>
            </w:r>
            <w:r w:rsidRPr="002A1D20">
              <w:rPr>
                <w:color w:val="FF0000"/>
                <w:spacing w:val="-3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perd</w:t>
            </w:r>
            <w:r w:rsidRPr="002A1D20">
              <w:rPr>
                <w:color w:val="FF0000"/>
                <w:spacing w:val="-3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l'équilibre</w:t>
            </w:r>
            <w:r w:rsidRPr="002A1D20">
              <w:rPr>
                <w:color w:val="FF0000"/>
                <w:spacing w:val="-42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Dommage</w:t>
            </w:r>
            <w:r w:rsidRPr="002A1D20">
              <w:rPr>
                <w:color w:val="FF0000"/>
                <w:spacing w:val="-2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:</w:t>
            </w:r>
            <w:r w:rsidRPr="002A1D20">
              <w:rPr>
                <w:color w:val="FF0000"/>
                <w:spacing w:val="-1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Entorse</w:t>
            </w:r>
            <w:r w:rsidRPr="002A1D20">
              <w:rPr>
                <w:color w:val="FF0000"/>
                <w:spacing w:val="-2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de</w:t>
            </w:r>
            <w:r w:rsidRPr="002A1D20">
              <w:rPr>
                <w:color w:val="FF0000"/>
                <w:spacing w:val="-1"/>
                <w:sz w:val="20"/>
              </w:rPr>
              <w:t xml:space="preserve"> </w:t>
            </w:r>
            <w:r w:rsidRPr="002A1D20">
              <w:rPr>
                <w:color w:val="FF0000"/>
                <w:sz w:val="20"/>
              </w:rPr>
              <w:t>la cheville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spacing w:before="1"/>
              <w:ind w:right="30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</w:p>
          <w:p w:rsidR="00023F23" w:rsidRDefault="00203206">
            <w:pPr>
              <w:pStyle w:val="TableParagraph"/>
              <w:ind w:right="343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 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1 à 2 éléments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identifiés</w:t>
            </w:r>
          </w:p>
        </w:tc>
      </w:tr>
      <w:tr w:rsidR="00023F23">
        <w:trPr>
          <w:trHeight w:val="73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Q2.3</w:t>
            </w:r>
          </w:p>
          <w:p w:rsidR="00023F23" w:rsidRDefault="00203206">
            <w:pPr>
              <w:pStyle w:val="TableParagraph"/>
              <w:spacing w:before="123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C3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 xml:space="preserve">Le SST (Sauveteur Secouriste du travail) a pour rôle de </w:t>
            </w:r>
            <w:r>
              <w:rPr>
                <w:sz w:val="20"/>
                <w:u w:val="single"/>
              </w:rPr>
              <w:t>porter les premiers secours</w:t>
            </w:r>
            <w:r>
              <w:rPr>
                <w:sz w:val="20"/>
              </w:rPr>
              <w:t xml:space="preserve"> 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victime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accident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d'un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malaise,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être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acteur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</w:p>
          <w:p w:rsidR="00023F23" w:rsidRDefault="0020320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  <w:u w:val="single"/>
              </w:rPr>
              <w:t>prévention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dans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son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entreprise</w:t>
            </w:r>
            <w:r>
              <w:rPr>
                <w:sz w:val="20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</w:tr>
      <w:tr w:rsidR="00023F23">
        <w:trPr>
          <w:trHeight w:val="109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Q2.4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23F23" w:rsidRDefault="00203206">
            <w:pPr>
              <w:pStyle w:val="TableParagraph"/>
              <w:spacing w:before="1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C5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arguments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attendus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</w:p>
          <w:p w:rsidR="00023F23" w:rsidRDefault="00203206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</w:tabs>
              <w:spacing w:before="1" w:line="266" w:lineRule="exact"/>
              <w:rPr>
                <w:sz w:val="20"/>
              </w:rPr>
            </w:pPr>
            <w:r>
              <w:rPr>
                <w:sz w:val="20"/>
              </w:rPr>
              <w:t>Accident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soudainement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023F23" w:rsidRDefault="00203206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</w:tabs>
              <w:spacing w:line="26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Accident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cadre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l’activité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professionnelle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023F23" w:rsidRDefault="00203206">
            <w:pPr>
              <w:pStyle w:val="TableParagraph"/>
              <w:numPr>
                <w:ilvl w:val="0"/>
                <w:numId w:val="4"/>
              </w:numPr>
              <w:tabs>
                <w:tab w:val="left" w:pos="500"/>
                <w:tab w:val="left" w:pos="501"/>
              </w:tabs>
              <w:spacing w:line="26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Accident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causant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dommages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corporels.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</w:p>
          <w:p w:rsidR="00023F23" w:rsidRDefault="0020320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élément</w:t>
            </w:r>
          </w:p>
        </w:tc>
      </w:tr>
      <w:tr w:rsidR="00023F23">
        <w:trPr>
          <w:trHeight w:val="109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Q2.5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4"/>
              <w:ind w:left="0"/>
              <w:rPr>
                <w:rFonts w:ascii="Times New Roman"/>
              </w:rPr>
            </w:pPr>
          </w:p>
          <w:p w:rsidR="00023F23" w:rsidRDefault="00203206">
            <w:pPr>
              <w:pStyle w:val="TableParagraph"/>
              <w:spacing w:before="1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3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actions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attendues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</w:p>
          <w:p w:rsidR="00023F23" w:rsidRDefault="00203206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spacing w:before="1" w:line="266" w:lineRule="exact"/>
              <w:rPr>
                <w:sz w:val="20"/>
              </w:rPr>
            </w:pPr>
            <w:r>
              <w:rPr>
                <w:sz w:val="20"/>
              </w:rPr>
              <w:t>L’employeur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déclarer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l’accident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023F23" w:rsidRDefault="00203206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spacing w:line="26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feuille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d’accident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travail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l’employé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023F23" w:rsidRDefault="00203206">
            <w:pPr>
              <w:pStyle w:val="TableParagraph"/>
              <w:numPr>
                <w:ilvl w:val="0"/>
                <w:numId w:val="3"/>
              </w:numPr>
              <w:tabs>
                <w:tab w:val="left" w:pos="500"/>
                <w:tab w:val="left" w:pos="501"/>
              </w:tabs>
              <w:spacing w:line="265" w:lineRule="exact"/>
              <w:ind w:hanging="361"/>
              <w:rPr>
                <w:rFonts w:ascii="Arial MT" w:hAnsi="Arial MT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émettre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réserves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l’origine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l’accident</w:t>
            </w:r>
            <w:r>
              <w:rPr>
                <w:rFonts w:ascii="Arial MT" w:hAnsi="Arial MT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right="267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 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2 actions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complètes ou 3 incomplètes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Insuffisant 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une 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complète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incomplètes</w:t>
            </w:r>
          </w:p>
        </w:tc>
      </w:tr>
      <w:tr w:rsidR="00023F23">
        <w:trPr>
          <w:trHeight w:val="260"/>
        </w:trPr>
        <w:tc>
          <w:tcPr>
            <w:tcW w:w="850" w:type="dxa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Q2.6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before="6" w:line="234" w:lineRule="exact"/>
              <w:rPr>
                <w:sz w:val="20"/>
              </w:rPr>
            </w:pPr>
            <w:r>
              <w:rPr>
                <w:sz w:val="20"/>
              </w:rPr>
              <w:t>Prévention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intrinsèque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203206">
            <w:pPr>
              <w:pStyle w:val="TableParagraph"/>
              <w:spacing w:before="143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23F23" w:rsidRDefault="00203206">
            <w:pPr>
              <w:pStyle w:val="TableParagraph"/>
              <w:spacing w:before="1"/>
              <w:ind w:left="109" w:right="303"/>
              <w:jc w:val="both"/>
              <w:rPr>
                <w:sz w:val="20"/>
              </w:rPr>
            </w:pPr>
            <w:r>
              <w:rPr>
                <w:sz w:val="20"/>
              </w:rPr>
              <w:t>- Utiliser un trépied, un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enrouleur-dérouleur 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harnais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sécurité.</w:t>
            </w:r>
          </w:p>
          <w:p w:rsidR="00023F23" w:rsidRDefault="00203206">
            <w:pPr>
              <w:pStyle w:val="TableParagraph"/>
              <w:ind w:left="109" w:right="340"/>
              <w:jc w:val="both"/>
              <w:rPr>
                <w:sz w:val="20"/>
              </w:rPr>
            </w:pPr>
            <w:r>
              <w:rPr>
                <w:sz w:val="20"/>
              </w:rPr>
              <w:t>-Porter des chaussures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antidérapantes.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3F23">
        <w:trPr>
          <w:trHeight w:val="234"/>
        </w:trPr>
        <w:tc>
          <w:tcPr>
            <w:tcW w:w="850" w:type="dxa"/>
            <w:tcBorders>
              <w:top w:val="nil"/>
              <w:bottom w:val="nil"/>
              <w:right w:val="single" w:sz="4" w:space="0" w:color="000000"/>
            </w:tcBorders>
            <w:shd w:val="clear" w:color="auto" w:fill="9CC2E5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visant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supprimer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risque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collective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nil"/>
            </w:tcBorders>
          </w:tcPr>
          <w:p w:rsidR="00023F23" w:rsidRDefault="0020320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mesure</w:t>
            </w:r>
          </w:p>
        </w:tc>
      </w:tr>
      <w:tr w:rsidR="00023F23">
        <w:trPr>
          <w:trHeight w:val="233"/>
        </w:trPr>
        <w:tc>
          <w:tcPr>
            <w:tcW w:w="850" w:type="dxa"/>
            <w:tcBorders>
              <w:top w:val="nil"/>
              <w:bottom w:val="nil"/>
              <w:right w:val="single" w:sz="4" w:space="0" w:color="000000"/>
            </w:tcBorders>
            <w:shd w:val="clear" w:color="auto" w:fill="9CC2E5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Vérifier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l’état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barreaux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Installer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garde-corps.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nil"/>
            </w:tcBorders>
          </w:tcPr>
          <w:p w:rsidR="00023F23" w:rsidRDefault="00203206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niveau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023F23">
        <w:trPr>
          <w:trHeight w:val="231"/>
        </w:trPr>
        <w:tc>
          <w:tcPr>
            <w:tcW w:w="850" w:type="dxa"/>
            <w:tcBorders>
              <w:top w:val="nil"/>
              <w:bottom w:val="nil"/>
              <w:right w:val="single" w:sz="4" w:space="0" w:color="000000"/>
            </w:tcBorders>
            <w:shd w:val="clear" w:color="auto" w:fill="9CC2E5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l’échelle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Réduire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nil"/>
            </w:tcBorders>
          </w:tcPr>
          <w:p w:rsidR="00023F23" w:rsidRDefault="0020320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prévention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précisé</w:t>
            </w:r>
          </w:p>
        </w:tc>
      </w:tr>
      <w:tr w:rsidR="00023F23">
        <w:trPr>
          <w:trHeight w:val="248"/>
        </w:trPr>
        <w:tc>
          <w:tcPr>
            <w:tcW w:w="850" w:type="dxa"/>
            <w:tcBorders>
              <w:top w:val="nil"/>
              <w:bottom w:val="nil"/>
              <w:right w:val="single" w:sz="4" w:space="0" w:color="000000"/>
            </w:tcBorders>
            <w:shd w:val="clear" w:color="auto" w:fill="9CC2E5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Formation,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information,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terrain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nil"/>
            </w:tcBorders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23F23">
        <w:trPr>
          <w:trHeight w:val="234"/>
        </w:trPr>
        <w:tc>
          <w:tcPr>
            <w:tcW w:w="850" w:type="dxa"/>
            <w:tcBorders>
              <w:top w:val="nil"/>
              <w:bottom w:val="nil"/>
              <w:right w:val="single" w:sz="4" w:space="0" w:color="000000"/>
            </w:tcBorders>
            <w:shd w:val="clear" w:color="auto" w:fill="9CC2E5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instruction,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consigne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automatisant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surveillance.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nil"/>
            </w:tcBorders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3F23">
        <w:trPr>
          <w:trHeight w:val="232"/>
        </w:trPr>
        <w:tc>
          <w:tcPr>
            <w:tcW w:w="850" w:type="dxa"/>
            <w:tcBorders>
              <w:top w:val="nil"/>
              <w:bottom w:val="nil"/>
              <w:right w:val="single" w:sz="4" w:space="0" w:color="000000"/>
            </w:tcBorders>
            <w:shd w:val="clear" w:color="auto" w:fill="9CC2E5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travaux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moyen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nil"/>
            </w:tcBorders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3F23">
        <w:trPr>
          <w:trHeight w:val="243"/>
        </w:trPr>
        <w:tc>
          <w:tcPr>
            <w:tcW w:w="850" w:type="dxa"/>
            <w:tcBorders>
              <w:top w:val="nil"/>
              <w:bottom w:val="nil"/>
              <w:right w:val="single" w:sz="4" w:space="0" w:color="000000"/>
            </w:tcBorders>
            <w:shd w:val="clear" w:color="auto" w:fill="9CC2E5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espaces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confinés,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communication.</w:t>
            </w: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nil"/>
            </w:tcBorders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023F23">
        <w:trPr>
          <w:trHeight w:val="481"/>
        </w:trPr>
        <w:tc>
          <w:tcPr>
            <w:tcW w:w="85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before="12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C4</w:t>
            </w:r>
          </w:p>
        </w:tc>
        <w:tc>
          <w:tcPr>
            <w:tcW w:w="25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risques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</w:p>
          <w:p w:rsidR="00023F23" w:rsidRDefault="00203206">
            <w:pPr>
              <w:pStyle w:val="TableParagraph"/>
              <w:spacing w:line="241" w:lineRule="exact"/>
              <w:rPr>
                <w:rFonts w:ascii="Arial MT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hauteur</w:t>
            </w:r>
            <w:r>
              <w:rPr>
                <w:rFonts w:ascii="Arial MT"/>
              </w:rPr>
              <w:t>.</w:t>
            </w:r>
          </w:p>
        </w:tc>
        <w:tc>
          <w:tcPr>
            <w:tcW w:w="25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3F23">
        <w:trPr>
          <w:trHeight w:val="733"/>
        </w:trPr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Q2.7</w:t>
            </w:r>
          </w:p>
          <w:p w:rsidR="00023F23" w:rsidRDefault="00203206">
            <w:pPr>
              <w:pStyle w:val="TableParagraph"/>
              <w:spacing w:before="123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ind w:right="364"/>
              <w:rPr>
                <w:sz w:val="20"/>
              </w:rPr>
            </w:pPr>
            <w:r>
              <w:rPr>
                <w:position w:val="1"/>
                <w:sz w:val="20"/>
                <w:u w:val="single"/>
              </w:rPr>
              <w:t>Risques liés aux émissions toxiques</w:t>
            </w:r>
            <w:r>
              <w:rPr>
                <w:position w:val="1"/>
                <w:sz w:val="20"/>
              </w:rPr>
              <w:t xml:space="preserve"> (émission de H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 xml:space="preserve">S), </w:t>
            </w:r>
            <w:r>
              <w:rPr>
                <w:position w:val="1"/>
                <w:sz w:val="20"/>
                <w:u w:val="single"/>
              </w:rPr>
              <w:t>risques liés aux équipements de</w:t>
            </w:r>
            <w:r>
              <w:rPr>
                <w:spacing w:val="-43"/>
                <w:position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travai</w:t>
            </w:r>
            <w:r>
              <w:rPr>
                <w:sz w:val="20"/>
              </w:rPr>
              <w:t>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(risques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liés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manutentions)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risque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lié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aux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agents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biologiques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(risque</w:t>
            </w:r>
          </w:p>
          <w:p w:rsidR="00023F23" w:rsidRDefault="0020320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infectieux).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risques</w:t>
            </w:r>
          </w:p>
          <w:p w:rsidR="00023F23" w:rsidRDefault="0020320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risque</w:t>
            </w:r>
          </w:p>
        </w:tc>
      </w:tr>
    </w:tbl>
    <w:p w:rsidR="00023F23" w:rsidRDefault="00023F23">
      <w:pPr>
        <w:rPr>
          <w:sz w:val="20"/>
        </w:rPr>
        <w:sectPr w:rsidR="00023F23">
          <w:pgSz w:w="11910" w:h="16840"/>
          <w:pgMar w:top="1500" w:right="300" w:bottom="1120" w:left="300" w:header="712" w:footer="92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505"/>
        <w:gridCol w:w="2703"/>
      </w:tblGrid>
      <w:tr w:rsidR="00023F23">
        <w:trPr>
          <w:trHeight w:val="1952"/>
        </w:trPr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Q2.8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3"/>
              <w:ind w:left="0"/>
              <w:rPr>
                <w:rFonts w:ascii="Times New Roman"/>
                <w:sz w:val="26"/>
              </w:rPr>
            </w:pPr>
          </w:p>
          <w:p w:rsidR="00023F23" w:rsidRDefault="00203206">
            <w:pPr>
              <w:pStyle w:val="TableParagraph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C4</w:t>
            </w:r>
          </w:p>
        </w:tc>
        <w:tc>
          <w:tcPr>
            <w:tcW w:w="7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mesures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parmi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propositions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suivantes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</w:p>
          <w:p w:rsidR="00023F23" w:rsidRDefault="002032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  <w:tab w:val="left" w:pos="501"/>
              </w:tabs>
              <w:ind w:right="677" w:hanging="361"/>
              <w:rPr>
                <w:sz w:val="20"/>
              </w:rPr>
            </w:pPr>
            <w:r>
              <w:rPr>
                <w:position w:val="1"/>
                <w:sz w:val="20"/>
              </w:rPr>
              <w:t>Risques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liés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aux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émissions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toxiques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(émission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H</w:t>
            </w:r>
            <w:r>
              <w:rPr>
                <w:sz w:val="13"/>
              </w:rPr>
              <w:t>2</w:t>
            </w:r>
            <w:r>
              <w:rPr>
                <w:position w:val="1"/>
                <w:sz w:val="20"/>
              </w:rPr>
              <w:t>S)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: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Ventilation</w:t>
            </w:r>
            <w:r>
              <w:rPr>
                <w:spacing w:val="-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des</w:t>
            </w:r>
            <w:r>
              <w:rPr>
                <w:spacing w:val="-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lieux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et</w:t>
            </w:r>
            <w:r>
              <w:rPr>
                <w:spacing w:val="-42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utilisation d’un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détecteur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gaz</w:t>
            </w:r>
          </w:p>
          <w:p w:rsidR="00023F23" w:rsidRDefault="00203206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ind w:right="300"/>
              <w:rPr>
                <w:sz w:val="20"/>
              </w:rPr>
            </w:pPr>
            <w:r>
              <w:rPr>
                <w:sz w:val="20"/>
              </w:rPr>
              <w:t>Risques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manutentions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Utilisation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système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sécurité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(trépied,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stop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chute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 harnais)</w:t>
            </w:r>
          </w:p>
          <w:p w:rsidR="00023F23" w:rsidRDefault="00203206">
            <w:pPr>
              <w:pStyle w:val="TableParagraph"/>
              <w:numPr>
                <w:ilvl w:val="0"/>
                <w:numId w:val="2"/>
              </w:numPr>
              <w:tabs>
                <w:tab w:val="left" w:pos="500"/>
                <w:tab w:val="left" w:pos="501"/>
              </w:tabs>
              <w:spacing w:before="1"/>
              <w:ind w:left="500" w:right="177"/>
              <w:rPr>
                <w:sz w:val="20"/>
              </w:rPr>
            </w:pPr>
            <w:r>
              <w:rPr>
                <w:sz w:val="20"/>
              </w:rPr>
              <w:t>Risque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infectieux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Ventilation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lieux.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Éviter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eaux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s’équipant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combinaison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jetable,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vêtements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imperméables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gants</w:t>
            </w:r>
          </w:p>
          <w:p w:rsidR="00023F23" w:rsidRDefault="00203206">
            <w:pPr>
              <w:pStyle w:val="TableParagraph"/>
              <w:spacing w:line="224" w:lineRule="exact"/>
              <w:ind w:left="501"/>
              <w:rPr>
                <w:sz w:val="20"/>
              </w:rPr>
            </w:pPr>
            <w:r>
              <w:rPr>
                <w:sz w:val="20"/>
              </w:rPr>
              <w:t>étanches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Évacuer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usées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descendre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poste.</w:t>
            </w:r>
          </w:p>
        </w:tc>
        <w:tc>
          <w:tcPr>
            <w:tcW w:w="2703" w:type="dxa"/>
            <w:tcBorders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right="66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mesures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</w:p>
          <w:p w:rsidR="00023F23" w:rsidRDefault="00203206">
            <w:pPr>
              <w:pStyle w:val="TableParagraph"/>
              <w:ind w:right="1032"/>
              <w:rPr>
                <w:sz w:val="20"/>
              </w:rPr>
            </w:pPr>
            <w:r>
              <w:rPr>
                <w:sz w:val="20"/>
              </w:rPr>
              <w:t>(Tableau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évalué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communication)</w:t>
            </w:r>
          </w:p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seule mesure</w:t>
            </w:r>
          </w:p>
        </w:tc>
      </w:tr>
      <w:tr w:rsidR="00023F23">
        <w:trPr>
          <w:trHeight w:val="731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Q2.9</w:t>
            </w:r>
          </w:p>
          <w:p w:rsidR="00023F23" w:rsidRDefault="00203206">
            <w:pPr>
              <w:pStyle w:val="TableParagraph"/>
              <w:spacing w:before="123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023F23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023F23" w:rsidRDefault="00203206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Manutention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manuelle</w:t>
            </w:r>
            <w:r>
              <w:rPr>
                <w:sz w:val="20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23F23">
        <w:trPr>
          <w:trHeight w:val="1098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Q2.10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023F23" w:rsidRDefault="00203206">
            <w:pPr>
              <w:pStyle w:val="TableParagraph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activités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travail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attendues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</w:p>
          <w:p w:rsidR="00023F23" w:rsidRDefault="00203206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  <w:tab w:val="left" w:pos="501"/>
              </w:tabs>
              <w:spacing w:before="1" w:line="265" w:lineRule="exact"/>
              <w:rPr>
                <w:sz w:val="20"/>
              </w:rPr>
            </w:pPr>
            <w:r>
              <w:rPr>
                <w:sz w:val="20"/>
              </w:rPr>
              <w:t>Soulever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trappe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métallique</w:t>
            </w:r>
          </w:p>
          <w:p w:rsidR="00023F23" w:rsidRDefault="00203206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  <w:tab w:val="left" w:pos="501"/>
              </w:tabs>
              <w:spacing w:line="263" w:lineRule="exact"/>
              <w:rPr>
                <w:sz w:val="20"/>
              </w:rPr>
            </w:pPr>
            <w:r>
              <w:rPr>
                <w:sz w:val="20"/>
              </w:rPr>
              <w:t>Soulever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grille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formée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barres</w:t>
            </w:r>
          </w:p>
          <w:p w:rsidR="00023F23" w:rsidRDefault="00203206">
            <w:pPr>
              <w:pStyle w:val="TableParagraph"/>
              <w:numPr>
                <w:ilvl w:val="0"/>
                <w:numId w:val="1"/>
              </w:numPr>
              <w:tabs>
                <w:tab w:val="left" w:pos="500"/>
                <w:tab w:val="left" w:pos="501"/>
              </w:tabs>
              <w:spacing w:line="266" w:lineRule="exact"/>
              <w:rPr>
                <w:sz w:val="20"/>
              </w:rPr>
            </w:pPr>
            <w:r>
              <w:rPr>
                <w:sz w:val="20"/>
              </w:rPr>
              <w:t>Remonter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éléments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volumineux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lourds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activités</w:t>
            </w:r>
          </w:p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activité</w:t>
            </w:r>
          </w:p>
        </w:tc>
      </w:tr>
      <w:tr w:rsidR="00023F23">
        <w:trPr>
          <w:trHeight w:val="734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Q2.11</w:t>
            </w:r>
          </w:p>
          <w:p w:rsidR="00023F23" w:rsidRDefault="00203206">
            <w:pPr>
              <w:pStyle w:val="TableParagraph"/>
              <w:spacing w:before="123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C2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  <w:u w:val="single"/>
              </w:rPr>
              <w:t>3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vaccins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recommandés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:</w:t>
            </w:r>
          </w:p>
          <w:p w:rsidR="00023F23" w:rsidRDefault="0020320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DTP,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Hépatite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Leptospirose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vaccins</w:t>
            </w:r>
          </w:p>
          <w:p w:rsidR="00023F23" w:rsidRDefault="00203206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vaccin</w:t>
            </w:r>
          </w:p>
        </w:tc>
      </w:tr>
      <w:tr w:rsidR="00023F23">
        <w:trPr>
          <w:trHeight w:val="2195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Q2.12</w:t>
            </w: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023F23" w:rsidRDefault="00023F23">
            <w:pPr>
              <w:pStyle w:val="TableParagraph"/>
              <w:spacing w:before="3"/>
              <w:ind w:left="0"/>
              <w:rPr>
                <w:rFonts w:ascii="Times New Roman"/>
                <w:sz w:val="25"/>
              </w:rPr>
            </w:pPr>
          </w:p>
          <w:p w:rsidR="00023F23" w:rsidRDefault="00203206">
            <w:pPr>
              <w:pStyle w:val="TableParagraph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C3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Un vaccin </w:t>
            </w:r>
            <w:r>
              <w:rPr>
                <w:sz w:val="20"/>
                <w:u w:val="single"/>
              </w:rPr>
              <w:t>contient des microorganismes tués ou des fragments de micro-organismes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rendus inoffensifs</w:t>
            </w:r>
            <w:r>
              <w:rPr>
                <w:sz w:val="20"/>
              </w:rPr>
              <w:t xml:space="preserve">. Le vaccin </w:t>
            </w:r>
            <w:r>
              <w:rPr>
                <w:sz w:val="20"/>
                <w:u w:val="single"/>
              </w:rPr>
              <w:t>entraîne la production d’anticorps par le système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immunitaire.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anticorps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persister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nombreuses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années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l’organisme.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Si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microorganisme responsable de la maladie se présente, il sera détruit par les anticorps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produits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au moment de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 vaccination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et</w:t>
            </w:r>
            <w:r>
              <w:rPr>
                <w:spacing w:val="-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maladie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sera évitée</w:t>
            </w:r>
            <w:r>
              <w:rPr>
                <w:sz w:val="20"/>
              </w:rPr>
              <w:t>.</w:t>
            </w:r>
          </w:p>
          <w:p w:rsidR="00023F23" w:rsidRDefault="00203206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ou</w:t>
            </w:r>
          </w:p>
          <w:p w:rsidR="00023F23" w:rsidRDefault="00203206">
            <w:pPr>
              <w:pStyle w:val="TableParagraph"/>
              <w:spacing w:line="240" w:lineRule="atLeast"/>
              <w:ind w:righ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Le vaccin a pour effet de </w:t>
            </w:r>
            <w:r>
              <w:rPr>
                <w:sz w:val="20"/>
                <w:u w:val="single"/>
              </w:rPr>
              <w:t>stimuler la production d’anticorps spécifiques</w:t>
            </w:r>
            <w:r>
              <w:rPr>
                <w:sz w:val="20"/>
              </w:rPr>
              <w:t xml:space="preserve"> contre le virus ou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la bactérie responsable de la maladie, </w:t>
            </w:r>
            <w:r>
              <w:rPr>
                <w:sz w:val="20"/>
                <w:u w:val="single"/>
              </w:rPr>
              <w:t>ce qui nous protège si l’organisme rencontre par la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suite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microorganisme</w:t>
            </w:r>
            <w:r>
              <w:rPr>
                <w:sz w:val="20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23" w:rsidRDefault="00203206">
            <w:pPr>
              <w:pStyle w:val="TableParagraph"/>
              <w:ind w:left="111" w:right="119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 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explication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faisant apparaitre la notion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d’anticorps spécifiques et 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l’organisme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</w:t>
            </w:r>
          </w:p>
          <w:p w:rsidR="00023F23" w:rsidRDefault="00203206">
            <w:pPr>
              <w:pStyle w:val="TableParagraph"/>
              <w:ind w:right="13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Insuffisant 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une explication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incomplète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</w:p>
        </w:tc>
      </w:tr>
      <w:tr w:rsidR="00023F23">
        <w:trPr>
          <w:trHeight w:val="733"/>
        </w:trPr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CC2E5"/>
          </w:tcPr>
          <w:p w:rsidR="00023F23" w:rsidRDefault="00203206">
            <w:pPr>
              <w:pStyle w:val="TableParagraph"/>
              <w:spacing w:line="243" w:lineRule="exact"/>
              <w:ind w:left="179"/>
              <w:rPr>
                <w:sz w:val="20"/>
              </w:rPr>
            </w:pPr>
            <w:r>
              <w:rPr>
                <w:sz w:val="20"/>
              </w:rPr>
              <w:t>Q2.13</w:t>
            </w:r>
          </w:p>
          <w:p w:rsidR="00023F23" w:rsidRDefault="00203206">
            <w:pPr>
              <w:pStyle w:val="TableParagraph"/>
              <w:spacing w:before="123"/>
              <w:ind w:left="330"/>
              <w:rPr>
                <w:b/>
                <w:sz w:val="20"/>
              </w:rPr>
            </w:pPr>
            <w:r>
              <w:rPr>
                <w:b/>
                <w:sz w:val="18"/>
              </w:rPr>
              <w:t>→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20"/>
              </w:rPr>
              <w:t>C5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3F23" w:rsidRDefault="00203206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 xml:space="preserve">Les agents maintenance se retrouvent en </w:t>
            </w:r>
            <w:r>
              <w:rPr>
                <w:sz w:val="20"/>
                <w:u w:val="single"/>
              </w:rPr>
              <w:t>contact avec des agents pathogènes</w:t>
            </w:r>
            <w:r>
              <w:rPr>
                <w:sz w:val="20"/>
              </w:rPr>
              <w:t xml:space="preserve"> qui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peuvent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provoquer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maladies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décès.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La </w:t>
            </w:r>
            <w:r>
              <w:rPr>
                <w:sz w:val="20"/>
                <w:u w:val="single"/>
              </w:rPr>
              <w:t>vaccination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permet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protéger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les</w:t>
            </w:r>
          </w:p>
          <w:p w:rsidR="00023F23" w:rsidRDefault="0020320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  <w:u w:val="single"/>
              </w:rPr>
              <w:t>employés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contre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risque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liés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aux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agents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biologiques</w:t>
            </w:r>
            <w:r>
              <w:rPr>
                <w:sz w:val="20"/>
              </w:rPr>
              <w:t>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</w:tcBorders>
          </w:tcPr>
          <w:p w:rsidR="00023F23" w:rsidRDefault="00203206">
            <w:pPr>
              <w:pStyle w:val="TableParagraph"/>
              <w:ind w:right="904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Acceptable 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un seul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argument</w:t>
            </w:r>
          </w:p>
        </w:tc>
      </w:tr>
    </w:tbl>
    <w:p w:rsidR="00023F23" w:rsidRDefault="003453EE">
      <w:pPr>
        <w:rPr>
          <w:sz w:val="2"/>
          <w:szCs w:val="2"/>
        </w:rPr>
      </w:pPr>
      <w:r>
        <w:pict>
          <v:rect id="_x0000_s1026" style="position:absolute;margin-left:69.1pt;margin-top:340.2pt;width:49.8pt;height:.6pt;z-index:-16131072;mso-position-horizontal-relative:page;mso-position-vertical-relative:page" fillcolor="black" stroked="f">
            <w10:wrap anchorx="page" anchory="page"/>
          </v:rect>
        </w:pict>
      </w:r>
    </w:p>
    <w:sectPr w:rsidR="00023F23">
      <w:pgSz w:w="11910" w:h="16840"/>
      <w:pgMar w:top="1500" w:right="300" w:bottom="1120" w:left="300" w:header="712" w:footer="9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206" w:rsidRDefault="00203206">
      <w:r>
        <w:separator/>
      </w:r>
    </w:p>
  </w:endnote>
  <w:endnote w:type="continuationSeparator" w:id="0">
    <w:p w:rsidR="00203206" w:rsidRDefault="0020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23" w:rsidRDefault="003453EE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.2pt;margin-top:785.4pt;width:461.3pt;height:37.4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  <w:insideH w:val="single" w:sz="4" w:space="0" w:color="00000A"/>
                    <w:insideV w:val="single" w:sz="4" w:space="0" w:color="00000A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4606"/>
                  <w:gridCol w:w="1632"/>
                  <w:gridCol w:w="1128"/>
                  <w:gridCol w:w="1846"/>
                </w:tblGrid>
                <w:tr w:rsidR="00023F23">
                  <w:trPr>
                    <w:trHeight w:val="229"/>
                  </w:trPr>
                  <w:tc>
                    <w:tcPr>
                      <w:tcW w:w="7366" w:type="dxa"/>
                      <w:gridSpan w:val="3"/>
                    </w:tcPr>
                    <w:p w:rsidR="00023F23" w:rsidRDefault="00203206">
                      <w:pPr>
                        <w:pStyle w:val="TableParagraph"/>
                        <w:spacing w:line="210" w:lineRule="exact"/>
                        <w:ind w:left="1511" w:right="1583"/>
                        <w:jc w:val="center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Baccalauréat</w:t>
                      </w:r>
                      <w:r>
                        <w:rPr>
                          <w:rFonts w:ascii="Arial MT" w:hAnsi="Arial MT"/>
                          <w:color w:val="00000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Professionnel</w:t>
                      </w:r>
                      <w:r>
                        <w:rPr>
                          <w:rFonts w:ascii="Arial MT" w:hAnsi="Arial MT"/>
                          <w:color w:val="00000A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–</w:t>
                      </w:r>
                      <w:r>
                        <w:rPr>
                          <w:rFonts w:ascii="Arial MT" w:hAnsi="Arial MT"/>
                          <w:color w:val="00000A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Toutes</w:t>
                      </w:r>
                      <w:r>
                        <w:rPr>
                          <w:rFonts w:ascii="Arial MT" w:hAnsi="Arial MT"/>
                          <w:color w:val="00000A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spécialités</w:t>
                      </w:r>
                    </w:p>
                  </w:tc>
                  <w:tc>
                    <w:tcPr>
                      <w:tcW w:w="1846" w:type="dxa"/>
                    </w:tcPr>
                    <w:p w:rsidR="00023F23" w:rsidRDefault="00203206">
                      <w:pPr>
                        <w:pStyle w:val="TableParagraph"/>
                        <w:spacing w:line="210" w:lineRule="exact"/>
                        <w:ind w:left="257" w:right="330"/>
                        <w:jc w:val="center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color w:val="00000A"/>
                          <w:sz w:val="20"/>
                        </w:rPr>
                        <w:t>Session</w:t>
                      </w:r>
                      <w:r>
                        <w:rPr>
                          <w:rFonts w:ascii="Arial MT"/>
                          <w:color w:val="00000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00000A"/>
                          <w:sz w:val="20"/>
                        </w:rPr>
                        <w:t>2022</w:t>
                      </w:r>
                    </w:p>
                  </w:tc>
                </w:tr>
                <w:tr w:rsidR="00023F23">
                  <w:trPr>
                    <w:trHeight w:val="230"/>
                  </w:trPr>
                  <w:tc>
                    <w:tcPr>
                      <w:tcW w:w="7366" w:type="dxa"/>
                      <w:gridSpan w:val="3"/>
                    </w:tcPr>
                    <w:p w:rsidR="00023F23" w:rsidRDefault="00203206">
                      <w:pPr>
                        <w:pStyle w:val="TableParagraph"/>
                        <w:spacing w:line="210" w:lineRule="exact"/>
                        <w:ind w:left="1511" w:right="1581"/>
                        <w:jc w:val="center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Épreuve</w:t>
                      </w:r>
                      <w:r>
                        <w:rPr>
                          <w:rFonts w:ascii="Arial MT" w:hAnsi="Arial MT"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:</w:t>
                      </w:r>
                      <w:r>
                        <w:rPr>
                          <w:rFonts w:ascii="Arial MT" w:hAnsi="Arial MT"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Prévention</w:t>
                      </w:r>
                      <w:r>
                        <w:rPr>
                          <w:rFonts w:ascii="Arial MT" w:hAnsi="Arial MT"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–</w:t>
                      </w:r>
                      <w:r>
                        <w:rPr>
                          <w:rFonts w:ascii="Arial MT" w:hAnsi="Arial MT"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Santé</w:t>
                      </w:r>
                      <w:r>
                        <w:rPr>
                          <w:rFonts w:ascii="Arial MT" w:hAnsi="Arial MT"/>
                          <w:color w:val="00000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-</w:t>
                      </w:r>
                      <w:r>
                        <w:rPr>
                          <w:rFonts w:ascii="Arial MT" w:hAnsi="Arial MT"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Environnement</w:t>
                      </w:r>
                    </w:p>
                  </w:tc>
                  <w:tc>
                    <w:tcPr>
                      <w:tcW w:w="1846" w:type="dxa"/>
                    </w:tcPr>
                    <w:p w:rsidR="00023F23" w:rsidRDefault="00203206">
                      <w:pPr>
                        <w:pStyle w:val="TableParagraph"/>
                        <w:spacing w:line="210" w:lineRule="exact"/>
                        <w:ind w:left="257" w:right="329"/>
                        <w:jc w:val="center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color w:val="00000A"/>
                          <w:sz w:val="20"/>
                        </w:rPr>
                        <w:t>CORRIGE</w:t>
                      </w:r>
                    </w:p>
                  </w:tc>
                </w:tr>
                <w:tr w:rsidR="00023F23">
                  <w:trPr>
                    <w:trHeight w:val="249"/>
                  </w:trPr>
                  <w:tc>
                    <w:tcPr>
                      <w:tcW w:w="4606" w:type="dxa"/>
                    </w:tcPr>
                    <w:p w:rsidR="00023F23" w:rsidRDefault="00203206">
                      <w:pPr>
                        <w:pStyle w:val="TableParagraph"/>
                        <w:spacing w:before="6" w:line="223" w:lineRule="exact"/>
                        <w:ind w:left="736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Repère</w:t>
                      </w:r>
                      <w:r>
                        <w:rPr>
                          <w:rFonts w:ascii="Arial MT" w:hAnsi="Arial MT"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de</w:t>
                      </w:r>
                      <w:r>
                        <w:rPr>
                          <w:rFonts w:ascii="Arial MT" w:hAnsi="Arial MT"/>
                          <w:color w:val="00000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l’épreuve</w:t>
                      </w:r>
                      <w:r>
                        <w:rPr>
                          <w:rFonts w:ascii="Arial MT" w:hAnsi="Arial MT"/>
                          <w:color w:val="00000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:</w:t>
                      </w:r>
                      <w:r>
                        <w:rPr>
                          <w:rFonts w:ascii="Arial MT" w:hAnsi="Arial MT"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2209-PSE</w:t>
                      </w:r>
                      <w:r>
                        <w:rPr>
                          <w:rFonts w:ascii="Arial MT" w:hAnsi="Arial MT"/>
                          <w:color w:val="00000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3</w:t>
                      </w:r>
                    </w:p>
                  </w:tc>
                  <w:tc>
                    <w:tcPr>
                      <w:tcW w:w="1632" w:type="dxa"/>
                    </w:tcPr>
                    <w:p w:rsidR="00023F23" w:rsidRDefault="00203206">
                      <w:pPr>
                        <w:pStyle w:val="TableParagraph"/>
                        <w:spacing w:line="227" w:lineRule="exact"/>
                        <w:ind w:left="193"/>
                        <w:rPr>
                          <w:rFonts w:ascii="Arial MT" w:hAnsi="Arial MT"/>
                          <w:sz w:val="20"/>
                        </w:rPr>
                      </w:pP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Durée</w:t>
                      </w:r>
                      <w:r>
                        <w:rPr>
                          <w:rFonts w:ascii="Arial MT" w:hAnsi="Arial MT"/>
                          <w:color w:val="00000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:</w:t>
                      </w:r>
                      <w:r>
                        <w:rPr>
                          <w:rFonts w:ascii="Arial MT" w:hAnsi="Arial MT"/>
                          <w:color w:val="00000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color w:val="00000A"/>
                          <w:sz w:val="20"/>
                        </w:rPr>
                        <w:t>2h00</w:t>
                      </w:r>
                    </w:p>
                  </w:tc>
                  <w:tc>
                    <w:tcPr>
                      <w:tcW w:w="1128" w:type="dxa"/>
                    </w:tcPr>
                    <w:p w:rsidR="00023F23" w:rsidRDefault="00203206">
                      <w:pPr>
                        <w:pStyle w:val="TableParagraph"/>
                        <w:spacing w:line="227" w:lineRule="exact"/>
                        <w:ind w:left="143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color w:val="00000A"/>
                          <w:sz w:val="20"/>
                        </w:rPr>
                        <w:t>Coef.</w:t>
                      </w:r>
                      <w:r>
                        <w:rPr>
                          <w:rFonts w:ascii="Arial MT"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00000A"/>
                          <w:sz w:val="20"/>
                        </w:rPr>
                        <w:t>:</w:t>
                      </w:r>
                      <w:r>
                        <w:rPr>
                          <w:rFonts w:ascii="Arial MT"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00000A"/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1846" w:type="dxa"/>
                    </w:tcPr>
                    <w:p w:rsidR="00023F23" w:rsidRDefault="00203206">
                      <w:pPr>
                        <w:pStyle w:val="TableParagraph"/>
                        <w:spacing w:line="227" w:lineRule="exact"/>
                        <w:ind w:left="257" w:right="327"/>
                        <w:jc w:val="center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color w:val="00000A"/>
                          <w:sz w:val="20"/>
                        </w:rPr>
                        <w:t>Page</w:t>
                      </w:r>
                      <w:r>
                        <w:rPr>
                          <w:rFonts w:ascii="Arial MT"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fldChar w:fldCharType="begin"/>
                      </w:r>
                      <w:r>
                        <w:rPr>
                          <w:rFonts w:ascii="Arial MT"/>
                          <w:color w:val="00000A"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3453EE">
                        <w:rPr>
                          <w:rFonts w:ascii="Arial MT"/>
                          <w:noProof/>
                          <w:color w:val="00000A"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ascii="Arial MT"/>
                          <w:color w:val="00000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color w:val="00000A"/>
                          <w:sz w:val="20"/>
                        </w:rPr>
                        <w:t>/ 3</w:t>
                      </w:r>
                    </w:p>
                  </w:tc>
                </w:tr>
              </w:tbl>
              <w:p w:rsidR="00023F23" w:rsidRDefault="00023F23">
                <w:pPr>
                  <w:pStyle w:val="Corpsdetexte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206" w:rsidRDefault="00203206">
      <w:r>
        <w:separator/>
      </w:r>
    </w:p>
  </w:footnote>
  <w:footnote w:type="continuationSeparator" w:id="0">
    <w:p w:rsidR="00203206" w:rsidRDefault="00203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23" w:rsidRDefault="003453EE">
    <w:pPr>
      <w:pStyle w:val="Corpsdetex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1pt;margin-top:34.6pt;width:305.55pt;height:29.25pt;z-index:-16132608;mso-position-horizontal-relative:page;mso-position-vertical-relative:page" filled="f" stroked="f">
          <v:textbox inset="0,0,0,0">
            <w:txbxContent>
              <w:p w:rsidR="00023F23" w:rsidRDefault="00203206">
                <w:pPr>
                  <w:pStyle w:val="Corpsdetexte"/>
                  <w:spacing w:before="12"/>
                  <w:ind w:left="327" w:hanging="308"/>
                </w:pPr>
                <w:r>
                  <w:t>Baccalauréat Professionnel – Épreuve Ponctuelle</w:t>
                </w:r>
                <w:r>
                  <w:rPr>
                    <w:spacing w:val="1"/>
                  </w:rPr>
                  <w:t xml:space="preserve"> </w:t>
                </w:r>
                <w:r>
                  <w:t>Sous</w:t>
                </w:r>
                <w:r>
                  <w:rPr>
                    <w:spacing w:val="-5"/>
                  </w:rPr>
                  <w:t xml:space="preserve"> </w:t>
                </w:r>
                <w:r>
                  <w:t>épreuve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color w:val="FF0000"/>
                  </w:rPr>
                  <w:t>Prévention</w:t>
                </w:r>
                <w:r>
                  <w:rPr>
                    <w:color w:val="FF0000"/>
                    <w:spacing w:val="-5"/>
                  </w:rPr>
                  <w:t xml:space="preserve"> </w:t>
                </w:r>
                <w:r>
                  <w:rPr>
                    <w:color w:val="FF0000"/>
                  </w:rPr>
                  <w:t>Santé</w:t>
                </w:r>
                <w:r>
                  <w:rPr>
                    <w:color w:val="FF0000"/>
                    <w:spacing w:val="-4"/>
                  </w:rPr>
                  <w:t xml:space="preserve"> </w:t>
                </w:r>
                <w:r>
                  <w:rPr>
                    <w:color w:val="FF0000"/>
                  </w:rPr>
                  <w:t>Environnement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5D2"/>
    <w:multiLevelType w:val="hybridMultilevel"/>
    <w:tmpl w:val="99AA87B8"/>
    <w:lvl w:ilvl="0" w:tplc="0CF4706A">
      <w:start w:val="1"/>
      <w:numFmt w:val="decimal"/>
      <w:lvlText w:val="%1"/>
      <w:lvlJc w:val="left"/>
      <w:pPr>
        <w:ind w:left="258" w:hanging="147"/>
        <w:jc w:val="left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FAAE72D8">
      <w:numFmt w:val="bullet"/>
      <w:lvlText w:val="•"/>
      <w:lvlJc w:val="left"/>
      <w:pPr>
        <w:ind w:left="608" w:hanging="147"/>
      </w:pPr>
      <w:rPr>
        <w:rFonts w:hint="default"/>
        <w:lang w:val="fr-FR" w:eastAsia="en-US" w:bidi="ar-SA"/>
      </w:rPr>
    </w:lvl>
    <w:lvl w:ilvl="2" w:tplc="40EA9F98">
      <w:numFmt w:val="bullet"/>
      <w:lvlText w:val="•"/>
      <w:lvlJc w:val="left"/>
      <w:pPr>
        <w:ind w:left="956" w:hanging="147"/>
      </w:pPr>
      <w:rPr>
        <w:rFonts w:hint="default"/>
        <w:lang w:val="fr-FR" w:eastAsia="en-US" w:bidi="ar-SA"/>
      </w:rPr>
    </w:lvl>
    <w:lvl w:ilvl="3" w:tplc="F2EE43C6">
      <w:numFmt w:val="bullet"/>
      <w:lvlText w:val="•"/>
      <w:lvlJc w:val="left"/>
      <w:pPr>
        <w:ind w:left="1305" w:hanging="147"/>
      </w:pPr>
      <w:rPr>
        <w:rFonts w:hint="default"/>
        <w:lang w:val="fr-FR" w:eastAsia="en-US" w:bidi="ar-SA"/>
      </w:rPr>
    </w:lvl>
    <w:lvl w:ilvl="4" w:tplc="56D49910">
      <w:numFmt w:val="bullet"/>
      <w:lvlText w:val="•"/>
      <w:lvlJc w:val="left"/>
      <w:pPr>
        <w:ind w:left="1653" w:hanging="147"/>
      </w:pPr>
      <w:rPr>
        <w:rFonts w:hint="default"/>
        <w:lang w:val="fr-FR" w:eastAsia="en-US" w:bidi="ar-SA"/>
      </w:rPr>
    </w:lvl>
    <w:lvl w:ilvl="5" w:tplc="A4A0F8E0">
      <w:numFmt w:val="bullet"/>
      <w:lvlText w:val="•"/>
      <w:lvlJc w:val="left"/>
      <w:pPr>
        <w:ind w:left="2002" w:hanging="147"/>
      </w:pPr>
      <w:rPr>
        <w:rFonts w:hint="default"/>
        <w:lang w:val="fr-FR" w:eastAsia="en-US" w:bidi="ar-SA"/>
      </w:rPr>
    </w:lvl>
    <w:lvl w:ilvl="6" w:tplc="4F9EE1E2">
      <w:numFmt w:val="bullet"/>
      <w:lvlText w:val="•"/>
      <w:lvlJc w:val="left"/>
      <w:pPr>
        <w:ind w:left="2350" w:hanging="147"/>
      </w:pPr>
      <w:rPr>
        <w:rFonts w:hint="default"/>
        <w:lang w:val="fr-FR" w:eastAsia="en-US" w:bidi="ar-SA"/>
      </w:rPr>
    </w:lvl>
    <w:lvl w:ilvl="7" w:tplc="42C87006">
      <w:numFmt w:val="bullet"/>
      <w:lvlText w:val="•"/>
      <w:lvlJc w:val="left"/>
      <w:pPr>
        <w:ind w:left="2698" w:hanging="147"/>
      </w:pPr>
      <w:rPr>
        <w:rFonts w:hint="default"/>
        <w:lang w:val="fr-FR" w:eastAsia="en-US" w:bidi="ar-SA"/>
      </w:rPr>
    </w:lvl>
    <w:lvl w:ilvl="8" w:tplc="21D8C41A">
      <w:numFmt w:val="bullet"/>
      <w:lvlText w:val="•"/>
      <w:lvlJc w:val="left"/>
      <w:pPr>
        <w:ind w:left="3047" w:hanging="147"/>
      </w:pPr>
      <w:rPr>
        <w:rFonts w:hint="default"/>
        <w:lang w:val="fr-FR" w:eastAsia="en-US" w:bidi="ar-SA"/>
      </w:rPr>
    </w:lvl>
  </w:abstractNum>
  <w:abstractNum w:abstractNumId="1">
    <w:nsid w:val="30254B37"/>
    <w:multiLevelType w:val="hybridMultilevel"/>
    <w:tmpl w:val="880A4DAE"/>
    <w:lvl w:ilvl="0" w:tplc="66D44AF2">
      <w:start w:val="4"/>
      <w:numFmt w:val="decimal"/>
      <w:lvlText w:val="%1"/>
      <w:lvlJc w:val="left"/>
      <w:pPr>
        <w:ind w:left="255" w:hanging="147"/>
        <w:jc w:val="left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A544A2DE">
      <w:numFmt w:val="bullet"/>
      <w:lvlText w:val="•"/>
      <w:lvlJc w:val="left"/>
      <w:pPr>
        <w:ind w:left="608" w:hanging="147"/>
      </w:pPr>
      <w:rPr>
        <w:rFonts w:hint="default"/>
        <w:lang w:val="fr-FR" w:eastAsia="en-US" w:bidi="ar-SA"/>
      </w:rPr>
    </w:lvl>
    <w:lvl w:ilvl="2" w:tplc="9746C852">
      <w:numFmt w:val="bullet"/>
      <w:lvlText w:val="•"/>
      <w:lvlJc w:val="left"/>
      <w:pPr>
        <w:ind w:left="956" w:hanging="147"/>
      </w:pPr>
      <w:rPr>
        <w:rFonts w:hint="default"/>
        <w:lang w:val="fr-FR" w:eastAsia="en-US" w:bidi="ar-SA"/>
      </w:rPr>
    </w:lvl>
    <w:lvl w:ilvl="3" w:tplc="7B54DF3A">
      <w:numFmt w:val="bullet"/>
      <w:lvlText w:val="•"/>
      <w:lvlJc w:val="left"/>
      <w:pPr>
        <w:ind w:left="1304" w:hanging="147"/>
      </w:pPr>
      <w:rPr>
        <w:rFonts w:hint="default"/>
        <w:lang w:val="fr-FR" w:eastAsia="en-US" w:bidi="ar-SA"/>
      </w:rPr>
    </w:lvl>
    <w:lvl w:ilvl="4" w:tplc="3FDE96E2">
      <w:numFmt w:val="bullet"/>
      <w:lvlText w:val="•"/>
      <w:lvlJc w:val="left"/>
      <w:pPr>
        <w:ind w:left="1652" w:hanging="147"/>
      </w:pPr>
      <w:rPr>
        <w:rFonts w:hint="default"/>
        <w:lang w:val="fr-FR" w:eastAsia="en-US" w:bidi="ar-SA"/>
      </w:rPr>
    </w:lvl>
    <w:lvl w:ilvl="5" w:tplc="DFB84BB2">
      <w:numFmt w:val="bullet"/>
      <w:lvlText w:val="•"/>
      <w:lvlJc w:val="left"/>
      <w:pPr>
        <w:ind w:left="2001" w:hanging="147"/>
      </w:pPr>
      <w:rPr>
        <w:rFonts w:hint="default"/>
        <w:lang w:val="fr-FR" w:eastAsia="en-US" w:bidi="ar-SA"/>
      </w:rPr>
    </w:lvl>
    <w:lvl w:ilvl="6" w:tplc="716E131C">
      <w:numFmt w:val="bullet"/>
      <w:lvlText w:val="•"/>
      <w:lvlJc w:val="left"/>
      <w:pPr>
        <w:ind w:left="2349" w:hanging="147"/>
      </w:pPr>
      <w:rPr>
        <w:rFonts w:hint="default"/>
        <w:lang w:val="fr-FR" w:eastAsia="en-US" w:bidi="ar-SA"/>
      </w:rPr>
    </w:lvl>
    <w:lvl w:ilvl="7" w:tplc="9BD27118">
      <w:numFmt w:val="bullet"/>
      <w:lvlText w:val="•"/>
      <w:lvlJc w:val="left"/>
      <w:pPr>
        <w:ind w:left="2697" w:hanging="147"/>
      </w:pPr>
      <w:rPr>
        <w:rFonts w:hint="default"/>
        <w:lang w:val="fr-FR" w:eastAsia="en-US" w:bidi="ar-SA"/>
      </w:rPr>
    </w:lvl>
    <w:lvl w:ilvl="8" w:tplc="1220DA66">
      <w:numFmt w:val="bullet"/>
      <w:lvlText w:val="•"/>
      <w:lvlJc w:val="left"/>
      <w:pPr>
        <w:ind w:left="3045" w:hanging="147"/>
      </w:pPr>
      <w:rPr>
        <w:rFonts w:hint="default"/>
        <w:lang w:val="fr-FR" w:eastAsia="en-US" w:bidi="ar-SA"/>
      </w:rPr>
    </w:lvl>
  </w:abstractNum>
  <w:abstractNum w:abstractNumId="2">
    <w:nsid w:val="5E5F1FB7"/>
    <w:multiLevelType w:val="hybridMultilevel"/>
    <w:tmpl w:val="B4AC9C04"/>
    <w:lvl w:ilvl="0" w:tplc="B6EAE23C"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B270207A">
      <w:numFmt w:val="bullet"/>
      <w:lvlText w:val="•"/>
      <w:lvlJc w:val="left"/>
      <w:pPr>
        <w:ind w:left="1199" w:hanging="360"/>
      </w:pPr>
      <w:rPr>
        <w:rFonts w:hint="default"/>
        <w:lang w:val="fr-FR" w:eastAsia="en-US" w:bidi="ar-SA"/>
      </w:rPr>
    </w:lvl>
    <w:lvl w:ilvl="2" w:tplc="41D636C4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3" w:tplc="7CCE8E10">
      <w:numFmt w:val="bullet"/>
      <w:lvlText w:val="•"/>
      <w:lvlJc w:val="left"/>
      <w:pPr>
        <w:ind w:left="2598" w:hanging="360"/>
      </w:pPr>
      <w:rPr>
        <w:rFonts w:hint="default"/>
        <w:lang w:val="fr-FR" w:eastAsia="en-US" w:bidi="ar-SA"/>
      </w:rPr>
    </w:lvl>
    <w:lvl w:ilvl="4" w:tplc="7494F412">
      <w:numFmt w:val="bullet"/>
      <w:lvlText w:val="•"/>
      <w:lvlJc w:val="left"/>
      <w:pPr>
        <w:ind w:left="3298" w:hanging="360"/>
      </w:pPr>
      <w:rPr>
        <w:rFonts w:hint="default"/>
        <w:lang w:val="fr-FR" w:eastAsia="en-US" w:bidi="ar-SA"/>
      </w:rPr>
    </w:lvl>
    <w:lvl w:ilvl="5" w:tplc="1D4C7512">
      <w:numFmt w:val="bullet"/>
      <w:lvlText w:val="•"/>
      <w:lvlJc w:val="left"/>
      <w:pPr>
        <w:ind w:left="3997" w:hanging="360"/>
      </w:pPr>
      <w:rPr>
        <w:rFonts w:hint="default"/>
        <w:lang w:val="fr-FR" w:eastAsia="en-US" w:bidi="ar-SA"/>
      </w:rPr>
    </w:lvl>
    <w:lvl w:ilvl="6" w:tplc="981E1CEC">
      <w:numFmt w:val="bullet"/>
      <w:lvlText w:val="•"/>
      <w:lvlJc w:val="left"/>
      <w:pPr>
        <w:ind w:left="4697" w:hanging="360"/>
      </w:pPr>
      <w:rPr>
        <w:rFonts w:hint="default"/>
        <w:lang w:val="fr-FR" w:eastAsia="en-US" w:bidi="ar-SA"/>
      </w:rPr>
    </w:lvl>
    <w:lvl w:ilvl="7" w:tplc="F6942B6E">
      <w:numFmt w:val="bullet"/>
      <w:lvlText w:val="•"/>
      <w:lvlJc w:val="left"/>
      <w:pPr>
        <w:ind w:left="5396" w:hanging="360"/>
      </w:pPr>
      <w:rPr>
        <w:rFonts w:hint="default"/>
        <w:lang w:val="fr-FR" w:eastAsia="en-US" w:bidi="ar-SA"/>
      </w:rPr>
    </w:lvl>
    <w:lvl w:ilvl="8" w:tplc="A2AE79E0">
      <w:numFmt w:val="bullet"/>
      <w:lvlText w:val="•"/>
      <w:lvlJc w:val="left"/>
      <w:pPr>
        <w:ind w:left="6096" w:hanging="360"/>
      </w:pPr>
      <w:rPr>
        <w:rFonts w:hint="default"/>
        <w:lang w:val="fr-FR" w:eastAsia="en-US" w:bidi="ar-SA"/>
      </w:rPr>
    </w:lvl>
  </w:abstractNum>
  <w:abstractNum w:abstractNumId="3">
    <w:nsid w:val="5E7158EC"/>
    <w:multiLevelType w:val="hybridMultilevel"/>
    <w:tmpl w:val="34085ECA"/>
    <w:lvl w:ilvl="0" w:tplc="CE2613A8"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5712A406">
      <w:numFmt w:val="bullet"/>
      <w:lvlText w:val="•"/>
      <w:lvlJc w:val="left"/>
      <w:pPr>
        <w:ind w:left="1199" w:hanging="360"/>
      </w:pPr>
      <w:rPr>
        <w:rFonts w:hint="default"/>
        <w:lang w:val="fr-FR" w:eastAsia="en-US" w:bidi="ar-SA"/>
      </w:rPr>
    </w:lvl>
    <w:lvl w:ilvl="2" w:tplc="1A9E6FFA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3" w:tplc="4C40991E">
      <w:numFmt w:val="bullet"/>
      <w:lvlText w:val="•"/>
      <w:lvlJc w:val="left"/>
      <w:pPr>
        <w:ind w:left="2598" w:hanging="360"/>
      </w:pPr>
      <w:rPr>
        <w:rFonts w:hint="default"/>
        <w:lang w:val="fr-FR" w:eastAsia="en-US" w:bidi="ar-SA"/>
      </w:rPr>
    </w:lvl>
    <w:lvl w:ilvl="4" w:tplc="88721AE8">
      <w:numFmt w:val="bullet"/>
      <w:lvlText w:val="•"/>
      <w:lvlJc w:val="left"/>
      <w:pPr>
        <w:ind w:left="3298" w:hanging="360"/>
      </w:pPr>
      <w:rPr>
        <w:rFonts w:hint="default"/>
        <w:lang w:val="fr-FR" w:eastAsia="en-US" w:bidi="ar-SA"/>
      </w:rPr>
    </w:lvl>
    <w:lvl w:ilvl="5" w:tplc="8B908038">
      <w:numFmt w:val="bullet"/>
      <w:lvlText w:val="•"/>
      <w:lvlJc w:val="left"/>
      <w:pPr>
        <w:ind w:left="3997" w:hanging="360"/>
      </w:pPr>
      <w:rPr>
        <w:rFonts w:hint="default"/>
        <w:lang w:val="fr-FR" w:eastAsia="en-US" w:bidi="ar-SA"/>
      </w:rPr>
    </w:lvl>
    <w:lvl w:ilvl="6" w:tplc="4ED000C0">
      <w:numFmt w:val="bullet"/>
      <w:lvlText w:val="•"/>
      <w:lvlJc w:val="left"/>
      <w:pPr>
        <w:ind w:left="4697" w:hanging="360"/>
      </w:pPr>
      <w:rPr>
        <w:rFonts w:hint="default"/>
        <w:lang w:val="fr-FR" w:eastAsia="en-US" w:bidi="ar-SA"/>
      </w:rPr>
    </w:lvl>
    <w:lvl w:ilvl="7" w:tplc="0538ABF4">
      <w:numFmt w:val="bullet"/>
      <w:lvlText w:val="•"/>
      <w:lvlJc w:val="left"/>
      <w:pPr>
        <w:ind w:left="5396" w:hanging="360"/>
      </w:pPr>
      <w:rPr>
        <w:rFonts w:hint="default"/>
        <w:lang w:val="fr-FR" w:eastAsia="en-US" w:bidi="ar-SA"/>
      </w:rPr>
    </w:lvl>
    <w:lvl w:ilvl="8" w:tplc="2E1C3ADE">
      <w:numFmt w:val="bullet"/>
      <w:lvlText w:val="•"/>
      <w:lvlJc w:val="left"/>
      <w:pPr>
        <w:ind w:left="6096" w:hanging="360"/>
      </w:pPr>
      <w:rPr>
        <w:rFonts w:hint="default"/>
        <w:lang w:val="fr-FR" w:eastAsia="en-US" w:bidi="ar-SA"/>
      </w:rPr>
    </w:lvl>
  </w:abstractNum>
  <w:abstractNum w:abstractNumId="4">
    <w:nsid w:val="61525CC1"/>
    <w:multiLevelType w:val="hybridMultilevel"/>
    <w:tmpl w:val="576C2EEE"/>
    <w:lvl w:ilvl="0" w:tplc="CAD61178">
      <w:numFmt w:val="bullet"/>
      <w:lvlText w:val="-"/>
      <w:lvlJc w:val="left"/>
      <w:pPr>
        <w:ind w:left="280" w:hanging="140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AD1A2DDE">
      <w:numFmt w:val="bullet"/>
      <w:lvlText w:val="•"/>
      <w:lvlJc w:val="left"/>
      <w:pPr>
        <w:ind w:left="1001" w:hanging="140"/>
      </w:pPr>
      <w:rPr>
        <w:rFonts w:hint="default"/>
        <w:lang w:val="fr-FR" w:eastAsia="en-US" w:bidi="ar-SA"/>
      </w:rPr>
    </w:lvl>
    <w:lvl w:ilvl="2" w:tplc="EF508210">
      <w:numFmt w:val="bullet"/>
      <w:lvlText w:val="•"/>
      <w:lvlJc w:val="left"/>
      <w:pPr>
        <w:ind w:left="1723" w:hanging="140"/>
      </w:pPr>
      <w:rPr>
        <w:rFonts w:hint="default"/>
        <w:lang w:val="fr-FR" w:eastAsia="en-US" w:bidi="ar-SA"/>
      </w:rPr>
    </w:lvl>
    <w:lvl w:ilvl="3" w:tplc="407C3D7A">
      <w:numFmt w:val="bullet"/>
      <w:lvlText w:val="•"/>
      <w:lvlJc w:val="left"/>
      <w:pPr>
        <w:ind w:left="2444" w:hanging="140"/>
      </w:pPr>
      <w:rPr>
        <w:rFonts w:hint="default"/>
        <w:lang w:val="fr-FR" w:eastAsia="en-US" w:bidi="ar-SA"/>
      </w:rPr>
    </w:lvl>
    <w:lvl w:ilvl="4" w:tplc="DB784382">
      <w:numFmt w:val="bullet"/>
      <w:lvlText w:val="•"/>
      <w:lvlJc w:val="left"/>
      <w:pPr>
        <w:ind w:left="3166" w:hanging="140"/>
      </w:pPr>
      <w:rPr>
        <w:rFonts w:hint="default"/>
        <w:lang w:val="fr-FR" w:eastAsia="en-US" w:bidi="ar-SA"/>
      </w:rPr>
    </w:lvl>
    <w:lvl w:ilvl="5" w:tplc="225C99B4">
      <w:numFmt w:val="bullet"/>
      <w:lvlText w:val="•"/>
      <w:lvlJc w:val="left"/>
      <w:pPr>
        <w:ind w:left="3888" w:hanging="140"/>
      </w:pPr>
      <w:rPr>
        <w:rFonts w:hint="default"/>
        <w:lang w:val="fr-FR" w:eastAsia="en-US" w:bidi="ar-SA"/>
      </w:rPr>
    </w:lvl>
    <w:lvl w:ilvl="6" w:tplc="1CECCEF2">
      <w:numFmt w:val="bullet"/>
      <w:lvlText w:val="•"/>
      <w:lvlJc w:val="left"/>
      <w:pPr>
        <w:ind w:left="4609" w:hanging="140"/>
      </w:pPr>
      <w:rPr>
        <w:rFonts w:hint="default"/>
        <w:lang w:val="fr-FR" w:eastAsia="en-US" w:bidi="ar-SA"/>
      </w:rPr>
    </w:lvl>
    <w:lvl w:ilvl="7" w:tplc="C1B267C2">
      <w:numFmt w:val="bullet"/>
      <w:lvlText w:val="•"/>
      <w:lvlJc w:val="left"/>
      <w:pPr>
        <w:ind w:left="5331" w:hanging="140"/>
      </w:pPr>
      <w:rPr>
        <w:rFonts w:hint="default"/>
        <w:lang w:val="fr-FR" w:eastAsia="en-US" w:bidi="ar-SA"/>
      </w:rPr>
    </w:lvl>
    <w:lvl w:ilvl="8" w:tplc="F2240072">
      <w:numFmt w:val="bullet"/>
      <w:lvlText w:val="•"/>
      <w:lvlJc w:val="left"/>
      <w:pPr>
        <w:ind w:left="6052" w:hanging="140"/>
      </w:pPr>
      <w:rPr>
        <w:rFonts w:hint="default"/>
        <w:lang w:val="fr-FR" w:eastAsia="en-US" w:bidi="ar-SA"/>
      </w:rPr>
    </w:lvl>
  </w:abstractNum>
  <w:abstractNum w:abstractNumId="5">
    <w:nsid w:val="647B1336"/>
    <w:multiLevelType w:val="hybridMultilevel"/>
    <w:tmpl w:val="89A63EC6"/>
    <w:lvl w:ilvl="0" w:tplc="9E36EA26"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  <w:w w:val="99"/>
        <w:position w:val="1"/>
        <w:sz w:val="20"/>
        <w:szCs w:val="20"/>
        <w:lang w:val="fr-FR" w:eastAsia="en-US" w:bidi="ar-SA"/>
      </w:rPr>
    </w:lvl>
    <w:lvl w:ilvl="1" w:tplc="5BE4BFA8">
      <w:numFmt w:val="bullet"/>
      <w:lvlText w:val="•"/>
      <w:lvlJc w:val="left"/>
      <w:pPr>
        <w:ind w:left="1199" w:hanging="360"/>
      </w:pPr>
      <w:rPr>
        <w:rFonts w:hint="default"/>
        <w:lang w:val="fr-FR" w:eastAsia="en-US" w:bidi="ar-SA"/>
      </w:rPr>
    </w:lvl>
    <w:lvl w:ilvl="2" w:tplc="202452A4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3" w:tplc="E1C6E74C">
      <w:numFmt w:val="bullet"/>
      <w:lvlText w:val="•"/>
      <w:lvlJc w:val="left"/>
      <w:pPr>
        <w:ind w:left="2598" w:hanging="360"/>
      </w:pPr>
      <w:rPr>
        <w:rFonts w:hint="default"/>
        <w:lang w:val="fr-FR" w:eastAsia="en-US" w:bidi="ar-SA"/>
      </w:rPr>
    </w:lvl>
    <w:lvl w:ilvl="4" w:tplc="0FCA3D54">
      <w:numFmt w:val="bullet"/>
      <w:lvlText w:val="•"/>
      <w:lvlJc w:val="left"/>
      <w:pPr>
        <w:ind w:left="3298" w:hanging="360"/>
      </w:pPr>
      <w:rPr>
        <w:rFonts w:hint="default"/>
        <w:lang w:val="fr-FR" w:eastAsia="en-US" w:bidi="ar-SA"/>
      </w:rPr>
    </w:lvl>
    <w:lvl w:ilvl="5" w:tplc="4F70F2CE">
      <w:numFmt w:val="bullet"/>
      <w:lvlText w:val="•"/>
      <w:lvlJc w:val="left"/>
      <w:pPr>
        <w:ind w:left="3997" w:hanging="360"/>
      </w:pPr>
      <w:rPr>
        <w:rFonts w:hint="default"/>
        <w:lang w:val="fr-FR" w:eastAsia="en-US" w:bidi="ar-SA"/>
      </w:rPr>
    </w:lvl>
    <w:lvl w:ilvl="6" w:tplc="4C3294AE">
      <w:numFmt w:val="bullet"/>
      <w:lvlText w:val="•"/>
      <w:lvlJc w:val="left"/>
      <w:pPr>
        <w:ind w:left="4697" w:hanging="360"/>
      </w:pPr>
      <w:rPr>
        <w:rFonts w:hint="default"/>
        <w:lang w:val="fr-FR" w:eastAsia="en-US" w:bidi="ar-SA"/>
      </w:rPr>
    </w:lvl>
    <w:lvl w:ilvl="7" w:tplc="6040E384">
      <w:numFmt w:val="bullet"/>
      <w:lvlText w:val="•"/>
      <w:lvlJc w:val="left"/>
      <w:pPr>
        <w:ind w:left="5396" w:hanging="360"/>
      </w:pPr>
      <w:rPr>
        <w:rFonts w:hint="default"/>
        <w:lang w:val="fr-FR" w:eastAsia="en-US" w:bidi="ar-SA"/>
      </w:rPr>
    </w:lvl>
    <w:lvl w:ilvl="8" w:tplc="DCDA2988">
      <w:numFmt w:val="bullet"/>
      <w:lvlText w:val="•"/>
      <w:lvlJc w:val="left"/>
      <w:pPr>
        <w:ind w:left="6096" w:hanging="360"/>
      </w:pPr>
      <w:rPr>
        <w:rFonts w:hint="default"/>
        <w:lang w:val="fr-FR" w:eastAsia="en-US" w:bidi="ar-SA"/>
      </w:rPr>
    </w:lvl>
  </w:abstractNum>
  <w:abstractNum w:abstractNumId="6">
    <w:nsid w:val="658B6076"/>
    <w:multiLevelType w:val="hybridMultilevel"/>
    <w:tmpl w:val="90D0252E"/>
    <w:lvl w:ilvl="0" w:tplc="9EAA7F1C">
      <w:numFmt w:val="bullet"/>
      <w:lvlText w:val="-"/>
      <w:lvlJc w:val="left"/>
      <w:pPr>
        <w:ind w:left="217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C8249A38">
      <w:numFmt w:val="bullet"/>
      <w:lvlText w:val="•"/>
      <w:lvlJc w:val="left"/>
      <w:pPr>
        <w:ind w:left="947" w:hanging="106"/>
      </w:pPr>
      <w:rPr>
        <w:rFonts w:hint="default"/>
        <w:lang w:val="fr-FR" w:eastAsia="en-US" w:bidi="ar-SA"/>
      </w:rPr>
    </w:lvl>
    <w:lvl w:ilvl="2" w:tplc="0360F2FE">
      <w:numFmt w:val="bullet"/>
      <w:lvlText w:val="•"/>
      <w:lvlJc w:val="left"/>
      <w:pPr>
        <w:ind w:left="1675" w:hanging="106"/>
      </w:pPr>
      <w:rPr>
        <w:rFonts w:hint="default"/>
        <w:lang w:val="fr-FR" w:eastAsia="en-US" w:bidi="ar-SA"/>
      </w:rPr>
    </w:lvl>
    <w:lvl w:ilvl="3" w:tplc="88DE3218">
      <w:numFmt w:val="bullet"/>
      <w:lvlText w:val="•"/>
      <w:lvlJc w:val="left"/>
      <w:pPr>
        <w:ind w:left="2402" w:hanging="106"/>
      </w:pPr>
      <w:rPr>
        <w:rFonts w:hint="default"/>
        <w:lang w:val="fr-FR" w:eastAsia="en-US" w:bidi="ar-SA"/>
      </w:rPr>
    </w:lvl>
    <w:lvl w:ilvl="4" w:tplc="546E639A">
      <w:numFmt w:val="bullet"/>
      <w:lvlText w:val="•"/>
      <w:lvlJc w:val="left"/>
      <w:pPr>
        <w:ind w:left="3130" w:hanging="106"/>
      </w:pPr>
      <w:rPr>
        <w:rFonts w:hint="default"/>
        <w:lang w:val="fr-FR" w:eastAsia="en-US" w:bidi="ar-SA"/>
      </w:rPr>
    </w:lvl>
    <w:lvl w:ilvl="5" w:tplc="62FA9562">
      <w:numFmt w:val="bullet"/>
      <w:lvlText w:val="•"/>
      <w:lvlJc w:val="left"/>
      <w:pPr>
        <w:ind w:left="3857" w:hanging="106"/>
      </w:pPr>
      <w:rPr>
        <w:rFonts w:hint="default"/>
        <w:lang w:val="fr-FR" w:eastAsia="en-US" w:bidi="ar-SA"/>
      </w:rPr>
    </w:lvl>
    <w:lvl w:ilvl="6" w:tplc="77DEE750">
      <w:numFmt w:val="bullet"/>
      <w:lvlText w:val="•"/>
      <w:lvlJc w:val="left"/>
      <w:pPr>
        <w:ind w:left="4585" w:hanging="106"/>
      </w:pPr>
      <w:rPr>
        <w:rFonts w:hint="default"/>
        <w:lang w:val="fr-FR" w:eastAsia="en-US" w:bidi="ar-SA"/>
      </w:rPr>
    </w:lvl>
    <w:lvl w:ilvl="7" w:tplc="AA9A6B1E">
      <w:numFmt w:val="bullet"/>
      <w:lvlText w:val="•"/>
      <w:lvlJc w:val="left"/>
      <w:pPr>
        <w:ind w:left="5312" w:hanging="106"/>
      </w:pPr>
      <w:rPr>
        <w:rFonts w:hint="default"/>
        <w:lang w:val="fr-FR" w:eastAsia="en-US" w:bidi="ar-SA"/>
      </w:rPr>
    </w:lvl>
    <w:lvl w:ilvl="8" w:tplc="E8FEDFFC">
      <w:numFmt w:val="bullet"/>
      <w:lvlText w:val="•"/>
      <w:lvlJc w:val="left"/>
      <w:pPr>
        <w:ind w:left="6040" w:hanging="106"/>
      </w:pPr>
      <w:rPr>
        <w:rFonts w:hint="default"/>
        <w:lang w:val="fr-FR" w:eastAsia="en-US" w:bidi="ar-SA"/>
      </w:rPr>
    </w:lvl>
  </w:abstractNum>
  <w:abstractNum w:abstractNumId="7">
    <w:nsid w:val="78CC7F43"/>
    <w:multiLevelType w:val="hybridMultilevel"/>
    <w:tmpl w:val="ED58C80A"/>
    <w:lvl w:ilvl="0" w:tplc="C7882A62">
      <w:numFmt w:val="bullet"/>
      <w:lvlText w:val="-"/>
      <w:lvlJc w:val="left"/>
      <w:pPr>
        <w:ind w:left="112" w:hanging="106"/>
      </w:pPr>
      <w:rPr>
        <w:rFonts w:ascii="Calibri" w:eastAsia="Calibri" w:hAnsi="Calibri" w:cs="Calibri" w:hint="default"/>
        <w:w w:val="99"/>
        <w:sz w:val="20"/>
        <w:szCs w:val="20"/>
        <w:lang w:val="fr-FR" w:eastAsia="en-US" w:bidi="ar-SA"/>
      </w:rPr>
    </w:lvl>
    <w:lvl w:ilvl="1" w:tplc="533A62B2">
      <w:numFmt w:val="bullet"/>
      <w:lvlText w:val="•"/>
      <w:lvlJc w:val="left"/>
      <w:pPr>
        <w:ind w:left="857" w:hanging="106"/>
      </w:pPr>
      <w:rPr>
        <w:rFonts w:hint="default"/>
        <w:lang w:val="fr-FR" w:eastAsia="en-US" w:bidi="ar-SA"/>
      </w:rPr>
    </w:lvl>
    <w:lvl w:ilvl="2" w:tplc="C4FEB942">
      <w:numFmt w:val="bullet"/>
      <w:lvlText w:val="•"/>
      <w:lvlJc w:val="left"/>
      <w:pPr>
        <w:ind w:left="1595" w:hanging="106"/>
      </w:pPr>
      <w:rPr>
        <w:rFonts w:hint="default"/>
        <w:lang w:val="fr-FR" w:eastAsia="en-US" w:bidi="ar-SA"/>
      </w:rPr>
    </w:lvl>
    <w:lvl w:ilvl="3" w:tplc="91F00FCC">
      <w:numFmt w:val="bullet"/>
      <w:lvlText w:val="•"/>
      <w:lvlJc w:val="left"/>
      <w:pPr>
        <w:ind w:left="2332" w:hanging="106"/>
      </w:pPr>
      <w:rPr>
        <w:rFonts w:hint="default"/>
        <w:lang w:val="fr-FR" w:eastAsia="en-US" w:bidi="ar-SA"/>
      </w:rPr>
    </w:lvl>
    <w:lvl w:ilvl="4" w:tplc="6890E8C4">
      <w:numFmt w:val="bullet"/>
      <w:lvlText w:val="•"/>
      <w:lvlJc w:val="left"/>
      <w:pPr>
        <w:ind w:left="3070" w:hanging="106"/>
      </w:pPr>
      <w:rPr>
        <w:rFonts w:hint="default"/>
        <w:lang w:val="fr-FR" w:eastAsia="en-US" w:bidi="ar-SA"/>
      </w:rPr>
    </w:lvl>
    <w:lvl w:ilvl="5" w:tplc="3E8A9A1E">
      <w:numFmt w:val="bullet"/>
      <w:lvlText w:val="•"/>
      <w:lvlJc w:val="left"/>
      <w:pPr>
        <w:ind w:left="3807" w:hanging="106"/>
      </w:pPr>
      <w:rPr>
        <w:rFonts w:hint="default"/>
        <w:lang w:val="fr-FR" w:eastAsia="en-US" w:bidi="ar-SA"/>
      </w:rPr>
    </w:lvl>
    <w:lvl w:ilvl="6" w:tplc="1DC6966C">
      <w:numFmt w:val="bullet"/>
      <w:lvlText w:val="•"/>
      <w:lvlJc w:val="left"/>
      <w:pPr>
        <w:ind w:left="4545" w:hanging="106"/>
      </w:pPr>
      <w:rPr>
        <w:rFonts w:hint="default"/>
        <w:lang w:val="fr-FR" w:eastAsia="en-US" w:bidi="ar-SA"/>
      </w:rPr>
    </w:lvl>
    <w:lvl w:ilvl="7" w:tplc="3FC6E04A">
      <w:numFmt w:val="bullet"/>
      <w:lvlText w:val="•"/>
      <w:lvlJc w:val="left"/>
      <w:pPr>
        <w:ind w:left="5282" w:hanging="106"/>
      </w:pPr>
      <w:rPr>
        <w:rFonts w:hint="default"/>
        <w:lang w:val="fr-FR" w:eastAsia="en-US" w:bidi="ar-SA"/>
      </w:rPr>
    </w:lvl>
    <w:lvl w:ilvl="8" w:tplc="2B6ADF94">
      <w:numFmt w:val="bullet"/>
      <w:lvlText w:val="•"/>
      <w:lvlJc w:val="left"/>
      <w:pPr>
        <w:ind w:left="6020" w:hanging="106"/>
      </w:pPr>
      <w:rPr>
        <w:rFonts w:hint="default"/>
        <w:lang w:val="fr-FR" w:eastAsia="en-US" w:bidi="ar-SA"/>
      </w:rPr>
    </w:lvl>
  </w:abstractNum>
  <w:abstractNum w:abstractNumId="8">
    <w:nsid w:val="7C4E0088"/>
    <w:multiLevelType w:val="hybridMultilevel"/>
    <w:tmpl w:val="06D6B09A"/>
    <w:lvl w:ilvl="0" w:tplc="8BEE978E">
      <w:numFmt w:val="bullet"/>
      <w:lvlText w:val="-"/>
      <w:lvlJc w:val="left"/>
      <w:pPr>
        <w:ind w:left="501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D1D47288">
      <w:numFmt w:val="bullet"/>
      <w:lvlText w:val="•"/>
      <w:lvlJc w:val="left"/>
      <w:pPr>
        <w:ind w:left="1199" w:hanging="360"/>
      </w:pPr>
      <w:rPr>
        <w:rFonts w:hint="default"/>
        <w:lang w:val="fr-FR" w:eastAsia="en-US" w:bidi="ar-SA"/>
      </w:rPr>
    </w:lvl>
    <w:lvl w:ilvl="2" w:tplc="253E02E2">
      <w:numFmt w:val="bullet"/>
      <w:lvlText w:val="•"/>
      <w:lvlJc w:val="left"/>
      <w:pPr>
        <w:ind w:left="1899" w:hanging="360"/>
      </w:pPr>
      <w:rPr>
        <w:rFonts w:hint="default"/>
        <w:lang w:val="fr-FR" w:eastAsia="en-US" w:bidi="ar-SA"/>
      </w:rPr>
    </w:lvl>
    <w:lvl w:ilvl="3" w:tplc="F63E5A66">
      <w:numFmt w:val="bullet"/>
      <w:lvlText w:val="•"/>
      <w:lvlJc w:val="left"/>
      <w:pPr>
        <w:ind w:left="2598" w:hanging="360"/>
      </w:pPr>
      <w:rPr>
        <w:rFonts w:hint="default"/>
        <w:lang w:val="fr-FR" w:eastAsia="en-US" w:bidi="ar-SA"/>
      </w:rPr>
    </w:lvl>
    <w:lvl w:ilvl="4" w:tplc="728E1718">
      <w:numFmt w:val="bullet"/>
      <w:lvlText w:val="•"/>
      <w:lvlJc w:val="left"/>
      <w:pPr>
        <w:ind w:left="3298" w:hanging="360"/>
      </w:pPr>
      <w:rPr>
        <w:rFonts w:hint="default"/>
        <w:lang w:val="fr-FR" w:eastAsia="en-US" w:bidi="ar-SA"/>
      </w:rPr>
    </w:lvl>
    <w:lvl w:ilvl="5" w:tplc="4F60AFF6">
      <w:numFmt w:val="bullet"/>
      <w:lvlText w:val="•"/>
      <w:lvlJc w:val="left"/>
      <w:pPr>
        <w:ind w:left="3997" w:hanging="360"/>
      </w:pPr>
      <w:rPr>
        <w:rFonts w:hint="default"/>
        <w:lang w:val="fr-FR" w:eastAsia="en-US" w:bidi="ar-SA"/>
      </w:rPr>
    </w:lvl>
    <w:lvl w:ilvl="6" w:tplc="19DC5E2E">
      <w:numFmt w:val="bullet"/>
      <w:lvlText w:val="•"/>
      <w:lvlJc w:val="left"/>
      <w:pPr>
        <w:ind w:left="4697" w:hanging="360"/>
      </w:pPr>
      <w:rPr>
        <w:rFonts w:hint="default"/>
        <w:lang w:val="fr-FR" w:eastAsia="en-US" w:bidi="ar-SA"/>
      </w:rPr>
    </w:lvl>
    <w:lvl w:ilvl="7" w:tplc="7E447D06">
      <w:numFmt w:val="bullet"/>
      <w:lvlText w:val="•"/>
      <w:lvlJc w:val="left"/>
      <w:pPr>
        <w:ind w:left="5396" w:hanging="360"/>
      </w:pPr>
      <w:rPr>
        <w:rFonts w:hint="default"/>
        <w:lang w:val="fr-FR" w:eastAsia="en-US" w:bidi="ar-SA"/>
      </w:rPr>
    </w:lvl>
    <w:lvl w:ilvl="8" w:tplc="B58AFC18">
      <w:numFmt w:val="bullet"/>
      <w:lvlText w:val="•"/>
      <w:lvlJc w:val="left"/>
      <w:pPr>
        <w:ind w:left="6096" w:hanging="360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3F23"/>
    <w:rsid w:val="00023F23"/>
    <w:rsid w:val="00203206"/>
    <w:rsid w:val="002A1D20"/>
    <w:rsid w:val="003453EE"/>
    <w:rsid w:val="00C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1353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iduchesne</dc:creator>
  <cp:lastModifiedBy>sylvain</cp:lastModifiedBy>
  <cp:revision>2</cp:revision>
  <dcterms:created xsi:type="dcterms:W3CDTF">2022-09-27T17:35:00Z</dcterms:created>
  <dcterms:modified xsi:type="dcterms:W3CDTF">2022-09-27T17:35:00Z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2022-09-20T00:00:00Z</vt:filetime>
  </property>
</Properties>
</file>