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2180"/>
        <w:rPr>
          <w:sz w:val="20"/>
        </w:rPr>
      </w:pPr>
      <w:r>
        <w:rPr>
          <w:sz w:val="20"/>
        </w:rPr>
        <w:drawing>
          <wp:inline distT="0" distB="0" distL="0" distR="0">
            <wp:extent cx="4737173" cy="1666875"/>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4737173" cy="1666875"/>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80"/>
        <w:ind w:left="4147" w:right="0" w:firstLine="0"/>
        <w:jc w:val="left"/>
        <w:rPr>
          <w:sz w:val="44"/>
        </w:rPr>
      </w:pPr>
      <w:r>
        <w:rPr>
          <w:sz w:val="44"/>
          <w:u w:val="thick"/>
        </w:rPr>
        <w:t>Problématique n°1</w:t>
      </w:r>
      <w:r>
        <w:rPr>
          <w:sz w:val="44"/>
        </w:rPr>
        <w:t> :</w:t>
      </w:r>
    </w:p>
    <w:p>
      <w:pPr>
        <w:spacing w:line="276" w:lineRule="auto" w:before="75"/>
        <w:ind w:left="526" w:right="744" w:firstLine="708"/>
        <w:jc w:val="left"/>
        <w:rPr>
          <w:sz w:val="44"/>
        </w:rPr>
      </w:pPr>
      <w:r>
        <w:rPr>
          <w:sz w:val="44"/>
        </w:rPr>
        <w:t>Comment faire acquérir les connaissances des programmes des LGT et LP dans des situations favorables à l’utilisation de l’algorithmique et la programmation tout en réinvestissant les compétences du cycle 4 ?</w:t>
      </w:r>
    </w:p>
    <w:p>
      <w:pPr>
        <w:pStyle w:val="BodyText"/>
        <w:rPr>
          <w:sz w:val="48"/>
        </w:rPr>
      </w:pPr>
    </w:p>
    <w:p>
      <w:pPr>
        <w:pStyle w:val="BodyText"/>
        <w:spacing w:before="7"/>
        <w:rPr>
          <w:sz w:val="71"/>
        </w:rPr>
      </w:pPr>
    </w:p>
    <w:p>
      <w:pPr>
        <w:spacing w:before="1"/>
        <w:ind w:left="4591" w:right="0" w:firstLine="0"/>
        <w:jc w:val="left"/>
        <w:rPr>
          <w:sz w:val="44"/>
        </w:rPr>
      </w:pPr>
      <w:r>
        <w:rPr>
          <w:sz w:val="44"/>
          <w:u w:val="thick"/>
        </w:rPr>
        <w:t>Objet d’étude</w:t>
      </w:r>
      <w:r>
        <w:rPr>
          <w:sz w:val="44"/>
        </w:rPr>
        <w:t> :</w:t>
      </w:r>
    </w:p>
    <w:p>
      <w:pPr>
        <w:spacing w:line="276" w:lineRule="auto" w:before="74"/>
        <w:ind w:left="526" w:right="2468" w:firstLine="708"/>
        <w:jc w:val="left"/>
        <w:rPr>
          <w:sz w:val="44"/>
        </w:rPr>
      </w:pPr>
      <w:r>
        <w:rPr>
          <w:sz w:val="44"/>
        </w:rPr>
        <w:t>Etude des équations avec l’algorithmique et la programmation.</w:t>
      </w:r>
    </w:p>
    <w:p>
      <w:pPr>
        <w:spacing w:after="0" w:line="276" w:lineRule="auto"/>
        <w:jc w:val="left"/>
        <w:rPr>
          <w:sz w:val="44"/>
        </w:rPr>
        <w:sectPr>
          <w:footerReference w:type="default" r:id="rId5"/>
          <w:type w:val="continuous"/>
          <w:pgSz w:w="11900" w:h="16840"/>
          <w:pgMar w:footer="690" w:top="560" w:bottom="880" w:left="40" w:right="0"/>
          <w:pgNumType w:start="1"/>
        </w:sectPr>
      </w:pPr>
    </w:p>
    <w:p>
      <w:pPr>
        <w:spacing w:before="84"/>
        <w:ind w:left="526" w:right="0" w:firstLine="0"/>
        <w:jc w:val="left"/>
        <w:rPr>
          <w:rFonts w:ascii="Cambria"/>
          <w:b/>
          <w:sz w:val="28"/>
        </w:rPr>
      </w:pPr>
      <w:r>
        <w:rPr>
          <w:rFonts w:ascii="Cambria"/>
          <w:b/>
          <w:color w:val="355E91"/>
          <w:sz w:val="28"/>
        </w:rPr>
        <w:t>Sommaire</w:t>
      </w:r>
    </w:p>
    <w:sdt>
      <w:sdtPr>
        <w:docPartObj>
          <w:docPartGallery w:val="Table of Contents"/>
          <w:docPartUnique/>
        </w:docPartObj>
      </w:sdtPr>
      <w:sdtEndPr/>
      <w:sdtContent>
        <w:p>
          <w:pPr>
            <w:pStyle w:val="TOC1"/>
            <w:numPr>
              <w:ilvl w:val="0"/>
              <w:numId w:val="1"/>
            </w:numPr>
            <w:tabs>
              <w:tab w:pos="965" w:val="left" w:leader="none"/>
              <w:tab w:pos="966" w:val="left" w:leader="none"/>
              <w:tab w:pos="11862" w:val="right" w:leader="dot"/>
            </w:tabs>
            <w:spacing w:line="240" w:lineRule="auto" w:before="50" w:after="0"/>
            <w:ind w:left="965" w:right="-15" w:hanging="439"/>
            <w:jc w:val="left"/>
          </w:pPr>
          <w:hyperlink w:history="true" w:anchor="_TOC_250023">
            <w:r>
              <w:rPr/>
              <w:t>Présentation synthétique du</w:t>
            </w:r>
            <w:r>
              <w:rPr>
                <w:spacing w:val="-1"/>
              </w:rPr>
              <w:t> </w:t>
            </w:r>
            <w:r>
              <w:rPr/>
              <w:t>projet</w:t>
              <w:tab/>
              <w:t>3</w:t>
            </w:r>
          </w:hyperlink>
        </w:p>
        <w:p>
          <w:pPr>
            <w:pStyle w:val="TOC1"/>
            <w:numPr>
              <w:ilvl w:val="0"/>
              <w:numId w:val="1"/>
            </w:numPr>
            <w:tabs>
              <w:tab w:pos="965" w:val="left" w:leader="none"/>
              <w:tab w:pos="966" w:val="left" w:leader="none"/>
              <w:tab w:pos="11862" w:val="right" w:leader="dot"/>
            </w:tabs>
            <w:spacing w:line="240" w:lineRule="auto" w:before="139" w:after="0"/>
            <w:ind w:left="965" w:right="-15" w:hanging="439"/>
            <w:jc w:val="left"/>
          </w:pPr>
          <w:hyperlink w:history="true" w:anchor="_TOC_250022">
            <w:r>
              <w:rPr/>
              <w:t>Analyse des différents travaux menés</w:t>
            </w:r>
            <w:r>
              <w:rPr>
                <w:spacing w:val="1"/>
              </w:rPr>
              <w:t> </w:t>
            </w:r>
            <w:r>
              <w:rPr/>
              <w:t>au</w:t>
            </w:r>
            <w:r>
              <w:rPr>
                <w:spacing w:val="-3"/>
              </w:rPr>
              <w:t> </w:t>
            </w:r>
            <w:r>
              <w:rPr/>
              <w:t>collège</w:t>
              <w:tab/>
              <w:t>4</w:t>
            </w:r>
          </w:hyperlink>
        </w:p>
        <w:p>
          <w:pPr>
            <w:pStyle w:val="TOC2"/>
            <w:numPr>
              <w:ilvl w:val="1"/>
              <w:numId w:val="1"/>
            </w:numPr>
            <w:tabs>
              <w:tab w:pos="1186" w:val="left" w:leader="none"/>
              <w:tab w:pos="1187" w:val="left" w:leader="none"/>
              <w:tab w:pos="11289" w:val="right" w:leader="dot"/>
            </w:tabs>
            <w:spacing w:line="240" w:lineRule="auto" w:before="140" w:after="0"/>
            <w:ind w:left="1186" w:right="0" w:hanging="439"/>
            <w:jc w:val="left"/>
          </w:pPr>
          <w:hyperlink w:history="true" w:anchor="_TOC_250021">
            <w:r>
              <w:rPr/>
              <w:t>Collège : TP informatique 1 « Programmer pour trouver des solutions » (Voir</w:t>
            </w:r>
            <w:r>
              <w:rPr>
                <w:spacing w:val="-13"/>
              </w:rPr>
              <w:t> </w:t>
            </w:r>
            <w:r>
              <w:rPr/>
              <w:t>Annexe</w:t>
            </w:r>
            <w:r>
              <w:rPr>
                <w:spacing w:val="-2"/>
              </w:rPr>
              <w:t> </w:t>
            </w:r>
            <w:r>
              <w:rPr/>
              <w:t>1)</w:t>
              <w:tab/>
              <w:t>4</w:t>
            </w:r>
          </w:hyperlink>
        </w:p>
        <w:p>
          <w:pPr>
            <w:pStyle w:val="TOC2"/>
            <w:numPr>
              <w:ilvl w:val="1"/>
              <w:numId w:val="1"/>
            </w:numPr>
            <w:tabs>
              <w:tab w:pos="1186" w:val="left" w:leader="none"/>
              <w:tab w:pos="1187" w:val="left" w:leader="none"/>
              <w:tab w:pos="11289" w:val="right" w:leader="dot"/>
            </w:tabs>
            <w:spacing w:line="240" w:lineRule="auto" w:before="142" w:after="0"/>
            <w:ind w:left="1186" w:right="0" w:hanging="439"/>
            <w:jc w:val="left"/>
          </w:pPr>
          <w:hyperlink w:history="true" w:anchor="_TOC_250020">
            <w:r>
              <w:rPr/>
              <w:t>Collège : TP informatique 2 « Découverte des listes » (Voir</w:t>
            </w:r>
            <w:r>
              <w:rPr>
                <w:spacing w:val="-11"/>
              </w:rPr>
              <w:t> </w:t>
            </w:r>
            <w:r>
              <w:rPr/>
              <w:t>Annexe</w:t>
            </w:r>
            <w:r>
              <w:rPr>
                <w:spacing w:val="1"/>
              </w:rPr>
              <w:t> </w:t>
            </w:r>
            <w:r>
              <w:rPr/>
              <w:t>2)</w:t>
              <w:tab/>
              <w:t>8</w:t>
            </w:r>
          </w:hyperlink>
        </w:p>
        <w:p>
          <w:pPr>
            <w:pStyle w:val="TOC2"/>
            <w:numPr>
              <w:ilvl w:val="1"/>
              <w:numId w:val="1"/>
            </w:numPr>
            <w:tabs>
              <w:tab w:pos="1186" w:val="left" w:leader="none"/>
              <w:tab w:pos="1187" w:val="left" w:leader="none"/>
              <w:tab w:pos="11289" w:val="right" w:leader="dot"/>
            </w:tabs>
            <w:spacing w:line="240" w:lineRule="auto" w:before="139" w:after="0"/>
            <w:ind w:left="1186" w:right="0" w:hanging="439"/>
            <w:jc w:val="left"/>
          </w:pPr>
          <w:hyperlink w:history="true" w:anchor="_TOC_250019">
            <w:r>
              <w:rPr/>
              <w:t>Collège : TP informatique 3 « Utilisation des scripts précédents » (Voir</w:t>
            </w:r>
            <w:r>
              <w:rPr>
                <w:spacing w:val="-11"/>
              </w:rPr>
              <w:t> </w:t>
            </w:r>
            <w:r>
              <w:rPr/>
              <w:t>Annexe</w:t>
            </w:r>
            <w:r>
              <w:rPr>
                <w:spacing w:val="-2"/>
              </w:rPr>
              <w:t> </w:t>
            </w:r>
            <w:r>
              <w:rPr/>
              <w:t>3)</w:t>
              <w:tab/>
              <w:t>8</w:t>
            </w:r>
          </w:hyperlink>
        </w:p>
        <w:p>
          <w:pPr>
            <w:pStyle w:val="TOC2"/>
            <w:numPr>
              <w:ilvl w:val="1"/>
              <w:numId w:val="1"/>
            </w:numPr>
            <w:tabs>
              <w:tab w:pos="1186" w:val="left" w:leader="none"/>
              <w:tab w:pos="1187" w:val="left" w:leader="none"/>
              <w:tab w:pos="11289" w:val="right" w:leader="dot"/>
            </w:tabs>
            <w:spacing w:line="240" w:lineRule="auto" w:before="140" w:after="0"/>
            <w:ind w:left="1186" w:right="0" w:hanging="439"/>
            <w:jc w:val="left"/>
          </w:pPr>
          <w:hyperlink w:history="true" w:anchor="_TOC_250018">
            <w:r>
              <w:rPr/>
              <w:t>Collège : Activité  « L’aquarium de Bubulle et Didier » (Voir</w:t>
            </w:r>
            <w:r>
              <w:rPr>
                <w:spacing w:val="-7"/>
              </w:rPr>
              <w:t> </w:t>
            </w:r>
            <w:r>
              <w:rPr/>
              <w:t>Annexe</w:t>
            </w:r>
            <w:r>
              <w:rPr>
                <w:spacing w:val="1"/>
              </w:rPr>
              <w:t> </w:t>
            </w:r>
            <w:r>
              <w:rPr/>
              <w:t>4)</w:t>
              <w:tab/>
              <w:t>10</w:t>
            </w:r>
          </w:hyperlink>
        </w:p>
        <w:p>
          <w:pPr>
            <w:pStyle w:val="TOC1"/>
            <w:numPr>
              <w:ilvl w:val="0"/>
              <w:numId w:val="1"/>
            </w:numPr>
            <w:tabs>
              <w:tab w:pos="965" w:val="left" w:leader="none"/>
              <w:tab w:pos="966" w:val="left" w:leader="none"/>
              <w:tab w:pos="11862" w:val="right" w:leader="dot"/>
            </w:tabs>
            <w:spacing w:line="240" w:lineRule="auto" w:before="141" w:after="0"/>
            <w:ind w:left="965" w:right="-15" w:hanging="439"/>
            <w:jc w:val="left"/>
          </w:pPr>
          <w:hyperlink w:history="true" w:anchor="_TOC_250017">
            <w:r>
              <w:rPr/>
              <w:t>Analyse des différents travaux menés</w:t>
            </w:r>
            <w:r>
              <w:rPr>
                <w:spacing w:val="-1"/>
              </w:rPr>
              <w:t> </w:t>
            </w:r>
            <w:r>
              <w:rPr/>
              <w:t>en</w:t>
            </w:r>
            <w:r>
              <w:rPr>
                <w:spacing w:val="-1"/>
              </w:rPr>
              <w:t> </w:t>
            </w:r>
            <w:r>
              <w:rPr/>
              <w:t>LGT</w:t>
              <w:tab/>
              <w:t>14</w:t>
            </w:r>
          </w:hyperlink>
        </w:p>
        <w:p>
          <w:pPr>
            <w:pStyle w:val="TOC2"/>
            <w:numPr>
              <w:ilvl w:val="1"/>
              <w:numId w:val="1"/>
            </w:numPr>
            <w:tabs>
              <w:tab w:pos="1186" w:val="left" w:leader="none"/>
              <w:tab w:pos="1187" w:val="left" w:leader="none"/>
              <w:tab w:pos="11289" w:val="right" w:leader="dot"/>
            </w:tabs>
            <w:spacing w:line="240" w:lineRule="auto" w:before="140" w:after="0"/>
            <w:ind w:left="1186" w:right="0" w:hanging="439"/>
            <w:jc w:val="left"/>
          </w:pPr>
          <w:hyperlink w:history="true" w:anchor="_TOC_250016">
            <w:r>
              <w:rPr/>
              <w:t>LGT : Activité  « L’aquarium » (Voir</w:t>
            </w:r>
            <w:r>
              <w:rPr>
                <w:spacing w:val="-6"/>
              </w:rPr>
              <w:t> </w:t>
            </w:r>
            <w:r>
              <w:rPr/>
              <w:t>Annexe</w:t>
            </w:r>
            <w:r>
              <w:rPr>
                <w:spacing w:val="-2"/>
              </w:rPr>
              <w:t> </w:t>
            </w:r>
            <w:r>
              <w:rPr/>
              <w:t>5)</w:t>
              <w:tab/>
              <w:t>14</w:t>
            </w:r>
          </w:hyperlink>
        </w:p>
        <w:p>
          <w:pPr>
            <w:pStyle w:val="TOC2"/>
            <w:numPr>
              <w:ilvl w:val="1"/>
              <w:numId w:val="1"/>
            </w:numPr>
            <w:tabs>
              <w:tab w:pos="1186" w:val="left" w:leader="none"/>
              <w:tab w:pos="1187" w:val="left" w:leader="none"/>
              <w:tab w:pos="11289" w:val="right" w:leader="dot"/>
            </w:tabs>
            <w:spacing w:line="240" w:lineRule="auto" w:before="139" w:after="0"/>
            <w:ind w:left="1186" w:right="0" w:hanging="439"/>
            <w:jc w:val="left"/>
          </w:pPr>
          <w:hyperlink w:history="true" w:anchor="_TOC_250015">
            <w:r>
              <w:rPr/>
              <w:t>LGT : TP informatique 1 « Résoudre une équation avec Python » (Voir</w:t>
            </w:r>
            <w:r>
              <w:rPr>
                <w:spacing w:val="-14"/>
              </w:rPr>
              <w:t> </w:t>
            </w:r>
            <w:r>
              <w:rPr/>
              <w:t>Annexe</w:t>
            </w:r>
            <w:r>
              <w:rPr>
                <w:spacing w:val="-2"/>
              </w:rPr>
              <w:t> </w:t>
            </w:r>
            <w:r>
              <w:rPr/>
              <w:t>6)</w:t>
              <w:tab/>
              <w:t>14</w:t>
            </w:r>
          </w:hyperlink>
        </w:p>
        <w:p>
          <w:pPr>
            <w:pStyle w:val="TOC2"/>
            <w:numPr>
              <w:ilvl w:val="1"/>
              <w:numId w:val="1"/>
            </w:numPr>
            <w:tabs>
              <w:tab w:pos="1186" w:val="left" w:leader="none"/>
              <w:tab w:pos="1187" w:val="left" w:leader="none"/>
              <w:tab w:pos="11289" w:val="right" w:leader="dot"/>
            </w:tabs>
            <w:spacing w:line="240" w:lineRule="auto" w:before="142" w:after="0"/>
            <w:ind w:left="1186" w:right="0" w:hanging="439"/>
            <w:jc w:val="left"/>
          </w:pPr>
          <w:hyperlink w:history="true" w:anchor="_TOC_250014">
            <w:r>
              <w:rPr/>
              <w:t>LGT : Jeux informatiques  « Un monstre et un chat » et  « Devine un nombre «  (Voir</w:t>
            </w:r>
            <w:r>
              <w:rPr>
                <w:spacing w:val="-18"/>
              </w:rPr>
              <w:t> </w:t>
            </w:r>
            <w:r>
              <w:rPr/>
              <w:t>Annexe 7)</w:t>
              <w:tab/>
              <w:t>15</w:t>
            </w:r>
          </w:hyperlink>
        </w:p>
        <w:p>
          <w:pPr>
            <w:pStyle w:val="TOC2"/>
            <w:numPr>
              <w:ilvl w:val="1"/>
              <w:numId w:val="1"/>
            </w:numPr>
            <w:tabs>
              <w:tab w:pos="1186" w:val="left" w:leader="none"/>
              <w:tab w:pos="1187" w:val="left" w:leader="none"/>
              <w:tab w:pos="11289" w:val="right" w:leader="dot"/>
            </w:tabs>
            <w:spacing w:line="240" w:lineRule="auto" w:before="140" w:after="0"/>
            <w:ind w:left="1186" w:right="0" w:hanging="439"/>
            <w:jc w:val="left"/>
          </w:pPr>
          <w:hyperlink w:history="true" w:anchor="_TOC_250013">
            <w:r>
              <w:rPr/>
              <w:t>LGT : TP informatique 2 : « Un premier algorithme de dichotomie » (Voir</w:t>
            </w:r>
            <w:r>
              <w:rPr>
                <w:spacing w:val="-11"/>
              </w:rPr>
              <w:t> </w:t>
            </w:r>
            <w:r>
              <w:rPr/>
              <w:t>Annexe</w:t>
            </w:r>
            <w:r>
              <w:rPr>
                <w:spacing w:val="-2"/>
              </w:rPr>
              <w:t> </w:t>
            </w:r>
            <w:r>
              <w:rPr/>
              <w:t>8)</w:t>
              <w:tab/>
              <w:t>17</w:t>
            </w:r>
          </w:hyperlink>
        </w:p>
        <w:p>
          <w:pPr>
            <w:pStyle w:val="TOC1"/>
            <w:numPr>
              <w:ilvl w:val="0"/>
              <w:numId w:val="1"/>
            </w:numPr>
            <w:tabs>
              <w:tab w:pos="965" w:val="left" w:leader="none"/>
              <w:tab w:pos="966" w:val="left" w:leader="none"/>
              <w:tab w:pos="11862" w:val="right" w:leader="dot"/>
            </w:tabs>
            <w:spacing w:line="240" w:lineRule="auto" w:before="139" w:after="0"/>
            <w:ind w:left="965" w:right="-15" w:hanging="439"/>
            <w:jc w:val="left"/>
          </w:pPr>
          <w:hyperlink w:history="true" w:anchor="_TOC_250012">
            <w:r>
              <w:rPr/>
              <w:t>Analyse des différents travaux menés</w:t>
            </w:r>
            <w:r>
              <w:rPr>
                <w:spacing w:val="-1"/>
              </w:rPr>
              <w:t> </w:t>
            </w:r>
            <w:r>
              <w:rPr/>
              <w:t>en</w:t>
            </w:r>
            <w:r>
              <w:rPr>
                <w:spacing w:val="-1"/>
              </w:rPr>
              <w:t> </w:t>
            </w:r>
            <w:r>
              <w:rPr/>
              <w:t>LP</w:t>
              <w:tab/>
              <w:t>18</w:t>
            </w:r>
          </w:hyperlink>
        </w:p>
        <w:p>
          <w:pPr>
            <w:pStyle w:val="TOC2"/>
            <w:tabs>
              <w:tab w:pos="1186" w:val="left" w:leader="none"/>
              <w:tab w:pos="11289" w:val="right" w:leader="dot"/>
            </w:tabs>
            <w:spacing w:before="142"/>
            <w:ind w:left="747" w:firstLine="0"/>
          </w:pPr>
          <w:hyperlink w:history="true" w:anchor="_TOC_250011">
            <w:r>
              <w:rPr/>
              <w:t>5.</w:t>
            </w:r>
            <w:r>
              <w:rPr>
                <w:rFonts w:ascii="Times New Roman" w:hAnsi="Times New Roman"/>
              </w:rPr>
              <w:tab/>
            </w:r>
            <w:r>
              <w:rPr/>
              <w:t>LP : Activité « L’emballage » (Voir</w:t>
            </w:r>
            <w:r>
              <w:rPr>
                <w:spacing w:val="-3"/>
              </w:rPr>
              <w:t> </w:t>
            </w:r>
            <w:r>
              <w:rPr/>
              <w:t>Annexe</w:t>
            </w:r>
            <w:r>
              <w:rPr>
                <w:spacing w:val="-2"/>
              </w:rPr>
              <w:t> </w:t>
            </w:r>
            <w:r>
              <w:rPr/>
              <w:t>9)</w:t>
              <w:tab/>
              <w:t>18</w:t>
            </w:r>
          </w:hyperlink>
        </w:p>
        <w:p>
          <w:pPr>
            <w:pStyle w:val="TOC1"/>
            <w:numPr>
              <w:ilvl w:val="0"/>
              <w:numId w:val="1"/>
            </w:numPr>
            <w:tabs>
              <w:tab w:pos="965" w:val="left" w:leader="none"/>
              <w:tab w:pos="966" w:val="left" w:leader="none"/>
              <w:tab w:pos="11862" w:val="right" w:leader="dot"/>
            </w:tabs>
            <w:spacing w:line="240" w:lineRule="auto" w:before="139" w:after="0"/>
            <w:ind w:left="965" w:right="-15" w:hanging="439"/>
            <w:jc w:val="left"/>
          </w:pPr>
          <w:hyperlink w:history="true" w:anchor="_TOC_250010">
            <w:r>
              <w:rPr/>
              <w:t>Bilan : passage du logiciel Scratch au</w:t>
            </w:r>
            <w:r>
              <w:rPr>
                <w:spacing w:val="-2"/>
              </w:rPr>
              <w:t> </w:t>
            </w:r>
            <w:r>
              <w:rPr/>
              <w:t>logiciel</w:t>
            </w:r>
            <w:r>
              <w:rPr>
                <w:spacing w:val="-2"/>
              </w:rPr>
              <w:t> </w:t>
            </w:r>
            <w:r>
              <w:rPr/>
              <w:t>Python</w:t>
              <w:tab/>
              <w:t>19</w:t>
            </w:r>
          </w:hyperlink>
        </w:p>
        <w:p>
          <w:pPr>
            <w:pStyle w:val="TOC1"/>
            <w:numPr>
              <w:ilvl w:val="0"/>
              <w:numId w:val="1"/>
            </w:numPr>
            <w:tabs>
              <w:tab w:pos="965" w:val="left" w:leader="none"/>
              <w:tab w:pos="966" w:val="left" w:leader="none"/>
              <w:tab w:pos="11862" w:val="right" w:leader="dot"/>
            </w:tabs>
            <w:spacing w:line="240" w:lineRule="auto" w:before="140" w:after="0"/>
            <w:ind w:left="965" w:right="-15" w:hanging="439"/>
            <w:jc w:val="left"/>
          </w:pPr>
          <w:hyperlink w:history="true" w:anchor="_TOC_250009">
            <w:r>
              <w:rPr/>
              <w:t>Annexes : énoncés des</w:t>
            </w:r>
            <w:r>
              <w:rPr>
                <w:spacing w:val="-3"/>
              </w:rPr>
              <w:t> </w:t>
            </w:r>
            <w:r>
              <w:rPr/>
              <w:t>différents</w:t>
            </w:r>
            <w:r>
              <w:rPr>
                <w:spacing w:val="-2"/>
              </w:rPr>
              <w:t> </w:t>
            </w:r>
            <w:r>
              <w:rPr/>
              <w:t>travaux</w:t>
              <w:tab/>
              <w:t>20</w:t>
            </w:r>
          </w:hyperlink>
        </w:p>
        <w:p>
          <w:pPr>
            <w:pStyle w:val="TOC2"/>
            <w:numPr>
              <w:ilvl w:val="1"/>
              <w:numId w:val="1"/>
            </w:numPr>
            <w:tabs>
              <w:tab w:pos="1186" w:val="left" w:leader="none"/>
              <w:tab w:pos="1187" w:val="left" w:leader="none"/>
              <w:tab w:pos="11289" w:val="right" w:leader="dot"/>
            </w:tabs>
            <w:spacing w:line="240" w:lineRule="auto" w:before="142" w:after="0"/>
            <w:ind w:left="1186" w:right="0" w:hanging="439"/>
            <w:jc w:val="left"/>
          </w:pPr>
          <w:hyperlink w:history="true" w:anchor="_TOC_250008">
            <w:r>
              <w:rPr/>
              <w:t>Collège : TP informatique 1 « Programmer pour trouver des</w:t>
            </w:r>
            <w:r>
              <w:rPr>
                <w:spacing w:val="-9"/>
              </w:rPr>
              <w:t> </w:t>
            </w:r>
            <w:r>
              <w:rPr/>
              <w:t>solutions</w:t>
            </w:r>
            <w:r>
              <w:rPr>
                <w:spacing w:val="-2"/>
              </w:rPr>
              <w:t> </w:t>
            </w:r>
            <w:r>
              <w:rPr/>
              <w:t>»</w:t>
              <w:tab/>
              <w:t>20</w:t>
            </w:r>
          </w:hyperlink>
        </w:p>
        <w:p>
          <w:pPr>
            <w:pStyle w:val="TOC2"/>
            <w:numPr>
              <w:ilvl w:val="1"/>
              <w:numId w:val="1"/>
            </w:numPr>
            <w:tabs>
              <w:tab w:pos="1186" w:val="left" w:leader="none"/>
              <w:tab w:pos="1187" w:val="left" w:leader="none"/>
              <w:tab w:pos="11289" w:val="right" w:leader="dot"/>
            </w:tabs>
            <w:spacing w:line="240" w:lineRule="auto" w:before="139" w:after="0"/>
            <w:ind w:left="1186" w:right="0" w:hanging="439"/>
            <w:jc w:val="left"/>
          </w:pPr>
          <w:hyperlink w:history="true" w:anchor="_TOC_250007">
            <w:r>
              <w:rPr/>
              <w:t>Collège : TP informatique 2 « Découverte des</w:t>
            </w:r>
            <w:r>
              <w:rPr>
                <w:spacing w:val="-7"/>
              </w:rPr>
              <w:t> </w:t>
            </w:r>
            <w:r>
              <w:rPr/>
              <w:t>listes »</w:t>
              <w:tab/>
              <w:t>21</w:t>
            </w:r>
          </w:hyperlink>
        </w:p>
        <w:p>
          <w:pPr>
            <w:pStyle w:val="TOC2"/>
            <w:numPr>
              <w:ilvl w:val="1"/>
              <w:numId w:val="1"/>
            </w:numPr>
            <w:tabs>
              <w:tab w:pos="1186" w:val="left" w:leader="none"/>
              <w:tab w:pos="1187" w:val="left" w:leader="none"/>
              <w:tab w:pos="11289" w:val="right" w:leader="dot"/>
            </w:tabs>
            <w:spacing w:line="240" w:lineRule="auto" w:before="140" w:after="0"/>
            <w:ind w:left="1186" w:right="0" w:hanging="439"/>
            <w:jc w:val="left"/>
          </w:pPr>
          <w:hyperlink w:history="true" w:anchor="_TOC_250006">
            <w:r>
              <w:rPr/>
              <w:t>Collège : TP informatique 3 « Utilisation des scripts</w:t>
            </w:r>
            <w:r>
              <w:rPr>
                <w:spacing w:val="-10"/>
              </w:rPr>
              <w:t> </w:t>
            </w:r>
            <w:r>
              <w:rPr/>
              <w:t>précédents »</w:t>
              <w:tab/>
              <w:t>22</w:t>
            </w:r>
          </w:hyperlink>
        </w:p>
        <w:p>
          <w:pPr>
            <w:pStyle w:val="TOC2"/>
            <w:numPr>
              <w:ilvl w:val="1"/>
              <w:numId w:val="1"/>
            </w:numPr>
            <w:tabs>
              <w:tab w:pos="1186" w:val="left" w:leader="none"/>
              <w:tab w:pos="1187" w:val="left" w:leader="none"/>
              <w:tab w:pos="11289" w:val="right" w:leader="dot"/>
            </w:tabs>
            <w:spacing w:line="240" w:lineRule="auto" w:before="141" w:after="0"/>
            <w:ind w:left="1186" w:right="0" w:hanging="439"/>
            <w:jc w:val="left"/>
          </w:pPr>
          <w:hyperlink w:history="true" w:anchor="_TOC_250005">
            <w:r>
              <w:rPr/>
              <w:t>Collège : Activité  « L’aquarium de Bubulle et</w:t>
            </w:r>
            <w:r>
              <w:rPr>
                <w:spacing w:val="-4"/>
              </w:rPr>
              <w:t> </w:t>
            </w:r>
            <w:r>
              <w:rPr/>
              <w:t>Didier</w:t>
            </w:r>
            <w:r>
              <w:rPr>
                <w:spacing w:val="-3"/>
              </w:rPr>
              <w:t> </w:t>
            </w:r>
            <w:r>
              <w:rPr/>
              <w:t>»</w:t>
              <w:tab/>
              <w:t>22</w:t>
            </w:r>
          </w:hyperlink>
        </w:p>
        <w:p>
          <w:pPr>
            <w:pStyle w:val="TOC2"/>
            <w:numPr>
              <w:ilvl w:val="1"/>
              <w:numId w:val="1"/>
            </w:numPr>
            <w:tabs>
              <w:tab w:pos="1186" w:val="left" w:leader="none"/>
              <w:tab w:pos="1187" w:val="left" w:leader="none"/>
              <w:tab w:pos="11289" w:val="right" w:leader="dot"/>
            </w:tabs>
            <w:spacing w:line="240" w:lineRule="auto" w:before="140" w:after="0"/>
            <w:ind w:left="1186" w:right="0" w:hanging="439"/>
            <w:jc w:val="left"/>
          </w:pPr>
          <w:hyperlink w:history="true" w:anchor="_TOC_250004">
            <w:r>
              <w:rPr/>
              <w:t>LGT : Activité  «</w:t>
            </w:r>
            <w:r>
              <w:rPr>
                <w:spacing w:val="-2"/>
              </w:rPr>
              <w:t> </w:t>
            </w:r>
            <w:r>
              <w:rPr/>
              <w:t>L’aquarium</w:t>
            </w:r>
            <w:r>
              <w:rPr>
                <w:spacing w:val="-1"/>
              </w:rPr>
              <w:t> </w:t>
            </w:r>
            <w:r>
              <w:rPr/>
              <w:t>»</w:t>
              <w:tab/>
              <w:t>24</w:t>
            </w:r>
          </w:hyperlink>
        </w:p>
        <w:p>
          <w:pPr>
            <w:pStyle w:val="TOC2"/>
            <w:numPr>
              <w:ilvl w:val="1"/>
              <w:numId w:val="1"/>
            </w:numPr>
            <w:tabs>
              <w:tab w:pos="1186" w:val="left" w:leader="none"/>
              <w:tab w:pos="1187" w:val="left" w:leader="none"/>
              <w:tab w:pos="11289" w:val="right" w:leader="dot"/>
            </w:tabs>
            <w:spacing w:line="240" w:lineRule="auto" w:before="142" w:after="0"/>
            <w:ind w:left="1186" w:right="0" w:hanging="439"/>
            <w:jc w:val="left"/>
          </w:pPr>
          <w:hyperlink w:history="true" w:anchor="_TOC_250003">
            <w:r>
              <w:rPr/>
              <w:t>LGT : TP  informatique 1 « Résoudre une équation avec</w:t>
            </w:r>
            <w:r>
              <w:rPr>
                <w:spacing w:val="-6"/>
              </w:rPr>
              <w:t> </w:t>
            </w:r>
            <w:r>
              <w:rPr/>
              <w:t>Python</w:t>
            </w:r>
            <w:r>
              <w:rPr>
                <w:spacing w:val="-3"/>
              </w:rPr>
              <w:t> </w:t>
            </w:r>
            <w:r>
              <w:rPr/>
              <w:t>»</w:t>
              <w:tab/>
              <w:t>25</w:t>
            </w:r>
          </w:hyperlink>
        </w:p>
        <w:p>
          <w:pPr>
            <w:pStyle w:val="TOC2"/>
            <w:numPr>
              <w:ilvl w:val="1"/>
              <w:numId w:val="1"/>
            </w:numPr>
            <w:tabs>
              <w:tab w:pos="1186" w:val="left" w:leader="none"/>
              <w:tab w:pos="1187" w:val="left" w:leader="none"/>
              <w:tab w:pos="11289" w:val="right" w:leader="dot"/>
            </w:tabs>
            <w:spacing w:line="240" w:lineRule="auto" w:before="139" w:after="0"/>
            <w:ind w:left="1186" w:right="0" w:hanging="439"/>
            <w:jc w:val="left"/>
          </w:pPr>
          <w:hyperlink w:history="true" w:anchor="_TOC_250002">
            <w:r>
              <w:rPr/>
              <w:t>LGT : Jeux  informatiques « Un monstre et un chat »  et  « Devine un</w:t>
            </w:r>
            <w:r>
              <w:rPr>
                <w:spacing w:val="-12"/>
              </w:rPr>
              <w:t> </w:t>
            </w:r>
            <w:r>
              <w:rPr/>
              <w:t>nombre »</w:t>
              <w:tab/>
              <w:t>26</w:t>
            </w:r>
          </w:hyperlink>
        </w:p>
        <w:p>
          <w:pPr>
            <w:pStyle w:val="TOC2"/>
            <w:numPr>
              <w:ilvl w:val="1"/>
              <w:numId w:val="1"/>
            </w:numPr>
            <w:tabs>
              <w:tab w:pos="1186" w:val="left" w:leader="none"/>
              <w:tab w:pos="1187" w:val="left" w:leader="none"/>
              <w:tab w:pos="11289" w:val="right" w:leader="dot"/>
            </w:tabs>
            <w:spacing w:line="240" w:lineRule="auto" w:before="140" w:after="0"/>
            <w:ind w:left="1186" w:right="0" w:hanging="439"/>
            <w:jc w:val="left"/>
          </w:pPr>
          <w:hyperlink w:history="true" w:anchor="_TOC_250001">
            <w:r>
              <w:rPr/>
              <w:t>LGT : TP informatique 2 « Un premier algorithme de dichotomie »</w:t>
              <w:tab/>
              <w:t>27</w:t>
            </w:r>
          </w:hyperlink>
        </w:p>
        <w:p>
          <w:pPr>
            <w:pStyle w:val="TOC2"/>
            <w:numPr>
              <w:ilvl w:val="1"/>
              <w:numId w:val="1"/>
            </w:numPr>
            <w:tabs>
              <w:tab w:pos="1186" w:val="left" w:leader="none"/>
              <w:tab w:pos="1187" w:val="left" w:leader="none"/>
              <w:tab w:pos="11289" w:val="right" w:leader="dot"/>
            </w:tabs>
            <w:spacing w:line="240" w:lineRule="auto" w:before="141" w:after="0"/>
            <w:ind w:left="1186" w:right="0" w:hanging="439"/>
            <w:jc w:val="left"/>
          </w:pPr>
          <w:hyperlink w:history="true" w:anchor="_TOC_250000">
            <w:r>
              <w:rPr/>
              <w:t>LP : Activité «</w:t>
            </w:r>
            <w:r>
              <w:rPr>
                <w:spacing w:val="-2"/>
              </w:rPr>
              <w:t> </w:t>
            </w:r>
            <w:r>
              <w:rPr/>
              <w:t>L’emballage</w:t>
            </w:r>
            <w:r>
              <w:rPr>
                <w:spacing w:val="-3"/>
              </w:rPr>
              <w:t> </w:t>
            </w:r>
            <w:r>
              <w:rPr/>
              <w:t>»</w:t>
              <w:tab/>
              <w:t>29</w:t>
            </w:r>
          </w:hyperlink>
        </w:p>
      </w:sdtContent>
    </w:sdt>
    <w:p>
      <w:pPr>
        <w:spacing w:after="0" w:line="240" w:lineRule="auto"/>
        <w:jc w:val="left"/>
        <w:sectPr>
          <w:pgSz w:w="11900" w:h="16840"/>
          <w:pgMar w:header="0" w:footer="690" w:top="480" w:bottom="960" w:left="40" w:right="0"/>
        </w:sectPr>
      </w:pPr>
    </w:p>
    <w:p>
      <w:pPr>
        <w:pStyle w:val="Heading1"/>
        <w:numPr>
          <w:ilvl w:val="2"/>
          <w:numId w:val="1"/>
        </w:numPr>
        <w:tabs>
          <w:tab w:pos="1246" w:val="left" w:leader="none"/>
          <w:tab w:pos="1247" w:val="left" w:leader="none"/>
        </w:tabs>
        <w:spacing w:line="240" w:lineRule="auto" w:before="64" w:after="0"/>
        <w:ind w:left="1246" w:right="0" w:hanging="540"/>
        <w:jc w:val="left"/>
        <w:rPr>
          <w:u w:val="none"/>
        </w:rPr>
      </w:pPr>
      <w:bookmarkStart w:name="_TOC_250023" w:id="1"/>
      <w:r>
        <w:rPr>
          <w:color w:val="943533"/>
          <w:spacing w:val="-1"/>
          <w:w w:val="100"/>
          <w:u w:val="thick" w:color="943533"/>
        </w:rPr>
        <w:t> </w:t>
      </w:r>
      <w:r>
        <w:rPr>
          <w:color w:val="943533"/>
          <w:u w:val="thick" w:color="943533"/>
        </w:rPr>
        <w:t>Présentation synthétique du</w:t>
      </w:r>
      <w:r>
        <w:rPr>
          <w:color w:val="943533"/>
          <w:spacing w:val="-6"/>
          <w:u w:val="thick" w:color="943533"/>
        </w:rPr>
        <w:t> </w:t>
      </w:r>
      <w:bookmarkEnd w:id="1"/>
      <w:r>
        <w:rPr>
          <w:color w:val="943533"/>
          <w:u w:val="thick" w:color="943533"/>
        </w:rPr>
        <w:t>projet</w:t>
      </w:r>
    </w:p>
    <w:p>
      <w:pPr>
        <w:pStyle w:val="BodyText"/>
        <w:rPr>
          <w:b/>
          <w:sz w:val="20"/>
        </w:rPr>
      </w:pPr>
    </w:p>
    <w:p>
      <w:pPr>
        <w:pStyle w:val="BodyText"/>
        <w:spacing w:before="3"/>
        <w:rPr>
          <w:b/>
          <w:sz w:val="12"/>
        </w:rPr>
      </w:pPr>
    </w:p>
    <w:tbl>
      <w:tblPr>
        <w:tblW w:w="0" w:type="auto"/>
        <w:jc w:val="left"/>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01"/>
        <w:gridCol w:w="7255"/>
      </w:tblGrid>
      <w:tr>
        <w:trPr>
          <w:trHeight w:val="4187" w:hRule="atLeast"/>
        </w:trPr>
        <w:tc>
          <w:tcPr>
            <w:tcW w:w="3701" w:type="dxa"/>
            <w:shd w:val="clear" w:color="auto" w:fill="F2DBDB"/>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58"/>
              <w:ind w:left="438" w:right="432"/>
              <w:jc w:val="center"/>
              <w:rPr>
                <w:b/>
                <w:i/>
                <w:sz w:val="24"/>
              </w:rPr>
            </w:pPr>
            <w:r>
              <w:rPr>
                <w:b/>
                <w:i/>
                <w:color w:val="943533"/>
                <w:sz w:val="24"/>
              </w:rPr>
              <w:t>Description rapide du projet</w:t>
            </w:r>
          </w:p>
        </w:tc>
        <w:tc>
          <w:tcPr>
            <w:tcW w:w="7255" w:type="dxa"/>
          </w:tcPr>
          <w:p>
            <w:pPr>
              <w:pStyle w:val="TableParagraph"/>
              <w:numPr>
                <w:ilvl w:val="0"/>
                <w:numId w:val="2"/>
              </w:numPr>
              <w:tabs>
                <w:tab w:pos="724" w:val="left" w:leader="none"/>
                <w:tab w:pos="725" w:val="left" w:leader="none"/>
              </w:tabs>
              <w:spacing w:line="276" w:lineRule="auto" w:before="0" w:after="0"/>
              <w:ind w:left="724" w:right="106" w:hanging="360"/>
              <w:jc w:val="left"/>
              <w:rPr>
                <w:sz w:val="24"/>
              </w:rPr>
            </w:pPr>
            <w:r>
              <w:rPr>
                <w:b/>
                <w:sz w:val="24"/>
              </w:rPr>
              <w:t>Au collège et 3</w:t>
            </w:r>
            <w:r>
              <w:rPr>
                <w:b/>
                <w:sz w:val="24"/>
                <w:vertAlign w:val="superscript"/>
              </w:rPr>
              <w:t>ème</w:t>
            </w:r>
            <w:r>
              <w:rPr>
                <w:b/>
                <w:sz w:val="24"/>
                <w:vertAlign w:val="baseline"/>
              </w:rPr>
              <w:t> prépa pro </w:t>
            </w:r>
            <w:r>
              <w:rPr>
                <w:sz w:val="24"/>
                <w:vertAlign w:val="baseline"/>
              </w:rPr>
              <w:t>: Découverte de la notion d’équation avec la programmation par Scratch de tests au hasard, de tests par balayage puis de tests par balayage ciblé par</w:t>
            </w:r>
            <w:r>
              <w:rPr>
                <w:spacing w:val="-8"/>
                <w:sz w:val="24"/>
                <w:vertAlign w:val="baseline"/>
              </w:rPr>
              <w:t> </w:t>
            </w:r>
            <w:r>
              <w:rPr>
                <w:sz w:val="24"/>
                <w:vertAlign w:val="baseline"/>
              </w:rPr>
              <w:t>l’utilisateur.</w:t>
            </w:r>
          </w:p>
          <w:p>
            <w:pPr>
              <w:pStyle w:val="TableParagraph"/>
              <w:numPr>
                <w:ilvl w:val="0"/>
                <w:numId w:val="2"/>
              </w:numPr>
              <w:tabs>
                <w:tab w:pos="724" w:val="left" w:leader="none"/>
                <w:tab w:pos="725" w:val="left" w:leader="none"/>
              </w:tabs>
              <w:spacing w:line="276" w:lineRule="auto" w:before="0" w:after="0"/>
              <w:ind w:left="724" w:right="1" w:hanging="360"/>
              <w:jc w:val="left"/>
              <w:rPr>
                <w:sz w:val="24"/>
              </w:rPr>
            </w:pPr>
            <w:r>
              <w:rPr>
                <w:b/>
                <w:sz w:val="24"/>
              </w:rPr>
              <w:t>En LGT </w:t>
            </w:r>
            <w:r>
              <w:rPr>
                <w:sz w:val="24"/>
              </w:rPr>
              <w:t>: Reprise de la programmation par Python pour</w:t>
            </w:r>
            <w:r>
              <w:rPr>
                <w:spacing w:val="-18"/>
                <w:sz w:val="24"/>
              </w:rPr>
              <w:t> </w:t>
            </w:r>
            <w:r>
              <w:rPr>
                <w:sz w:val="24"/>
              </w:rPr>
              <w:t>rechercher des solutions à des équations dont la méthode de résolution n’est pas connue en seconde. Approche de la méthode de dichotomie comme amélioration de la méthode par</w:t>
            </w:r>
            <w:r>
              <w:rPr>
                <w:spacing w:val="-7"/>
                <w:sz w:val="24"/>
              </w:rPr>
              <w:t> </w:t>
            </w:r>
            <w:r>
              <w:rPr>
                <w:sz w:val="24"/>
              </w:rPr>
              <w:t>balayage.</w:t>
            </w:r>
          </w:p>
          <w:p>
            <w:pPr>
              <w:pStyle w:val="TableParagraph"/>
              <w:numPr>
                <w:ilvl w:val="0"/>
                <w:numId w:val="2"/>
              </w:numPr>
              <w:tabs>
                <w:tab w:pos="724" w:val="left" w:leader="none"/>
                <w:tab w:pos="725" w:val="left" w:leader="none"/>
              </w:tabs>
              <w:spacing w:line="276" w:lineRule="auto" w:before="0" w:after="0"/>
              <w:ind w:left="724" w:right="102" w:hanging="360"/>
              <w:jc w:val="left"/>
              <w:rPr>
                <w:sz w:val="24"/>
              </w:rPr>
            </w:pPr>
            <w:r>
              <w:rPr>
                <w:b/>
                <w:sz w:val="24"/>
              </w:rPr>
              <w:t>En LP </w:t>
            </w:r>
            <w:r>
              <w:rPr>
                <w:sz w:val="24"/>
              </w:rPr>
              <w:t>: Utilisation d’un nouvel outil TiC (Scratch puis Python) pour formaliser une démarche de résolution du premier degré en seconde ; puis, en première, pour la résolution d’une équation du second degré. Utilisation d’une méthode par balayage (via</w:t>
            </w:r>
            <w:r>
              <w:rPr>
                <w:spacing w:val="-18"/>
                <w:sz w:val="24"/>
              </w:rPr>
              <w:t> </w:t>
            </w:r>
            <w:r>
              <w:rPr>
                <w:sz w:val="24"/>
              </w:rPr>
              <w:t>scratch) pour faire une étude rapide lors de la résolution d’une problématique (recherche d’un extremum par</w:t>
            </w:r>
            <w:r>
              <w:rPr>
                <w:spacing w:val="-5"/>
                <w:sz w:val="24"/>
              </w:rPr>
              <w:t> </w:t>
            </w:r>
            <w:r>
              <w:rPr>
                <w:sz w:val="24"/>
              </w:rPr>
              <w:t>exemple).</w:t>
            </w:r>
          </w:p>
        </w:tc>
      </w:tr>
      <w:tr>
        <w:trPr>
          <w:trHeight w:val="1257" w:hRule="atLeast"/>
        </w:trPr>
        <w:tc>
          <w:tcPr>
            <w:tcW w:w="3701" w:type="dxa"/>
            <w:shd w:val="clear" w:color="auto" w:fill="F2DBDB"/>
          </w:tcPr>
          <w:p>
            <w:pPr>
              <w:pStyle w:val="TableParagraph"/>
              <w:rPr>
                <w:b/>
                <w:sz w:val="26"/>
              </w:rPr>
            </w:pPr>
          </w:p>
          <w:p>
            <w:pPr>
              <w:pStyle w:val="TableParagraph"/>
              <w:spacing w:before="180"/>
              <w:ind w:left="436" w:right="432"/>
              <w:jc w:val="center"/>
              <w:rPr>
                <w:b/>
                <w:i/>
                <w:sz w:val="24"/>
              </w:rPr>
            </w:pPr>
            <w:r>
              <w:rPr>
                <w:b/>
                <w:i/>
                <w:color w:val="943533"/>
                <w:sz w:val="24"/>
              </w:rPr>
              <w:t>Niveaux concernés</w:t>
            </w:r>
          </w:p>
        </w:tc>
        <w:tc>
          <w:tcPr>
            <w:tcW w:w="7255" w:type="dxa"/>
          </w:tcPr>
          <w:p>
            <w:pPr>
              <w:pStyle w:val="TableParagraph"/>
              <w:numPr>
                <w:ilvl w:val="0"/>
                <w:numId w:val="3"/>
              </w:numPr>
              <w:tabs>
                <w:tab w:pos="724" w:val="left" w:leader="none"/>
                <w:tab w:pos="725" w:val="left" w:leader="none"/>
              </w:tabs>
              <w:spacing w:line="240" w:lineRule="auto" w:before="147" w:after="0"/>
              <w:ind w:left="724" w:right="0" w:hanging="360"/>
              <w:jc w:val="left"/>
              <w:rPr>
                <w:sz w:val="24"/>
              </w:rPr>
            </w:pPr>
            <w:r>
              <w:rPr>
                <w:b/>
                <w:sz w:val="24"/>
              </w:rPr>
              <w:t>Au collège </w:t>
            </w:r>
            <w:r>
              <w:rPr>
                <w:sz w:val="24"/>
              </w:rPr>
              <w:t>: quatrième et troisième</w:t>
            </w:r>
          </w:p>
          <w:p>
            <w:pPr>
              <w:pStyle w:val="TableParagraph"/>
              <w:numPr>
                <w:ilvl w:val="0"/>
                <w:numId w:val="3"/>
              </w:numPr>
              <w:tabs>
                <w:tab w:pos="724" w:val="left" w:leader="none"/>
                <w:tab w:pos="725" w:val="left" w:leader="none"/>
              </w:tabs>
              <w:spacing w:line="240" w:lineRule="auto" w:before="41" w:after="0"/>
              <w:ind w:left="724" w:right="0" w:hanging="360"/>
              <w:jc w:val="left"/>
              <w:rPr>
                <w:sz w:val="24"/>
              </w:rPr>
            </w:pPr>
            <w:r>
              <w:rPr>
                <w:b/>
                <w:sz w:val="24"/>
              </w:rPr>
              <w:t>En LGT </w:t>
            </w:r>
            <w:r>
              <w:rPr>
                <w:sz w:val="24"/>
              </w:rPr>
              <w:t>: seconde</w:t>
            </w:r>
          </w:p>
          <w:p>
            <w:pPr>
              <w:pStyle w:val="TableParagraph"/>
              <w:numPr>
                <w:ilvl w:val="0"/>
                <w:numId w:val="3"/>
              </w:numPr>
              <w:tabs>
                <w:tab w:pos="724" w:val="left" w:leader="none"/>
                <w:tab w:pos="725" w:val="left" w:leader="none"/>
              </w:tabs>
              <w:spacing w:line="240" w:lineRule="auto" w:before="41" w:after="0"/>
              <w:ind w:left="724" w:right="0" w:hanging="360"/>
              <w:jc w:val="left"/>
              <w:rPr>
                <w:sz w:val="24"/>
              </w:rPr>
            </w:pPr>
            <w:r>
              <w:rPr>
                <w:b/>
                <w:sz w:val="24"/>
              </w:rPr>
              <w:t>En LP </w:t>
            </w:r>
            <w:r>
              <w:rPr>
                <w:sz w:val="24"/>
              </w:rPr>
              <w:t>: 3</w:t>
            </w:r>
            <w:r>
              <w:rPr>
                <w:sz w:val="24"/>
                <w:vertAlign w:val="superscript"/>
              </w:rPr>
              <w:t>ème</w:t>
            </w:r>
            <w:r>
              <w:rPr>
                <w:sz w:val="24"/>
                <w:vertAlign w:val="baseline"/>
              </w:rPr>
              <w:t> prépa pro, seconde, première et</w:t>
            </w:r>
            <w:r>
              <w:rPr>
                <w:spacing w:val="-12"/>
                <w:sz w:val="24"/>
                <w:vertAlign w:val="baseline"/>
              </w:rPr>
              <w:t> </w:t>
            </w:r>
            <w:r>
              <w:rPr>
                <w:sz w:val="24"/>
                <w:vertAlign w:val="baseline"/>
              </w:rPr>
              <w:t>Terminale</w:t>
            </w:r>
          </w:p>
        </w:tc>
      </w:tr>
      <w:tr>
        <w:trPr>
          <w:trHeight w:val="940" w:hRule="atLeast"/>
        </w:trPr>
        <w:tc>
          <w:tcPr>
            <w:tcW w:w="3701" w:type="dxa"/>
            <w:shd w:val="clear" w:color="auto" w:fill="F2DBDB"/>
          </w:tcPr>
          <w:p>
            <w:pPr>
              <w:pStyle w:val="TableParagraph"/>
              <w:spacing w:before="8"/>
              <w:rPr>
                <w:b/>
                <w:sz w:val="28"/>
              </w:rPr>
            </w:pPr>
          </w:p>
          <w:p>
            <w:pPr>
              <w:pStyle w:val="TableParagraph"/>
              <w:ind w:left="436" w:right="432"/>
              <w:jc w:val="center"/>
              <w:rPr>
                <w:b/>
                <w:i/>
                <w:sz w:val="24"/>
              </w:rPr>
            </w:pPr>
            <w:r>
              <w:rPr>
                <w:b/>
                <w:i/>
                <w:color w:val="943533"/>
                <w:sz w:val="24"/>
              </w:rPr>
              <w:t>Logiciels</w:t>
            </w:r>
          </w:p>
        </w:tc>
        <w:tc>
          <w:tcPr>
            <w:tcW w:w="7255" w:type="dxa"/>
          </w:tcPr>
          <w:p>
            <w:pPr>
              <w:pStyle w:val="TableParagraph"/>
              <w:spacing w:before="7"/>
              <w:rPr>
                <w:b/>
                <w:sz w:val="26"/>
              </w:rPr>
            </w:pPr>
          </w:p>
          <w:p>
            <w:pPr>
              <w:pStyle w:val="TableParagraph"/>
              <w:ind w:left="707"/>
              <w:rPr>
                <w:sz w:val="24"/>
              </w:rPr>
            </w:pPr>
            <w:r>
              <w:rPr>
                <w:sz w:val="24"/>
              </w:rPr>
              <w:t>Scratch et Python</w:t>
            </w:r>
          </w:p>
        </w:tc>
      </w:tr>
      <w:tr>
        <w:trPr>
          <w:trHeight w:val="1485" w:hRule="atLeast"/>
        </w:trPr>
        <w:tc>
          <w:tcPr>
            <w:tcW w:w="3701" w:type="dxa"/>
            <w:shd w:val="clear" w:color="auto" w:fill="F2DBDB"/>
          </w:tcPr>
          <w:p>
            <w:pPr>
              <w:pStyle w:val="TableParagraph"/>
              <w:rPr>
                <w:b/>
                <w:sz w:val="26"/>
              </w:rPr>
            </w:pPr>
          </w:p>
          <w:p>
            <w:pPr>
              <w:pStyle w:val="TableParagraph"/>
              <w:spacing w:before="3"/>
              <w:rPr>
                <w:b/>
                <w:sz w:val="26"/>
              </w:rPr>
            </w:pPr>
          </w:p>
          <w:p>
            <w:pPr>
              <w:pStyle w:val="TableParagraph"/>
              <w:ind w:left="438" w:right="432"/>
              <w:jc w:val="center"/>
              <w:rPr>
                <w:b/>
                <w:i/>
                <w:sz w:val="24"/>
              </w:rPr>
            </w:pPr>
            <w:r>
              <w:rPr>
                <w:b/>
                <w:i/>
                <w:color w:val="943533"/>
                <w:sz w:val="24"/>
              </w:rPr>
              <w:t>Objectif général</w:t>
            </w:r>
          </w:p>
        </w:tc>
        <w:tc>
          <w:tcPr>
            <w:tcW w:w="7255" w:type="dxa"/>
          </w:tcPr>
          <w:p>
            <w:pPr>
              <w:pStyle w:val="TableParagraph"/>
              <w:spacing w:before="10"/>
              <w:rPr>
                <w:b/>
                <w:sz w:val="27"/>
              </w:rPr>
            </w:pPr>
          </w:p>
          <w:p>
            <w:pPr>
              <w:pStyle w:val="TableParagraph"/>
              <w:ind w:left="724" w:right="276"/>
              <w:jc w:val="both"/>
              <w:rPr>
                <w:sz w:val="24"/>
              </w:rPr>
            </w:pPr>
            <w:r>
              <w:rPr>
                <w:sz w:val="24"/>
              </w:rPr>
              <w:t>Aborder les équations avec l’algorithmique et la programmation en réinvestissant les compétences du cycle 4 en LGT et LP et en assurant une transition du logiciel Scratch vers Python</w:t>
            </w:r>
          </w:p>
        </w:tc>
      </w:tr>
    </w:tbl>
    <w:p>
      <w:pPr>
        <w:spacing w:after="0"/>
        <w:jc w:val="both"/>
        <w:rPr>
          <w:sz w:val="24"/>
        </w:rPr>
        <w:sectPr>
          <w:pgSz w:w="11900" w:h="16840"/>
          <w:pgMar w:header="0" w:footer="690" w:top="500" w:bottom="960" w:left="40" w:right="0"/>
        </w:sectPr>
      </w:pPr>
    </w:p>
    <w:p>
      <w:pPr>
        <w:pStyle w:val="Heading1"/>
        <w:numPr>
          <w:ilvl w:val="2"/>
          <w:numId w:val="1"/>
        </w:numPr>
        <w:tabs>
          <w:tab w:pos="1246" w:val="left" w:leader="none"/>
          <w:tab w:pos="1247" w:val="left" w:leader="none"/>
        </w:tabs>
        <w:spacing w:line="240" w:lineRule="auto" w:before="64" w:after="0"/>
        <w:ind w:left="1246" w:right="0" w:hanging="648"/>
        <w:jc w:val="left"/>
        <w:rPr>
          <w:u w:val="none"/>
        </w:rPr>
      </w:pPr>
      <w:bookmarkStart w:name="_TOC_250022" w:id="2"/>
      <w:r>
        <w:rPr>
          <w:color w:val="943533"/>
          <w:u w:val="thick" w:color="943533"/>
        </w:rPr>
        <w:t>Analyse des différents travaux menés au</w:t>
      </w:r>
      <w:r>
        <w:rPr>
          <w:color w:val="943533"/>
          <w:spacing w:val="-6"/>
          <w:u w:val="thick" w:color="943533"/>
        </w:rPr>
        <w:t> </w:t>
      </w:r>
      <w:bookmarkEnd w:id="2"/>
      <w:r>
        <w:rPr>
          <w:color w:val="943533"/>
          <w:u w:val="thick" w:color="943533"/>
        </w:rPr>
        <w:t>collège</w:t>
      </w:r>
    </w:p>
    <w:p>
      <w:pPr>
        <w:pStyle w:val="BodyText"/>
        <w:rPr>
          <w:b/>
          <w:sz w:val="20"/>
        </w:rPr>
      </w:pPr>
    </w:p>
    <w:p>
      <w:pPr>
        <w:pStyle w:val="Heading2"/>
        <w:numPr>
          <w:ilvl w:val="3"/>
          <w:numId w:val="1"/>
        </w:numPr>
        <w:tabs>
          <w:tab w:pos="1247" w:val="left" w:leader="none"/>
        </w:tabs>
        <w:spacing w:line="240" w:lineRule="auto" w:before="242" w:after="0"/>
        <w:ind w:left="1246" w:right="0" w:hanging="360"/>
        <w:jc w:val="left"/>
        <w:rPr>
          <w:u w:val="none"/>
        </w:rPr>
      </w:pPr>
      <w:bookmarkStart w:name="_TOC_250021" w:id="3"/>
      <w:r>
        <w:rPr>
          <w:color w:val="4E81BD"/>
          <w:u w:val="thick" w:color="4E81BD"/>
        </w:rPr>
        <w:t>Collège : TP informatique 1 « Programmer pour trouver des solutions » (Voir Annexe</w:t>
      </w:r>
      <w:r>
        <w:rPr>
          <w:color w:val="4E81BD"/>
          <w:spacing w:val="-23"/>
          <w:u w:val="thick" w:color="4E81BD"/>
        </w:rPr>
        <w:t> </w:t>
      </w:r>
      <w:bookmarkEnd w:id="3"/>
      <w:r>
        <w:rPr>
          <w:color w:val="4E81BD"/>
          <w:u w:val="thick" w:color="4E81BD"/>
        </w:rPr>
        <w:t>1)</w:t>
      </w:r>
    </w:p>
    <w:p>
      <w:pPr>
        <w:pStyle w:val="BodyText"/>
        <w:rPr>
          <w:b/>
          <w:sz w:val="20"/>
        </w:rPr>
      </w:pPr>
    </w:p>
    <w:p>
      <w:pPr>
        <w:pStyle w:val="BodyText"/>
        <w:rPr>
          <w:b/>
          <w:sz w:val="29"/>
        </w:rPr>
      </w:pPr>
    </w:p>
    <w:p>
      <w:pPr>
        <w:pStyle w:val="BodyText"/>
        <w:spacing w:line="276" w:lineRule="auto" w:before="90"/>
        <w:ind w:left="886" w:right="669" w:firstLine="348"/>
      </w:pPr>
      <w:r>
        <w:rPr/>
        <w:t>Ce premier TP informatique propose aux élèves de créer des programmes sur Scratch qui permettent de trouver des solutions à différentes situations en procédant à différents tests. Le but est de montrer aux élèves, à la fin, que des programmes de simple test au hasard ne suffisent pas lorsque les recherches deviennent plus sophistiquées.</w:t>
      </w:r>
    </w:p>
    <w:p>
      <w:pPr>
        <w:pStyle w:val="BodyText"/>
        <w:spacing w:before="7"/>
        <w:rPr>
          <w:sz w:val="9"/>
        </w:rPr>
      </w:pPr>
    </w:p>
    <w:p>
      <w:pPr>
        <w:spacing w:before="86"/>
        <w:ind w:left="1491" w:right="1530" w:firstLine="0"/>
        <w:jc w:val="center"/>
        <w:rPr>
          <w:sz w:val="32"/>
        </w:rPr>
      </w:pPr>
      <w:r>
        <w:rPr>
          <w:sz w:val="32"/>
        </w:rPr>
        <w:t>Analyse a priori</w:t>
      </w:r>
    </w:p>
    <w:p>
      <w:pPr>
        <w:pStyle w:val="BodyText"/>
        <w:spacing w:before="8"/>
        <w:rPr>
          <w:sz w:val="32"/>
        </w:rPr>
      </w:pPr>
    </w:p>
    <w:p>
      <w:pPr>
        <w:pStyle w:val="BodyText"/>
        <w:ind w:left="526"/>
      </w:pPr>
      <w:r>
        <w:rPr>
          <w:u w:val="single"/>
        </w:rPr>
        <w:t>Objectif</w:t>
      </w:r>
      <w:r>
        <w:rPr/>
        <w:t> :</w:t>
      </w:r>
    </w:p>
    <w:p>
      <w:pPr>
        <w:pStyle w:val="BodyText"/>
        <w:spacing w:line="276" w:lineRule="auto" w:before="41"/>
        <w:ind w:left="526" w:right="589"/>
      </w:pPr>
      <w:r>
        <w:rPr/>
        <w:t>Le but de cette activité est de laisser les élèves programmer afin de trouver des solutions à des équations (sans évoquer d’ailleurs le terme d’équations). En créant par eux-mêmes des programmes, l’objectif attendu est qu’ils découvrent les limites de leurs programmes qui peuvent être trop simples dans certaines situations et qu’ils se posent la question d’une amélioration possible à leur programme qui pourrait alors être utilisable pour n’importe quelle</w:t>
      </w:r>
      <w:r>
        <w:rPr>
          <w:spacing w:val="-3"/>
        </w:rPr>
        <w:t> </w:t>
      </w:r>
      <w:r>
        <w:rPr/>
        <w:t>solution.</w:t>
      </w:r>
    </w:p>
    <w:p>
      <w:pPr>
        <w:pStyle w:val="BodyText"/>
        <w:spacing w:before="8"/>
        <w:rPr>
          <w:sz w:val="27"/>
        </w:rPr>
      </w:pPr>
    </w:p>
    <w:p>
      <w:pPr>
        <w:pStyle w:val="BodyText"/>
        <w:ind w:left="526"/>
      </w:pPr>
      <w:r>
        <w:rPr>
          <w:u w:val="single"/>
        </w:rPr>
        <w:t>Situations 1 et 2</w:t>
      </w:r>
      <w:r>
        <w:rPr/>
        <w:t> :</w:t>
      </w:r>
    </w:p>
    <w:p>
      <w:pPr>
        <w:pStyle w:val="BodyText"/>
        <w:spacing w:line="276" w:lineRule="auto" w:before="41"/>
        <w:ind w:left="526" w:right="610"/>
      </w:pPr>
      <w:r>
        <w:rPr/>
        <w:t>Ils peuvent créer des programmes très simples qui donnent le résultat de la suite d’opérations. Le programme réalise alors ce que pourrait faire une calculatrice, avec l’avantage qu’il n’y a pas besoin de retaper à chaque fois la suite de calculs. Donner uniquement le nombre choisi au départ permet d’obtenir le résultat final. Les nombres attendus n’étant pas trop compliqués, ce genre de programme suffit et permet de trouver la solution en testant plusieurs nombres. Certains élèves peuvent utiliser le côté plus ludique de Scratch en utilisant le « si sinon ». Le programme peut alors faire le calcul attendu et tester si le résultat obtenu est le résultat attendu. Si les élèves ne font pas apparaître le résultat du calcul, ils devraient se rendre compte qu’il est alors difficile de trouver une solution car ce programme ne donnerait aucune piste, aucune direction de recherche. Certains élèves, à cette étape, n’auront peut-être pas besoin de programmer pour trouver les solutions. Ce besoin se fera alors ressentir pour eux dans les situations suivantes.</w:t>
      </w:r>
    </w:p>
    <w:p>
      <w:pPr>
        <w:pStyle w:val="BodyText"/>
        <w:spacing w:line="276" w:lineRule="auto"/>
        <w:ind w:left="526" w:right="1178" w:hanging="1"/>
      </w:pPr>
      <w:r>
        <w:rPr/>
        <w:t>Certains élèves vont peut-être utiliser la boucle « répéter jusqu’à » pour pouvoir tester de façon plus aisée plusieurs nombres.</w:t>
      </w:r>
    </w:p>
    <w:p>
      <w:pPr>
        <w:pStyle w:val="BodyText"/>
        <w:spacing w:before="7"/>
        <w:rPr>
          <w:sz w:val="27"/>
        </w:rPr>
      </w:pPr>
    </w:p>
    <w:p>
      <w:pPr>
        <w:pStyle w:val="BodyText"/>
        <w:ind w:left="526"/>
      </w:pPr>
      <w:r>
        <w:rPr>
          <w:u w:val="single"/>
        </w:rPr>
        <w:t>Situation 3</w:t>
      </w:r>
      <w:r>
        <w:rPr/>
        <w:t> :</w:t>
      </w:r>
    </w:p>
    <w:p>
      <w:pPr>
        <w:pStyle w:val="BodyText"/>
        <w:spacing w:line="276" w:lineRule="auto" w:before="41"/>
        <w:ind w:left="526" w:right="551"/>
      </w:pPr>
      <w:r>
        <w:rPr/>
        <w:t>Il faut maintenant comparer les résultats de deux suites d’opérations. Demander au lutin d’afficher les résultats des deux suites d’opérations semble nécessaire. Par la suite, les élèves devraient voir la difficulté de chercher à tâtons une solution. Certains vont peut-être écrire sur une feuille de papier les résultats obtenus et chercher ainsi un nombre qui fait en sorte que les résultats soient de plus en plus proches. L’idée est alors de leur demander de faire en sorte que le programme donne tous les résultats, pour ne plus avoir à écrire sur une feuille à côté. Le programme doit se suffire à lui-même. Le but est alors que les élèves comprennent l’intérêt pour ce genre de recherches de faire apparaître les résultats des deux suites d’opérations pour tous les nombres que l’on propose, à l’image d’un tableur.</w:t>
      </w:r>
    </w:p>
    <w:p>
      <w:pPr>
        <w:spacing w:after="0" w:line="276" w:lineRule="auto"/>
        <w:sectPr>
          <w:pgSz w:w="11900" w:h="16840"/>
          <w:pgMar w:header="0" w:footer="690" w:top="500" w:bottom="960" w:left="40" w:right="0"/>
        </w:sectPr>
      </w:pPr>
    </w:p>
    <w:p>
      <w:pPr>
        <w:pStyle w:val="BodyText"/>
        <w:spacing w:before="60"/>
        <w:ind w:left="526"/>
      </w:pPr>
      <w:r>
        <w:rPr>
          <w:u w:val="single"/>
        </w:rPr>
        <w:t>Améliorations possibles</w:t>
      </w:r>
      <w:r>
        <w:rPr/>
        <w:t> :</w:t>
      </w:r>
    </w:p>
    <w:p>
      <w:pPr>
        <w:pStyle w:val="BodyText"/>
        <w:spacing w:line="276" w:lineRule="auto" w:before="41"/>
        <w:ind w:left="526" w:right="577" w:hanging="1"/>
      </w:pPr>
      <w:r>
        <w:rPr/>
        <w:t>Un regard critique sur leurs propres programmes est demandé aux élèves afin qu’ils réfléchissent mieux à l’utilisation de la programmation. Plusieurs programmes sont possibles, les programmes simples trouvent rapidement leurs limites et les programmes plus compliqués demandent des manipulations que les élèves ne connaissent peut-être pas. L’intérêt est de bien souligner le fait que la programmation est ici au service d’une recherche mathématique. Plus cette recherche est sophistiquée, plus le programme doit se donner les moyens de faire la bonne recherche. Une amélioration de la programmation, nécessaire à la recherche de solutions de plus en plus difficiles à trouver, est une étape à comprendre pour bien faire le lien entre le collège et le lycée.</w:t>
      </w:r>
    </w:p>
    <w:p>
      <w:pPr>
        <w:pStyle w:val="BodyText"/>
        <w:rPr>
          <w:sz w:val="26"/>
        </w:rPr>
      </w:pPr>
    </w:p>
    <w:p>
      <w:pPr>
        <w:pStyle w:val="BodyText"/>
        <w:spacing w:before="4"/>
        <w:rPr>
          <w:sz w:val="29"/>
        </w:rPr>
      </w:pPr>
    </w:p>
    <w:p>
      <w:pPr>
        <w:pStyle w:val="BodyText"/>
        <w:spacing w:before="1"/>
        <w:ind w:left="526"/>
      </w:pPr>
      <w:r>
        <w:rPr>
          <w:u w:val="single"/>
        </w:rPr>
        <w:t>Situation 4</w:t>
      </w:r>
      <w:r>
        <w:rPr/>
        <w:t> :</w:t>
      </w:r>
    </w:p>
    <w:p>
      <w:pPr>
        <w:pStyle w:val="BodyText"/>
        <w:spacing w:line="276" w:lineRule="auto" w:before="40"/>
        <w:ind w:left="526" w:right="670"/>
      </w:pPr>
      <w:r>
        <w:rPr/>
        <w:t>Cette situation, réservée aux plus rapides, est proche de la situation 3. Toutefois, la forme change, et le nombre à trouver est plus grand.</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rPr>
          <w:sz w:val="33"/>
        </w:rPr>
      </w:pPr>
    </w:p>
    <w:p>
      <w:pPr>
        <w:spacing w:before="0"/>
        <w:ind w:left="1491" w:right="1527" w:firstLine="0"/>
        <w:jc w:val="center"/>
        <w:rPr>
          <w:sz w:val="32"/>
        </w:rPr>
      </w:pPr>
      <w:r>
        <w:rPr>
          <w:sz w:val="32"/>
        </w:rPr>
        <w:t>Analyse a posteriori</w:t>
      </w:r>
    </w:p>
    <w:p>
      <w:pPr>
        <w:pStyle w:val="BodyText"/>
        <w:spacing w:before="6"/>
        <w:rPr>
          <w:sz w:val="32"/>
        </w:rPr>
      </w:pPr>
    </w:p>
    <w:p>
      <w:pPr>
        <w:pStyle w:val="BodyText"/>
        <w:ind w:left="526"/>
      </w:pPr>
      <w:r>
        <w:rPr>
          <w:u w:val="single"/>
        </w:rPr>
        <w:t>Difficulté</w:t>
      </w:r>
      <w:r>
        <w:rPr/>
        <w:t> :</w:t>
      </w:r>
    </w:p>
    <w:p>
      <w:pPr>
        <w:pStyle w:val="BodyText"/>
        <w:spacing w:line="276" w:lineRule="auto" w:before="41"/>
        <w:ind w:left="526" w:right="731"/>
      </w:pPr>
      <w:r>
        <w:rPr/>
        <w:drawing>
          <wp:anchor distT="0" distB="0" distL="0" distR="0" allowOverlap="1" layoutInCell="1" locked="0" behindDoc="0" simplePos="0" relativeHeight="1048">
            <wp:simplePos x="0" y="0"/>
            <wp:positionH relativeFrom="page">
              <wp:posOffset>379475</wp:posOffset>
            </wp:positionH>
            <wp:positionV relativeFrom="paragraph">
              <wp:posOffset>1038511</wp:posOffset>
            </wp:positionV>
            <wp:extent cx="7176515" cy="1367027"/>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7176515" cy="1367027"/>
                    </a:xfrm>
                    <a:prstGeom prst="rect">
                      <a:avLst/>
                    </a:prstGeom>
                  </pic:spPr>
                </pic:pic>
              </a:graphicData>
            </a:graphic>
          </wp:anchor>
        </w:drawing>
      </w:r>
      <w:r>
        <w:rPr/>
        <w:t>Une difficulté a été rencontrée par plusieurs groupes. Ces derniers emboîtaient mal les blocs opératoires et ne programmaient donc pas le bon calcul. Un travail de programmation des calculs est donc intéressant à faire avec les élèves au préalable, notamment en début de cycle 4 quand les priorités dans les calculs sont abordées. Cette difficulté a été exprimée par plusieurs élèves :</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
        <w:rPr>
          <w:sz w:val="38"/>
        </w:rPr>
      </w:pPr>
    </w:p>
    <w:p>
      <w:pPr>
        <w:pStyle w:val="BodyText"/>
        <w:ind w:left="526"/>
      </w:pPr>
      <w:r>
        <w:rPr>
          <w:u w:val="single"/>
        </w:rPr>
        <w:t>Scripts réalisés par élèves</w:t>
      </w:r>
      <w:r>
        <w:rPr/>
        <w:t> :</w:t>
      </w:r>
    </w:p>
    <w:p>
      <w:pPr>
        <w:pStyle w:val="BodyText"/>
        <w:spacing w:line="276" w:lineRule="auto" w:before="41"/>
        <w:ind w:left="526" w:right="670"/>
      </w:pPr>
      <w:r>
        <w:rPr/>
        <w:t>Deux groupes d’élèves n’ont pas réalisé de scripts « d’essais-erreurs » pour les deux premières situations, mais ont programmé une remontée des calculs pour trouver la solution. Cette méthode s’est révélée être efficace car elle donnait toute de suite le bon résultat. Mais ces groupes ont compris qu’ils ne pouvaient plus faire la même chose pour la situation 3. Comme les élèves étaient par binômes, ceux-ci ne seront pas restés bloqués et ont réussi à penser autrement pour programmer un script à la situation 3.</w:t>
      </w:r>
    </w:p>
    <w:p>
      <w:pPr>
        <w:pStyle w:val="BodyText"/>
        <w:spacing w:before="9"/>
      </w:pPr>
      <w:r>
        <w:rPr/>
        <w:drawing>
          <wp:anchor distT="0" distB="0" distL="0" distR="0" allowOverlap="1" layoutInCell="1" locked="0" behindDoc="0" simplePos="0" relativeHeight="0">
            <wp:simplePos x="0" y="0"/>
            <wp:positionH relativeFrom="page">
              <wp:posOffset>2542032</wp:posOffset>
            </wp:positionH>
            <wp:positionV relativeFrom="paragraph">
              <wp:posOffset>205907</wp:posOffset>
            </wp:positionV>
            <wp:extent cx="2474348" cy="933545"/>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2474348" cy="933545"/>
                    </a:xfrm>
                    <a:prstGeom prst="rect">
                      <a:avLst/>
                    </a:prstGeom>
                  </pic:spPr>
                </pic:pic>
              </a:graphicData>
            </a:graphic>
          </wp:anchor>
        </w:drawing>
      </w:r>
    </w:p>
    <w:p>
      <w:pPr>
        <w:spacing w:after="0"/>
        <w:sectPr>
          <w:pgSz w:w="11900" w:h="16840"/>
          <w:pgMar w:header="0" w:footer="690" w:top="500" w:bottom="960" w:left="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p>
      <w:pPr>
        <w:pStyle w:val="BodyText"/>
        <w:spacing w:line="276" w:lineRule="auto" w:before="90"/>
        <w:ind w:left="526" w:right="590" w:hanging="1"/>
      </w:pPr>
      <w:r>
        <w:rPr/>
        <w:drawing>
          <wp:anchor distT="0" distB="0" distL="0" distR="0" allowOverlap="1" layoutInCell="1" locked="0" behindDoc="0" simplePos="0" relativeHeight="1096">
            <wp:simplePos x="0" y="0"/>
            <wp:positionH relativeFrom="page">
              <wp:posOffset>379475</wp:posOffset>
            </wp:positionH>
            <wp:positionV relativeFrom="paragraph">
              <wp:posOffset>-2959830</wp:posOffset>
            </wp:positionV>
            <wp:extent cx="7176515" cy="2793491"/>
            <wp:effectExtent l="0" t="0" r="0" b="0"/>
            <wp:wrapNone/>
            <wp:docPr id="7" name="image4.jpeg" descr=""/>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7176515" cy="2793491"/>
                    </a:xfrm>
                    <a:prstGeom prst="rect">
                      <a:avLst/>
                    </a:prstGeom>
                  </pic:spPr>
                </pic:pic>
              </a:graphicData>
            </a:graphic>
          </wp:anchor>
        </w:drawing>
      </w:r>
      <w:r>
        <w:rPr/>
        <w:t>Les élèves ont réalisé des scripts simples demandant à l’utilisateur de choisir un nombre, puis le lutin donnait le résultat de la suite de calculs. Les situations étant de plus en plus compliquées, les élèves ont vite compris que cette méthode pouvait prendre du temps et l’ont formulé de différentes façons :</w:t>
      </w:r>
    </w:p>
    <w:p>
      <w:pPr>
        <w:pStyle w:val="BodyText"/>
        <w:spacing w:before="7"/>
        <w:rPr>
          <w:sz w:val="22"/>
        </w:rPr>
      </w:pPr>
    </w:p>
    <w:p>
      <w:pPr>
        <w:pStyle w:val="BodyText"/>
        <w:ind w:left="494" w:right="-87"/>
        <w:rPr>
          <w:sz w:val="20"/>
        </w:rPr>
      </w:pPr>
      <w:r>
        <w:rPr>
          <w:sz w:val="20"/>
        </w:rPr>
        <w:pict>
          <v:group style="width:563.550pt;height:424.7pt;mso-position-horizontal-relative:char;mso-position-vertical-relative:line" coordorigin="0,0" coordsize="11271,8494">
            <v:shape style="position:absolute;left:0;top:0;width:5012;height:1592" type="#_x0000_t75" stroked="false">
              <v:imagedata r:id="rId10" o:title=""/>
            </v:shape>
            <v:shape style="position:absolute;left:0;top:1632;width:6060;height:1522" type="#_x0000_t75" stroked="false">
              <v:imagedata r:id="rId11" o:title=""/>
            </v:shape>
            <v:shape style="position:absolute;left:0;top:3194;width:11271;height:5300" type="#_x0000_t75" stroked="false">
              <v:imagedata r:id="rId12" o:title=""/>
            </v:shape>
          </v:group>
        </w:pict>
      </w:r>
      <w:r>
        <w:rPr>
          <w:sz w:val="20"/>
        </w:rPr>
      </w:r>
    </w:p>
    <w:p>
      <w:pPr>
        <w:spacing w:after="0"/>
        <w:rPr>
          <w:sz w:val="20"/>
        </w:rPr>
        <w:sectPr>
          <w:pgSz w:w="11900" w:h="16840"/>
          <w:pgMar w:header="0" w:footer="690" w:top="560" w:bottom="960" w:left="40" w:right="0"/>
        </w:sectPr>
      </w:pPr>
    </w:p>
    <w:p>
      <w:pPr>
        <w:pStyle w:val="BodyText"/>
        <w:spacing w:before="4"/>
        <w:rPr>
          <w:sz w:val="17"/>
        </w:rPr>
      </w:pPr>
      <w:r>
        <w:rPr/>
        <w:drawing>
          <wp:anchor distT="0" distB="0" distL="0" distR="0" allowOverlap="1" layoutInCell="1" locked="0" behindDoc="0" simplePos="0" relativeHeight="1120">
            <wp:simplePos x="0" y="0"/>
            <wp:positionH relativeFrom="page">
              <wp:posOffset>379475</wp:posOffset>
            </wp:positionH>
            <wp:positionV relativeFrom="page">
              <wp:posOffset>361183</wp:posOffset>
            </wp:positionV>
            <wp:extent cx="7176515" cy="1694687"/>
            <wp:effectExtent l="0" t="0" r="0" b="0"/>
            <wp:wrapNone/>
            <wp:docPr id="9" name="image8.jpeg" descr=""/>
            <wp:cNvGraphicFramePr>
              <a:graphicFrameLocks noChangeAspect="1"/>
            </wp:cNvGraphicFramePr>
            <a:graphic>
              <a:graphicData uri="http://schemas.openxmlformats.org/drawingml/2006/picture">
                <pic:pic>
                  <pic:nvPicPr>
                    <pic:cNvPr id="10" name="image8.jpeg"/>
                    <pic:cNvPicPr/>
                  </pic:nvPicPr>
                  <pic:blipFill>
                    <a:blip r:embed="rId13" cstate="print"/>
                    <a:stretch>
                      <a:fillRect/>
                    </a:stretch>
                  </pic:blipFill>
                  <pic:spPr>
                    <a:xfrm>
                      <a:off x="0" y="0"/>
                      <a:ext cx="7176515" cy="1694687"/>
                    </a:xfrm>
                    <a:prstGeom prst="rect">
                      <a:avLst/>
                    </a:prstGeom>
                  </pic:spPr>
                </pic:pic>
              </a:graphicData>
            </a:graphic>
          </wp:anchor>
        </w:drawing>
      </w:r>
      <w:r>
        <w:rPr/>
        <w:drawing>
          <wp:anchor distT="0" distB="0" distL="0" distR="0" allowOverlap="1" layoutInCell="1" locked="0" behindDoc="0" simplePos="0" relativeHeight="1144">
            <wp:simplePos x="0" y="0"/>
            <wp:positionH relativeFrom="page">
              <wp:posOffset>379475</wp:posOffset>
            </wp:positionH>
            <wp:positionV relativeFrom="page">
              <wp:posOffset>2485639</wp:posOffset>
            </wp:positionV>
            <wp:extent cx="7176515" cy="2109215"/>
            <wp:effectExtent l="0" t="0" r="0" b="0"/>
            <wp:wrapNone/>
            <wp:docPr id="11" name="image9.jpeg" descr=""/>
            <wp:cNvGraphicFramePr>
              <a:graphicFrameLocks noChangeAspect="1"/>
            </wp:cNvGraphicFramePr>
            <a:graphic>
              <a:graphicData uri="http://schemas.openxmlformats.org/drawingml/2006/picture">
                <pic:pic>
                  <pic:nvPicPr>
                    <pic:cNvPr id="12" name="image9.jpeg"/>
                    <pic:cNvPicPr/>
                  </pic:nvPicPr>
                  <pic:blipFill>
                    <a:blip r:embed="rId14" cstate="print"/>
                    <a:stretch>
                      <a:fillRect/>
                    </a:stretch>
                  </pic:blipFill>
                  <pic:spPr>
                    <a:xfrm>
                      <a:off x="0" y="0"/>
                      <a:ext cx="7176515" cy="2109215"/>
                    </a:xfrm>
                    <a:prstGeom prst="rect">
                      <a:avLst/>
                    </a:prstGeom>
                  </pic:spPr>
                </pic:pic>
              </a:graphicData>
            </a:graphic>
          </wp:anchor>
        </w:drawing>
      </w:r>
    </w:p>
    <w:p>
      <w:pPr>
        <w:spacing w:after="0"/>
        <w:rPr>
          <w:sz w:val="17"/>
        </w:rPr>
        <w:sectPr>
          <w:pgSz w:w="11900" w:h="16840"/>
          <w:pgMar w:header="0" w:footer="690" w:top="560" w:bottom="880" w:left="40" w:right="0"/>
        </w:sectPr>
      </w:pPr>
    </w:p>
    <w:p>
      <w:pPr>
        <w:pStyle w:val="Heading2"/>
        <w:numPr>
          <w:ilvl w:val="3"/>
          <w:numId w:val="1"/>
        </w:numPr>
        <w:tabs>
          <w:tab w:pos="1247" w:val="left" w:leader="none"/>
        </w:tabs>
        <w:spacing w:line="240" w:lineRule="auto" w:before="66" w:after="0"/>
        <w:ind w:left="1246" w:right="0" w:hanging="360"/>
        <w:jc w:val="left"/>
        <w:rPr>
          <w:u w:val="none"/>
        </w:rPr>
      </w:pPr>
      <w:bookmarkStart w:name="_TOC_250020" w:id="4"/>
      <w:r>
        <w:rPr>
          <w:color w:val="4E81BD"/>
          <w:u w:val="thick" w:color="4E81BD"/>
        </w:rPr>
        <w:t>Collège : TP informatique 2 « Découverte des listes » (Voir Annexe</w:t>
      </w:r>
      <w:r>
        <w:rPr>
          <w:color w:val="4E81BD"/>
          <w:spacing w:val="-13"/>
          <w:u w:val="thick" w:color="4E81BD"/>
        </w:rPr>
        <w:t> </w:t>
      </w:r>
      <w:bookmarkEnd w:id="4"/>
      <w:r>
        <w:rPr>
          <w:color w:val="4E81BD"/>
          <w:u w:val="thick" w:color="4E81BD"/>
        </w:rPr>
        <w:t>2)</w:t>
      </w:r>
    </w:p>
    <w:p>
      <w:pPr>
        <w:pStyle w:val="BodyText"/>
        <w:rPr>
          <w:b/>
          <w:sz w:val="20"/>
        </w:rPr>
      </w:pPr>
    </w:p>
    <w:p>
      <w:pPr>
        <w:pStyle w:val="BodyText"/>
        <w:spacing w:line="276" w:lineRule="auto" w:before="231"/>
        <w:ind w:left="526" w:right="551" w:firstLine="360"/>
      </w:pPr>
      <w:r>
        <w:rPr/>
        <w:t>Suite au premier TP informatique, il a été convenu que garder des scripts trop simples ne permet pas toujours de trouver facilement la solution recherchée. Ce TP informatique a pour but de faire découvrir l’utilisation des listes sur Scratch aux élèves. Ceux-ci pourront alors utiliser ces dernières pour trouver les solutions aux situations pour lesquelles ils ne trouvaient pas de solution auparavant. Par la suite, les élèves découvrent la recherche de solution par balayage. Celui-ci devient de plus en plus précis au cours du TP informatique. Tous les élèves ne peuvent pas atteindre la fin du TP. Ce TP doit être abordé par les élèves en fonction de leur compétence en programmation. L’objectif qui doit être atteint par tout le monde est l’acquisition de l’utilisation des listes. Les élèves ayant développé de plus grandes capacités en programmation peuvent aborder plus facilement la partie « balayage ». Ce TP informatique a pour but d’apporter aux élèves des connaissances supplémentaires pour répondre aux questions de recherche de solutions aux diverses situations et fournira aux élèves qui le souhaitent des outils déjà programmés et réutilisables pour le troisième TP informatique.</w:t>
      </w:r>
    </w:p>
    <w:p>
      <w:pPr>
        <w:pStyle w:val="BodyText"/>
        <w:rPr>
          <w:sz w:val="26"/>
        </w:rPr>
      </w:pPr>
    </w:p>
    <w:p>
      <w:pPr>
        <w:pStyle w:val="BodyText"/>
        <w:spacing w:before="10"/>
        <w:rPr>
          <w:sz w:val="36"/>
        </w:rPr>
      </w:pPr>
    </w:p>
    <w:p>
      <w:pPr>
        <w:pStyle w:val="Heading2"/>
        <w:numPr>
          <w:ilvl w:val="3"/>
          <w:numId w:val="1"/>
        </w:numPr>
        <w:tabs>
          <w:tab w:pos="1247" w:val="left" w:leader="none"/>
        </w:tabs>
        <w:spacing w:line="240" w:lineRule="auto" w:before="0" w:after="0"/>
        <w:ind w:left="1246" w:right="0" w:hanging="360"/>
        <w:jc w:val="left"/>
        <w:rPr>
          <w:u w:val="none"/>
        </w:rPr>
      </w:pPr>
      <w:bookmarkStart w:name="_TOC_250019" w:id="5"/>
      <w:r>
        <w:rPr>
          <w:color w:val="4E81BD"/>
          <w:u w:val="thick" w:color="4E81BD"/>
        </w:rPr>
        <w:t>Collège : TP informatique 3 « Utilisation des scripts précédents » (Voir Annexe</w:t>
      </w:r>
      <w:r>
        <w:rPr>
          <w:color w:val="4E81BD"/>
          <w:spacing w:val="-15"/>
          <w:u w:val="thick" w:color="4E81BD"/>
        </w:rPr>
        <w:t> </w:t>
      </w:r>
      <w:bookmarkEnd w:id="5"/>
      <w:r>
        <w:rPr>
          <w:color w:val="4E81BD"/>
          <w:u w:val="thick" w:color="4E81BD"/>
        </w:rPr>
        <w:t>3)</w:t>
      </w:r>
    </w:p>
    <w:p>
      <w:pPr>
        <w:pStyle w:val="BodyText"/>
        <w:rPr>
          <w:b/>
          <w:sz w:val="20"/>
        </w:rPr>
      </w:pPr>
    </w:p>
    <w:p>
      <w:pPr>
        <w:pStyle w:val="BodyText"/>
        <w:rPr>
          <w:b/>
          <w:sz w:val="29"/>
        </w:rPr>
      </w:pPr>
    </w:p>
    <w:p>
      <w:pPr>
        <w:pStyle w:val="BodyText"/>
        <w:spacing w:line="276" w:lineRule="auto" w:before="90"/>
        <w:ind w:left="886" w:right="744" w:firstLine="348"/>
      </w:pPr>
      <w:r>
        <w:rPr/>
        <w:t>Ce troisième TP informatique propose aux élèves de trouver la solution à une situation similaire aux situations du premier TP informatique, mais la solution recherchée est plus difficile à trouver. Les élèves sont alors contraints de programmer des scripts plus sophistiqués s’ils veulent trouver la solution.</w:t>
      </w:r>
    </w:p>
    <w:p>
      <w:pPr>
        <w:pStyle w:val="BodyText"/>
        <w:rPr>
          <w:sz w:val="26"/>
        </w:rPr>
      </w:pPr>
    </w:p>
    <w:p>
      <w:pPr>
        <w:pStyle w:val="BodyText"/>
        <w:spacing w:before="3"/>
        <w:rPr>
          <w:sz w:val="36"/>
        </w:rPr>
      </w:pPr>
    </w:p>
    <w:p>
      <w:pPr>
        <w:spacing w:before="0"/>
        <w:ind w:left="1491" w:right="1530" w:firstLine="0"/>
        <w:jc w:val="center"/>
        <w:rPr>
          <w:sz w:val="32"/>
        </w:rPr>
      </w:pPr>
      <w:r>
        <w:rPr>
          <w:sz w:val="32"/>
        </w:rPr>
        <w:t>Analyse a priori</w:t>
      </w:r>
    </w:p>
    <w:p>
      <w:pPr>
        <w:pStyle w:val="BodyText"/>
        <w:rPr>
          <w:sz w:val="50"/>
        </w:rPr>
      </w:pPr>
    </w:p>
    <w:p>
      <w:pPr>
        <w:pStyle w:val="BodyText"/>
        <w:spacing w:line="276" w:lineRule="auto"/>
        <w:ind w:left="526" w:right="1483"/>
      </w:pPr>
      <w:r>
        <w:rPr/>
        <w:t>La situation 1 est formulée de la même façon que dans le premier TP informatique afin que les élèves reconnaissent rapidement ce qu’ils doivent faire. Cette situation leur demande du temps car la solution recherchée est plus compliquée à trouver.</w:t>
      </w:r>
    </w:p>
    <w:p>
      <w:pPr>
        <w:pStyle w:val="BodyText"/>
        <w:spacing w:line="276" w:lineRule="auto" w:before="200"/>
        <w:ind w:left="526" w:right="890"/>
      </w:pPr>
      <w:r>
        <w:rPr/>
        <w:t>La situation 2, qui ne sera abordée que par les élèves les plus avancés, est présentée sous forme d’expression littérale afin d’habituer les élèves à ce registre sémiotique pour petit à petit les mener vers les équations.</w:t>
      </w:r>
    </w:p>
    <w:p>
      <w:pPr>
        <w:pStyle w:val="BodyText"/>
        <w:rPr>
          <w:sz w:val="26"/>
        </w:rPr>
      </w:pPr>
    </w:p>
    <w:p>
      <w:pPr>
        <w:pStyle w:val="BodyText"/>
        <w:spacing w:before="1"/>
        <w:rPr>
          <w:sz w:val="36"/>
        </w:rPr>
      </w:pPr>
    </w:p>
    <w:p>
      <w:pPr>
        <w:spacing w:before="0"/>
        <w:ind w:left="1491" w:right="1527" w:firstLine="0"/>
        <w:jc w:val="center"/>
        <w:rPr>
          <w:sz w:val="32"/>
        </w:rPr>
      </w:pPr>
      <w:r>
        <w:rPr>
          <w:sz w:val="32"/>
        </w:rPr>
        <w:t>Analyse a posteriori</w:t>
      </w:r>
    </w:p>
    <w:p>
      <w:pPr>
        <w:pStyle w:val="BodyText"/>
        <w:spacing w:before="1"/>
        <w:rPr>
          <w:sz w:val="50"/>
        </w:rPr>
      </w:pPr>
    </w:p>
    <w:p>
      <w:pPr>
        <w:pStyle w:val="BodyText"/>
        <w:spacing w:line="276" w:lineRule="auto"/>
        <w:ind w:left="526" w:right="849"/>
      </w:pPr>
      <w:r>
        <w:rPr/>
        <w:t>Les élèves reconnaissent rapidement le type de situation et voient rapidement le type de script qu’il faut programmer. Sur 20 groupes, 7 groupes ont programmé des scripts simples comme ci-dessous. 2 groupes ont réussi malgré tout à trouver la solution, mais n’ont pas eu le temps de passer à la situation 2.</w:t>
      </w:r>
    </w:p>
    <w:p>
      <w:pPr>
        <w:spacing w:after="0" w:line="276" w:lineRule="auto"/>
        <w:sectPr>
          <w:pgSz w:w="11900" w:h="16840"/>
          <w:pgMar w:header="0" w:footer="690" w:top="500" w:bottom="880" w:left="40" w:right="0"/>
        </w:sectPr>
      </w:pPr>
    </w:p>
    <w:p>
      <w:pPr>
        <w:pStyle w:val="BodyText"/>
        <w:ind w:left="3094"/>
        <w:rPr>
          <w:sz w:val="20"/>
        </w:rPr>
      </w:pPr>
      <w:r>
        <w:rPr>
          <w:sz w:val="20"/>
        </w:rPr>
        <w:drawing>
          <wp:inline distT="0" distB="0" distL="0" distR="0">
            <wp:extent cx="3599687" cy="1447800"/>
            <wp:effectExtent l="0" t="0" r="0" b="0"/>
            <wp:docPr id="13" name="image10.jpeg" descr=""/>
            <wp:cNvGraphicFramePr>
              <a:graphicFrameLocks noChangeAspect="1"/>
            </wp:cNvGraphicFramePr>
            <a:graphic>
              <a:graphicData uri="http://schemas.openxmlformats.org/drawingml/2006/picture">
                <pic:pic>
                  <pic:nvPicPr>
                    <pic:cNvPr id="14" name="image10.jpeg"/>
                    <pic:cNvPicPr/>
                  </pic:nvPicPr>
                  <pic:blipFill>
                    <a:blip r:embed="rId15" cstate="print"/>
                    <a:stretch>
                      <a:fillRect/>
                    </a:stretch>
                  </pic:blipFill>
                  <pic:spPr>
                    <a:xfrm>
                      <a:off x="0" y="0"/>
                      <a:ext cx="3599687" cy="1447800"/>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2"/>
        <w:rPr>
          <w:sz w:val="18"/>
        </w:rPr>
      </w:pPr>
    </w:p>
    <w:p>
      <w:pPr>
        <w:pStyle w:val="BodyText"/>
        <w:spacing w:line="278" w:lineRule="auto" w:before="90"/>
        <w:ind w:left="526" w:right="1369"/>
      </w:pPr>
      <w:r>
        <w:rPr/>
        <w:t>10 groupes ont utilisé les listes et ont programmé des scripts comme ci-dessous. 7 groupes ont trouvé la solution.</w:t>
      </w:r>
    </w:p>
    <w:p>
      <w:pPr>
        <w:pStyle w:val="BodyText"/>
        <w:spacing w:before="3"/>
        <w:rPr>
          <w:sz w:val="14"/>
        </w:rPr>
      </w:pPr>
      <w:r>
        <w:rPr/>
        <w:drawing>
          <wp:anchor distT="0" distB="0" distL="0" distR="0" allowOverlap="1" layoutInCell="1" locked="0" behindDoc="0" simplePos="0" relativeHeight="6">
            <wp:simplePos x="0" y="0"/>
            <wp:positionH relativeFrom="page">
              <wp:posOffset>2095500</wp:posOffset>
            </wp:positionH>
            <wp:positionV relativeFrom="paragraph">
              <wp:posOffset>129021</wp:posOffset>
            </wp:positionV>
            <wp:extent cx="3382920" cy="1438275"/>
            <wp:effectExtent l="0" t="0" r="0" b="0"/>
            <wp:wrapTopAndBottom/>
            <wp:docPr id="15" name="image11.jpeg" descr=""/>
            <wp:cNvGraphicFramePr>
              <a:graphicFrameLocks noChangeAspect="1"/>
            </wp:cNvGraphicFramePr>
            <a:graphic>
              <a:graphicData uri="http://schemas.openxmlformats.org/drawingml/2006/picture">
                <pic:pic>
                  <pic:nvPicPr>
                    <pic:cNvPr id="16" name="image11.jpeg"/>
                    <pic:cNvPicPr/>
                  </pic:nvPicPr>
                  <pic:blipFill>
                    <a:blip r:embed="rId16" cstate="print"/>
                    <a:stretch>
                      <a:fillRect/>
                    </a:stretch>
                  </pic:blipFill>
                  <pic:spPr>
                    <a:xfrm>
                      <a:off x="0" y="0"/>
                      <a:ext cx="3382920" cy="1438275"/>
                    </a:xfrm>
                    <a:prstGeom prst="rect">
                      <a:avLst/>
                    </a:prstGeom>
                  </pic:spPr>
                </pic:pic>
              </a:graphicData>
            </a:graphic>
          </wp:anchor>
        </w:drawing>
      </w:r>
    </w:p>
    <w:p>
      <w:pPr>
        <w:pStyle w:val="BodyText"/>
        <w:spacing w:line="276" w:lineRule="auto" w:before="206"/>
        <w:ind w:left="526" w:right="543"/>
      </w:pPr>
      <w:r>
        <w:rPr/>
        <w:t>3 groupes ont essayé de faire des scripts plus précis. 2 groupes ont alors trouvé la solution. Ils modifiaient le pas directement dans la zone de programmation :</w:t>
      </w:r>
    </w:p>
    <w:p>
      <w:pPr>
        <w:pStyle w:val="BodyText"/>
        <w:spacing w:before="6"/>
        <w:rPr>
          <w:sz w:val="14"/>
        </w:rPr>
      </w:pPr>
      <w:r>
        <w:rPr/>
        <w:drawing>
          <wp:anchor distT="0" distB="0" distL="0" distR="0" allowOverlap="1" layoutInCell="1" locked="0" behindDoc="0" simplePos="0" relativeHeight="7">
            <wp:simplePos x="0" y="0"/>
            <wp:positionH relativeFrom="page">
              <wp:posOffset>2008632</wp:posOffset>
            </wp:positionH>
            <wp:positionV relativeFrom="paragraph">
              <wp:posOffset>130844</wp:posOffset>
            </wp:positionV>
            <wp:extent cx="3553465" cy="2695575"/>
            <wp:effectExtent l="0" t="0" r="0" b="0"/>
            <wp:wrapTopAndBottom/>
            <wp:docPr id="17" name="image12.jpeg" descr=""/>
            <wp:cNvGraphicFramePr>
              <a:graphicFrameLocks noChangeAspect="1"/>
            </wp:cNvGraphicFramePr>
            <a:graphic>
              <a:graphicData uri="http://schemas.openxmlformats.org/drawingml/2006/picture">
                <pic:pic>
                  <pic:nvPicPr>
                    <pic:cNvPr id="18" name="image12.jpeg"/>
                    <pic:cNvPicPr/>
                  </pic:nvPicPr>
                  <pic:blipFill>
                    <a:blip r:embed="rId17" cstate="print"/>
                    <a:stretch>
                      <a:fillRect/>
                    </a:stretch>
                  </pic:blipFill>
                  <pic:spPr>
                    <a:xfrm>
                      <a:off x="0" y="0"/>
                      <a:ext cx="3553465" cy="2695575"/>
                    </a:xfrm>
                    <a:prstGeom prst="rect">
                      <a:avLst/>
                    </a:prstGeom>
                  </pic:spPr>
                </pic:pic>
              </a:graphicData>
            </a:graphic>
          </wp:anchor>
        </w:drawing>
      </w:r>
    </w:p>
    <w:p>
      <w:pPr>
        <w:spacing w:after="0"/>
        <w:rPr>
          <w:sz w:val="14"/>
        </w:rPr>
        <w:sectPr>
          <w:pgSz w:w="11900" w:h="16840"/>
          <w:pgMar w:header="0" w:footer="690" w:top="560" w:bottom="960" w:left="40" w:right="0"/>
        </w:sectPr>
      </w:pPr>
    </w:p>
    <w:p>
      <w:pPr>
        <w:pStyle w:val="Heading2"/>
        <w:numPr>
          <w:ilvl w:val="3"/>
          <w:numId w:val="1"/>
        </w:numPr>
        <w:tabs>
          <w:tab w:pos="1247" w:val="left" w:leader="none"/>
        </w:tabs>
        <w:spacing w:line="240" w:lineRule="auto" w:before="66" w:after="0"/>
        <w:ind w:left="1246" w:right="0" w:hanging="360"/>
        <w:jc w:val="left"/>
        <w:rPr>
          <w:u w:val="none"/>
        </w:rPr>
      </w:pPr>
      <w:bookmarkStart w:name="_TOC_250018" w:id="6"/>
      <w:r>
        <w:rPr>
          <w:color w:val="4E81BD"/>
          <w:u w:val="thick" w:color="4E81BD"/>
        </w:rPr>
        <w:t>Collège : Activité « L’aquarium de Bubulle et Didier » (Voir Annexe</w:t>
      </w:r>
      <w:r>
        <w:rPr>
          <w:color w:val="4E81BD"/>
          <w:spacing w:val="-7"/>
          <w:u w:val="thick" w:color="4E81BD"/>
        </w:rPr>
        <w:t> </w:t>
      </w:r>
      <w:bookmarkEnd w:id="6"/>
      <w:r>
        <w:rPr>
          <w:color w:val="4E81BD"/>
          <w:u w:val="thick" w:color="4E81BD"/>
        </w:rPr>
        <w:t>4)</w:t>
      </w:r>
    </w:p>
    <w:p>
      <w:pPr>
        <w:spacing w:before="142"/>
        <w:ind w:left="1491" w:right="1530" w:firstLine="0"/>
        <w:jc w:val="center"/>
        <w:rPr>
          <w:sz w:val="32"/>
        </w:rPr>
      </w:pPr>
      <w:r>
        <w:rPr>
          <w:sz w:val="32"/>
        </w:rPr>
        <w:t>Analyse a priori</w:t>
      </w:r>
    </w:p>
    <w:p>
      <w:pPr>
        <w:pStyle w:val="BodyText"/>
        <w:spacing w:before="57"/>
        <w:ind w:left="526"/>
      </w:pPr>
      <w:r>
        <w:rPr>
          <w:u w:val="single"/>
        </w:rPr>
        <w:t>Contexte</w:t>
      </w:r>
      <w:r>
        <w:rPr/>
        <w:t> :</w:t>
      </w:r>
    </w:p>
    <w:p>
      <w:pPr>
        <w:pStyle w:val="BodyText"/>
        <w:spacing w:line="276" w:lineRule="auto" w:before="43"/>
        <w:ind w:left="526" w:right="732"/>
      </w:pPr>
      <w:r>
        <w:rPr/>
        <w:t>Cette activité est donnée après que les élèves ont vu en classe comment mettre un problème en équation et comment rechercher une solution à cette dernière à l’aide d’une calculatrice, du tableur ou du logiciel Scratch. Cette activité constitue donc un travail de fin d’apprentissage de la notion d’équation et de sa modélisation.</w:t>
      </w:r>
    </w:p>
    <w:p>
      <w:pPr>
        <w:pStyle w:val="BodyText"/>
        <w:spacing w:before="7"/>
        <w:rPr>
          <w:sz w:val="27"/>
        </w:rPr>
      </w:pPr>
    </w:p>
    <w:p>
      <w:pPr>
        <w:pStyle w:val="BodyText"/>
        <w:ind w:left="526"/>
      </w:pPr>
      <w:r>
        <w:rPr>
          <w:u w:val="single"/>
        </w:rPr>
        <w:t>Choix didactiques</w:t>
      </w:r>
      <w:r>
        <w:rPr/>
        <w:t> :</w:t>
      </w:r>
    </w:p>
    <w:p>
      <w:pPr>
        <w:pStyle w:val="BodyText"/>
        <w:spacing w:line="276" w:lineRule="auto" w:before="41"/>
        <w:ind w:left="526" w:right="591"/>
      </w:pPr>
      <w:r>
        <w:rPr/>
        <w:t>L’objectif de cette activité n’étant pas l’étude du volume du pavé droit, le choix a été fait de donner les mesures en cm et les volumes en cm</w:t>
      </w:r>
      <w:r>
        <w:rPr>
          <w:vertAlign w:val="superscript"/>
        </w:rPr>
        <w:t>3</w:t>
      </w:r>
      <w:r>
        <w:rPr>
          <w:vertAlign w:val="baseline"/>
        </w:rPr>
        <w:t>. De même, un formulaire indiquant les volumes de différents solides a été donné aux élèves pendant l’activité, afin que le calcul de volume ne constitue pas à un obstacle. Les élèves ont la possibilité d’utiliser toutes les ressources dont ils disposent. Ils peuvent par conséquent utiliser le cahier d’exercices dans lequel des exercices avec Scratch ont été travaillés. Il leur suffit alors de recopier des modèles de scripts. De plus, ils peuvent réutiliser tous les travaux sur Scratch qui ont été réalisés avec eux au préalable.</w:t>
      </w:r>
    </w:p>
    <w:p>
      <w:pPr>
        <w:pStyle w:val="BodyText"/>
        <w:spacing w:before="7"/>
        <w:rPr>
          <w:sz w:val="27"/>
        </w:rPr>
      </w:pPr>
    </w:p>
    <w:p>
      <w:pPr>
        <w:pStyle w:val="BodyText"/>
        <w:ind w:left="526"/>
      </w:pPr>
      <w:r>
        <w:rPr>
          <w:u w:val="single"/>
        </w:rPr>
        <w:t>Déroulement de l’activité</w:t>
      </w:r>
      <w:r>
        <w:rPr/>
        <w:t> :</w:t>
      </w:r>
    </w:p>
    <w:p>
      <w:pPr>
        <w:pStyle w:val="BodyText"/>
        <w:spacing w:line="276" w:lineRule="auto" w:before="41"/>
        <w:ind w:left="526" w:right="623"/>
      </w:pPr>
      <w:r>
        <w:rPr/>
        <w:t>Les élèves se mettent en groupes de 3- 4 élèves. L’activité est distribuée et lue en classe entière afin de bien expliquer tout ce qui est attendu. Les élèves doivent dans un premier temps rendre un document écrit dans lequel ils doivent expliquer leurs différentes idées, écrire l’équation correspondante et donner la réponse qu’ils ont trouvée grâce à leur script. Ce passage par l’écrit a pour but de bien faire réfléchir les élèves afin qu’ils n’utilisent l’ordinateur qu’une fois que le problème a bien été compris. Ils n’utilisent l’ordinateur que lorsqu’ils ont bien déterminé en quoi ce dernier pouvait leur être utile.</w:t>
      </w:r>
    </w:p>
    <w:p>
      <w:pPr>
        <w:pStyle w:val="BodyText"/>
        <w:spacing w:before="5"/>
        <w:rPr>
          <w:sz w:val="27"/>
        </w:rPr>
      </w:pPr>
    </w:p>
    <w:p>
      <w:pPr>
        <w:pStyle w:val="BodyText"/>
        <w:spacing w:before="1"/>
        <w:ind w:left="526"/>
      </w:pPr>
      <w:r>
        <w:rPr>
          <w:u w:val="single"/>
        </w:rPr>
        <w:t>Aide pour les groupes ayant fini trop tôt</w:t>
      </w:r>
      <w:r>
        <w:rPr/>
        <w:t> :</w:t>
      </w:r>
    </w:p>
    <w:p>
      <w:pPr>
        <w:pStyle w:val="BodyText"/>
        <w:spacing w:line="276" w:lineRule="auto" w:before="43"/>
        <w:ind w:left="526" w:right="544"/>
      </w:pPr>
      <w:r>
        <w:rPr/>
        <w:t>Si certains groupes trouvent rapidement une réponse erronée, nous pouvons alors leur demander de calculer le volume du nouvel aquarium avec leur valeur pour voir si cette dernière est cohérente. Au contraire, si un groupe trouve rapidement une bonne réponse, nous pouvons alors demander de créer un script plus sophistiqué.</w:t>
      </w:r>
    </w:p>
    <w:p>
      <w:pPr>
        <w:pStyle w:val="BodyText"/>
        <w:spacing w:before="7"/>
        <w:rPr>
          <w:sz w:val="27"/>
        </w:rPr>
      </w:pPr>
    </w:p>
    <w:p>
      <w:pPr>
        <w:pStyle w:val="BodyText"/>
        <w:ind w:left="526"/>
      </w:pPr>
      <w:r>
        <w:rPr>
          <w:u w:val="single"/>
        </w:rPr>
        <w:t>Attendus pour le script</w:t>
      </w:r>
      <w:r>
        <w:rPr/>
        <w:t> :</w:t>
      </w:r>
    </w:p>
    <w:p>
      <w:pPr>
        <w:pStyle w:val="BodyText"/>
        <w:spacing w:line="276" w:lineRule="auto" w:before="41"/>
        <w:ind w:left="526" w:right="551" w:hanging="1"/>
      </w:pPr>
      <w:r>
        <w:rPr/>
        <w:t>Cette activité étant réalisée après tout le travail réalisé sur les tests pour trouver des nombres, un script demandant un nombre à l’utilisateur puis réalisant un calcul qu’il affiche pour s’approcher du nombre recherché est au minimum attendu. Les élèves ayant accès aux différents scripts qu’ils avaient réalisés dans les travaux précédents, une amélioration de ce script, en utilisant des listes par exemple, peut être également attendue.</w:t>
      </w:r>
    </w:p>
    <w:p>
      <w:pPr>
        <w:pStyle w:val="BodyText"/>
        <w:spacing w:before="6"/>
        <w:rPr>
          <w:sz w:val="27"/>
        </w:rPr>
      </w:pPr>
    </w:p>
    <w:p>
      <w:pPr>
        <w:pStyle w:val="BodyText"/>
        <w:ind w:left="526"/>
      </w:pPr>
      <w:r>
        <w:rPr>
          <w:u w:val="single"/>
        </w:rPr>
        <w:t>Evaluation par compétences</w:t>
      </w:r>
      <w:r>
        <w:rPr/>
        <w:t> :</w:t>
      </w:r>
    </w:p>
    <w:p>
      <w:pPr>
        <w:pStyle w:val="BodyText"/>
        <w:spacing w:line="278" w:lineRule="auto" w:before="41"/>
        <w:ind w:left="526" w:right="725"/>
      </w:pPr>
      <w:r>
        <w:rPr/>
        <w:t>Cette activité peut permettre d’évaluer des compétences du cycle 4. Un tableau d’indicateurs permet d’évaluer de façon plus précise :</w:t>
      </w:r>
    </w:p>
    <w:p>
      <w:pPr>
        <w:pStyle w:val="BodyText"/>
        <w:spacing w:before="7"/>
        <w:rPr>
          <w:sz w:val="8"/>
        </w:rPr>
      </w:pPr>
    </w:p>
    <w:tbl>
      <w:tblPr>
        <w:tblW w:w="0" w:type="auto"/>
        <w:jc w:val="lef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5"/>
        <w:gridCol w:w="1133"/>
        <w:gridCol w:w="4819"/>
        <w:gridCol w:w="1277"/>
        <w:gridCol w:w="991"/>
        <w:gridCol w:w="1418"/>
        <w:gridCol w:w="1310"/>
      </w:tblGrid>
      <w:tr>
        <w:trPr>
          <w:trHeight w:val="515" w:hRule="atLeast"/>
        </w:trPr>
        <w:tc>
          <w:tcPr>
            <w:tcW w:w="535" w:type="dxa"/>
          </w:tcPr>
          <w:p>
            <w:pPr>
              <w:pStyle w:val="TableParagraph"/>
              <w:spacing w:line="270" w:lineRule="exact"/>
              <w:ind w:right="146"/>
              <w:jc w:val="right"/>
              <w:rPr>
                <w:sz w:val="24"/>
              </w:rPr>
            </w:pPr>
            <w:r>
              <w:rPr>
                <w:sz w:val="24"/>
              </w:rPr>
              <w:t>N°</w:t>
            </w:r>
          </w:p>
        </w:tc>
        <w:tc>
          <w:tcPr>
            <w:tcW w:w="1133" w:type="dxa"/>
          </w:tcPr>
          <w:p>
            <w:pPr>
              <w:pStyle w:val="TableParagraph"/>
              <w:spacing w:line="270" w:lineRule="exact"/>
              <w:ind w:left="86" w:right="116"/>
              <w:jc w:val="center"/>
              <w:rPr>
                <w:sz w:val="24"/>
              </w:rPr>
            </w:pPr>
            <w:r>
              <w:rPr>
                <w:sz w:val="24"/>
              </w:rPr>
              <w:t>Domaine</w:t>
            </w:r>
          </w:p>
        </w:tc>
        <w:tc>
          <w:tcPr>
            <w:tcW w:w="4819" w:type="dxa"/>
          </w:tcPr>
          <w:p>
            <w:pPr>
              <w:pStyle w:val="TableParagraph"/>
              <w:spacing w:line="270" w:lineRule="exact"/>
              <w:ind w:left="107"/>
              <w:rPr>
                <w:sz w:val="24"/>
              </w:rPr>
            </w:pPr>
            <w:r>
              <w:rPr>
                <w:sz w:val="24"/>
              </w:rPr>
              <w:t>Compétence</w:t>
            </w:r>
          </w:p>
        </w:tc>
        <w:tc>
          <w:tcPr>
            <w:tcW w:w="1277" w:type="dxa"/>
          </w:tcPr>
          <w:p>
            <w:pPr>
              <w:pStyle w:val="TableParagraph"/>
              <w:spacing w:line="270" w:lineRule="exact"/>
              <w:ind w:left="124"/>
              <w:rPr>
                <w:sz w:val="24"/>
              </w:rPr>
            </w:pPr>
            <w:r>
              <w:rPr>
                <w:sz w:val="24"/>
              </w:rPr>
              <w:t>Insuffisant</w:t>
            </w:r>
          </w:p>
        </w:tc>
        <w:tc>
          <w:tcPr>
            <w:tcW w:w="991" w:type="dxa"/>
          </w:tcPr>
          <w:p>
            <w:pPr>
              <w:pStyle w:val="TableParagraph"/>
              <w:spacing w:line="270" w:lineRule="exact"/>
              <w:ind w:left="153"/>
              <w:rPr>
                <w:sz w:val="24"/>
              </w:rPr>
            </w:pPr>
            <w:r>
              <w:rPr>
                <w:sz w:val="24"/>
              </w:rPr>
              <w:t>Fragile</w:t>
            </w:r>
          </w:p>
        </w:tc>
        <w:tc>
          <w:tcPr>
            <w:tcW w:w="1418" w:type="dxa"/>
          </w:tcPr>
          <w:p>
            <w:pPr>
              <w:pStyle w:val="TableParagraph"/>
              <w:spacing w:line="270" w:lineRule="exact"/>
              <w:ind w:left="155"/>
              <w:rPr>
                <w:sz w:val="24"/>
              </w:rPr>
            </w:pPr>
            <w:r>
              <w:rPr>
                <w:sz w:val="24"/>
              </w:rPr>
              <w:t>Satisfaisant</w:t>
            </w:r>
          </w:p>
        </w:tc>
        <w:tc>
          <w:tcPr>
            <w:tcW w:w="1310" w:type="dxa"/>
          </w:tcPr>
          <w:p>
            <w:pPr>
              <w:pStyle w:val="TableParagraph"/>
              <w:spacing w:line="270" w:lineRule="exact"/>
              <w:ind w:left="204"/>
              <w:rPr>
                <w:sz w:val="24"/>
              </w:rPr>
            </w:pPr>
            <w:r>
              <w:rPr>
                <w:sz w:val="24"/>
              </w:rPr>
              <w:t>Très bien</w:t>
            </w:r>
          </w:p>
        </w:tc>
      </w:tr>
      <w:tr>
        <w:trPr>
          <w:trHeight w:val="554" w:hRule="atLeast"/>
        </w:trPr>
        <w:tc>
          <w:tcPr>
            <w:tcW w:w="535" w:type="dxa"/>
          </w:tcPr>
          <w:p>
            <w:pPr>
              <w:pStyle w:val="TableParagraph"/>
              <w:spacing w:before="13"/>
              <w:ind w:right="196"/>
              <w:jc w:val="right"/>
              <w:rPr>
                <w:sz w:val="24"/>
              </w:rPr>
            </w:pPr>
            <w:r>
              <w:rPr>
                <w:w w:val="99"/>
                <w:sz w:val="24"/>
              </w:rPr>
              <w:t>1</w:t>
            </w:r>
          </w:p>
        </w:tc>
        <w:tc>
          <w:tcPr>
            <w:tcW w:w="1133" w:type="dxa"/>
          </w:tcPr>
          <w:p>
            <w:pPr>
              <w:pStyle w:val="TableParagraph"/>
              <w:spacing w:before="13"/>
              <w:ind w:left="86" w:right="84"/>
              <w:jc w:val="center"/>
              <w:rPr>
                <w:sz w:val="24"/>
              </w:rPr>
            </w:pPr>
            <w:r>
              <w:rPr>
                <w:sz w:val="24"/>
              </w:rPr>
              <w:t>D1.3</w:t>
            </w:r>
          </w:p>
        </w:tc>
        <w:tc>
          <w:tcPr>
            <w:tcW w:w="4819" w:type="dxa"/>
          </w:tcPr>
          <w:p>
            <w:pPr>
              <w:pStyle w:val="TableParagraph"/>
              <w:spacing w:line="270" w:lineRule="exact"/>
              <w:ind w:left="107"/>
              <w:rPr>
                <w:sz w:val="24"/>
              </w:rPr>
            </w:pPr>
            <w:r>
              <w:rPr>
                <w:sz w:val="24"/>
              </w:rPr>
              <w:t>Mettre un problème simple en équation</w:t>
            </w:r>
          </w:p>
          <w:p>
            <w:pPr>
              <w:pStyle w:val="TableParagraph"/>
              <w:spacing w:line="264" w:lineRule="exact"/>
              <w:ind w:left="107"/>
              <w:rPr>
                <w:sz w:val="24"/>
              </w:rPr>
            </w:pPr>
            <w:r>
              <w:rPr>
                <w:color w:val="FF0000"/>
                <w:sz w:val="24"/>
              </w:rPr>
              <w:t>(Modéliser)</w:t>
            </w:r>
          </w:p>
        </w:tc>
        <w:tc>
          <w:tcPr>
            <w:tcW w:w="1277" w:type="dxa"/>
          </w:tcPr>
          <w:p>
            <w:pPr>
              <w:pStyle w:val="TableParagraph"/>
              <w:rPr>
                <w:sz w:val="24"/>
              </w:rPr>
            </w:pPr>
          </w:p>
        </w:tc>
        <w:tc>
          <w:tcPr>
            <w:tcW w:w="991" w:type="dxa"/>
          </w:tcPr>
          <w:p>
            <w:pPr>
              <w:pStyle w:val="TableParagraph"/>
              <w:rPr>
                <w:sz w:val="24"/>
              </w:rPr>
            </w:pPr>
          </w:p>
        </w:tc>
        <w:tc>
          <w:tcPr>
            <w:tcW w:w="1418" w:type="dxa"/>
          </w:tcPr>
          <w:p>
            <w:pPr>
              <w:pStyle w:val="TableParagraph"/>
              <w:rPr>
                <w:sz w:val="24"/>
              </w:rPr>
            </w:pPr>
          </w:p>
        </w:tc>
        <w:tc>
          <w:tcPr>
            <w:tcW w:w="1310" w:type="dxa"/>
          </w:tcPr>
          <w:p>
            <w:pPr>
              <w:pStyle w:val="TableParagraph"/>
              <w:rPr>
                <w:sz w:val="24"/>
              </w:rPr>
            </w:pPr>
          </w:p>
        </w:tc>
      </w:tr>
      <w:tr>
        <w:trPr>
          <w:trHeight w:val="1103" w:hRule="atLeast"/>
        </w:trPr>
        <w:tc>
          <w:tcPr>
            <w:tcW w:w="535" w:type="dxa"/>
          </w:tcPr>
          <w:p>
            <w:pPr>
              <w:pStyle w:val="TableParagraph"/>
              <w:spacing w:before="10"/>
              <w:rPr>
                <w:sz w:val="24"/>
              </w:rPr>
            </w:pPr>
          </w:p>
          <w:p>
            <w:pPr>
              <w:pStyle w:val="TableParagraph"/>
              <w:spacing w:before="1"/>
              <w:ind w:right="196"/>
              <w:jc w:val="right"/>
              <w:rPr>
                <w:sz w:val="24"/>
              </w:rPr>
            </w:pPr>
            <w:r>
              <w:rPr>
                <w:w w:val="99"/>
                <w:sz w:val="24"/>
              </w:rPr>
              <w:t>2</w:t>
            </w:r>
          </w:p>
        </w:tc>
        <w:tc>
          <w:tcPr>
            <w:tcW w:w="1133" w:type="dxa"/>
          </w:tcPr>
          <w:p>
            <w:pPr>
              <w:pStyle w:val="TableParagraph"/>
              <w:spacing w:before="10"/>
              <w:rPr>
                <w:sz w:val="24"/>
              </w:rPr>
            </w:pPr>
          </w:p>
          <w:p>
            <w:pPr>
              <w:pStyle w:val="TableParagraph"/>
              <w:spacing w:before="1"/>
              <w:ind w:left="86" w:right="84"/>
              <w:jc w:val="center"/>
              <w:rPr>
                <w:sz w:val="24"/>
              </w:rPr>
            </w:pPr>
            <w:r>
              <w:rPr>
                <w:sz w:val="24"/>
              </w:rPr>
              <w:t>D1.3</w:t>
            </w:r>
          </w:p>
        </w:tc>
        <w:tc>
          <w:tcPr>
            <w:tcW w:w="4819" w:type="dxa"/>
          </w:tcPr>
          <w:p>
            <w:pPr>
              <w:pStyle w:val="TableParagraph"/>
              <w:ind w:left="107"/>
              <w:rPr>
                <w:sz w:val="24"/>
              </w:rPr>
            </w:pPr>
            <w:r>
              <w:rPr>
                <w:sz w:val="24"/>
              </w:rPr>
              <w:t>Écrire un algorithme ou un programme qui permet une interaction avec l’utilisateur ou</w:t>
            </w:r>
          </w:p>
          <w:p>
            <w:pPr>
              <w:pStyle w:val="TableParagraph"/>
              <w:spacing w:line="270" w:lineRule="atLeast"/>
              <w:ind w:left="107" w:right="463"/>
              <w:rPr>
                <w:sz w:val="24"/>
              </w:rPr>
            </w:pPr>
            <w:r>
              <w:rPr>
                <w:sz w:val="24"/>
              </w:rPr>
              <w:t>entre les objets qu’il utilise, en réponse à un problème donné </w:t>
            </w:r>
            <w:r>
              <w:rPr>
                <w:color w:val="006FC0"/>
                <w:sz w:val="24"/>
              </w:rPr>
              <w:t>(Raisonner)</w:t>
            </w:r>
          </w:p>
        </w:tc>
        <w:tc>
          <w:tcPr>
            <w:tcW w:w="1277" w:type="dxa"/>
          </w:tcPr>
          <w:p>
            <w:pPr>
              <w:pStyle w:val="TableParagraph"/>
              <w:rPr>
                <w:sz w:val="24"/>
              </w:rPr>
            </w:pPr>
          </w:p>
        </w:tc>
        <w:tc>
          <w:tcPr>
            <w:tcW w:w="991" w:type="dxa"/>
          </w:tcPr>
          <w:p>
            <w:pPr>
              <w:pStyle w:val="TableParagraph"/>
              <w:rPr>
                <w:sz w:val="24"/>
              </w:rPr>
            </w:pPr>
          </w:p>
        </w:tc>
        <w:tc>
          <w:tcPr>
            <w:tcW w:w="1418" w:type="dxa"/>
          </w:tcPr>
          <w:p>
            <w:pPr>
              <w:pStyle w:val="TableParagraph"/>
              <w:rPr>
                <w:sz w:val="24"/>
              </w:rPr>
            </w:pPr>
          </w:p>
        </w:tc>
        <w:tc>
          <w:tcPr>
            <w:tcW w:w="1310" w:type="dxa"/>
          </w:tcPr>
          <w:p>
            <w:pPr>
              <w:pStyle w:val="TableParagraph"/>
              <w:rPr>
                <w:sz w:val="24"/>
              </w:rPr>
            </w:pPr>
          </w:p>
        </w:tc>
      </w:tr>
      <w:tr>
        <w:trPr>
          <w:trHeight w:val="827" w:hRule="atLeast"/>
        </w:trPr>
        <w:tc>
          <w:tcPr>
            <w:tcW w:w="535" w:type="dxa"/>
          </w:tcPr>
          <w:p>
            <w:pPr>
              <w:pStyle w:val="TableParagraph"/>
              <w:spacing w:before="150"/>
              <w:ind w:right="196"/>
              <w:jc w:val="right"/>
              <w:rPr>
                <w:sz w:val="24"/>
              </w:rPr>
            </w:pPr>
            <w:r>
              <w:rPr>
                <w:w w:val="99"/>
                <w:sz w:val="24"/>
              </w:rPr>
              <w:t>3</w:t>
            </w:r>
          </w:p>
        </w:tc>
        <w:tc>
          <w:tcPr>
            <w:tcW w:w="1133" w:type="dxa"/>
          </w:tcPr>
          <w:p>
            <w:pPr>
              <w:pStyle w:val="TableParagraph"/>
              <w:spacing w:before="150"/>
              <w:ind w:left="86" w:right="82"/>
              <w:jc w:val="center"/>
              <w:rPr>
                <w:sz w:val="24"/>
              </w:rPr>
            </w:pPr>
            <w:r>
              <w:rPr>
                <w:sz w:val="24"/>
              </w:rPr>
              <w:t>D2</w:t>
            </w:r>
          </w:p>
        </w:tc>
        <w:tc>
          <w:tcPr>
            <w:tcW w:w="4819" w:type="dxa"/>
          </w:tcPr>
          <w:p>
            <w:pPr>
              <w:pStyle w:val="TableParagraph"/>
              <w:ind w:left="107" w:right="164"/>
              <w:rPr>
                <w:sz w:val="24"/>
              </w:rPr>
            </w:pPr>
            <w:r>
              <w:rPr>
                <w:sz w:val="24"/>
              </w:rPr>
              <w:t>Définir et respecter une organisation et un partage des tâches dans le cadre d’un travail de</w:t>
            </w:r>
          </w:p>
          <w:p>
            <w:pPr>
              <w:pStyle w:val="TableParagraph"/>
              <w:spacing w:line="264" w:lineRule="exact"/>
              <w:ind w:left="107"/>
              <w:rPr>
                <w:sz w:val="24"/>
              </w:rPr>
            </w:pPr>
            <w:r>
              <w:rPr>
                <w:sz w:val="24"/>
              </w:rPr>
              <w:t>groupe </w:t>
            </w:r>
            <w:r>
              <w:rPr>
                <w:color w:val="6F2FA0"/>
                <w:sz w:val="24"/>
              </w:rPr>
              <w:t>(Chercher)</w:t>
            </w:r>
          </w:p>
        </w:tc>
        <w:tc>
          <w:tcPr>
            <w:tcW w:w="1277" w:type="dxa"/>
          </w:tcPr>
          <w:p>
            <w:pPr>
              <w:pStyle w:val="TableParagraph"/>
              <w:rPr>
                <w:sz w:val="24"/>
              </w:rPr>
            </w:pPr>
          </w:p>
        </w:tc>
        <w:tc>
          <w:tcPr>
            <w:tcW w:w="991" w:type="dxa"/>
          </w:tcPr>
          <w:p>
            <w:pPr>
              <w:pStyle w:val="TableParagraph"/>
              <w:rPr>
                <w:sz w:val="24"/>
              </w:rPr>
            </w:pPr>
          </w:p>
        </w:tc>
        <w:tc>
          <w:tcPr>
            <w:tcW w:w="1418" w:type="dxa"/>
          </w:tcPr>
          <w:p>
            <w:pPr>
              <w:pStyle w:val="TableParagraph"/>
              <w:rPr>
                <w:sz w:val="24"/>
              </w:rPr>
            </w:pPr>
          </w:p>
        </w:tc>
        <w:tc>
          <w:tcPr>
            <w:tcW w:w="1310" w:type="dxa"/>
          </w:tcPr>
          <w:p>
            <w:pPr>
              <w:pStyle w:val="TableParagraph"/>
              <w:rPr>
                <w:sz w:val="24"/>
              </w:rPr>
            </w:pPr>
          </w:p>
        </w:tc>
      </w:tr>
    </w:tbl>
    <w:p>
      <w:pPr>
        <w:spacing w:after="0"/>
        <w:rPr>
          <w:sz w:val="24"/>
        </w:rPr>
        <w:sectPr>
          <w:footerReference w:type="default" r:id="rId18"/>
          <w:pgSz w:w="11900" w:h="16840"/>
          <w:pgMar w:footer="770" w:header="0" w:top="500" w:bottom="960" w:left="40" w:right="0"/>
          <w:pgNumType w:start="10"/>
        </w:sect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5"/>
        <w:gridCol w:w="4675"/>
        <w:gridCol w:w="1418"/>
        <w:gridCol w:w="1276"/>
        <w:gridCol w:w="1840"/>
        <w:gridCol w:w="1842"/>
      </w:tblGrid>
      <w:tr>
        <w:trPr>
          <w:trHeight w:val="515" w:hRule="atLeast"/>
        </w:trPr>
        <w:tc>
          <w:tcPr>
            <w:tcW w:w="535" w:type="dxa"/>
          </w:tcPr>
          <w:p>
            <w:pPr>
              <w:pStyle w:val="TableParagraph"/>
              <w:spacing w:line="270" w:lineRule="exact"/>
              <w:ind w:right="122"/>
              <w:jc w:val="right"/>
              <w:rPr>
                <w:sz w:val="24"/>
              </w:rPr>
            </w:pPr>
            <w:r>
              <w:rPr>
                <w:sz w:val="24"/>
              </w:rPr>
              <w:t>N°</w:t>
            </w:r>
          </w:p>
        </w:tc>
        <w:tc>
          <w:tcPr>
            <w:tcW w:w="4675" w:type="dxa"/>
          </w:tcPr>
          <w:p>
            <w:pPr>
              <w:pStyle w:val="TableParagraph"/>
              <w:spacing w:line="270" w:lineRule="exact"/>
              <w:ind w:left="1780" w:right="1778"/>
              <w:jc w:val="center"/>
              <w:rPr>
                <w:sz w:val="24"/>
              </w:rPr>
            </w:pPr>
            <w:r>
              <w:rPr>
                <w:sz w:val="24"/>
              </w:rPr>
              <w:t>Indicateurs</w:t>
            </w:r>
          </w:p>
        </w:tc>
        <w:tc>
          <w:tcPr>
            <w:tcW w:w="1418" w:type="dxa"/>
          </w:tcPr>
          <w:p>
            <w:pPr>
              <w:pStyle w:val="TableParagraph"/>
              <w:spacing w:line="270" w:lineRule="exact"/>
              <w:ind w:left="115" w:right="110"/>
              <w:jc w:val="center"/>
              <w:rPr>
                <w:sz w:val="24"/>
              </w:rPr>
            </w:pPr>
            <w:r>
              <w:rPr>
                <w:sz w:val="24"/>
              </w:rPr>
              <w:t>Insuffisant</w:t>
            </w:r>
          </w:p>
        </w:tc>
        <w:tc>
          <w:tcPr>
            <w:tcW w:w="1276" w:type="dxa"/>
          </w:tcPr>
          <w:p>
            <w:pPr>
              <w:pStyle w:val="TableParagraph"/>
              <w:spacing w:line="270" w:lineRule="exact"/>
              <w:ind w:left="298"/>
              <w:rPr>
                <w:sz w:val="24"/>
              </w:rPr>
            </w:pPr>
            <w:r>
              <w:rPr>
                <w:sz w:val="24"/>
              </w:rPr>
              <w:t>Fragile</w:t>
            </w:r>
          </w:p>
        </w:tc>
        <w:tc>
          <w:tcPr>
            <w:tcW w:w="1840" w:type="dxa"/>
          </w:tcPr>
          <w:p>
            <w:pPr>
              <w:pStyle w:val="TableParagraph"/>
              <w:spacing w:line="270" w:lineRule="exact"/>
              <w:ind w:left="368"/>
              <w:rPr>
                <w:sz w:val="24"/>
              </w:rPr>
            </w:pPr>
            <w:r>
              <w:rPr>
                <w:sz w:val="24"/>
              </w:rPr>
              <w:t>Satisfaisant</w:t>
            </w:r>
          </w:p>
        </w:tc>
        <w:tc>
          <w:tcPr>
            <w:tcW w:w="1842" w:type="dxa"/>
          </w:tcPr>
          <w:p>
            <w:pPr>
              <w:pStyle w:val="TableParagraph"/>
              <w:spacing w:line="270" w:lineRule="exact"/>
              <w:ind w:left="472"/>
              <w:rPr>
                <w:sz w:val="24"/>
              </w:rPr>
            </w:pPr>
            <w:r>
              <w:rPr>
                <w:sz w:val="24"/>
              </w:rPr>
              <w:t>Très bien</w:t>
            </w:r>
          </w:p>
        </w:tc>
      </w:tr>
      <w:tr>
        <w:trPr>
          <w:trHeight w:val="1658" w:hRule="atLeast"/>
        </w:trPr>
        <w:tc>
          <w:tcPr>
            <w:tcW w:w="535" w:type="dxa"/>
          </w:tcPr>
          <w:p>
            <w:pPr>
              <w:pStyle w:val="TableParagraph"/>
              <w:rPr>
                <w:sz w:val="26"/>
              </w:rPr>
            </w:pPr>
          </w:p>
          <w:p>
            <w:pPr>
              <w:pStyle w:val="TableParagraph"/>
              <w:spacing w:before="1"/>
              <w:rPr>
                <w:sz w:val="23"/>
              </w:rPr>
            </w:pPr>
          </w:p>
          <w:p>
            <w:pPr>
              <w:pStyle w:val="TableParagraph"/>
              <w:spacing w:before="1"/>
              <w:ind w:right="196"/>
              <w:jc w:val="right"/>
              <w:rPr>
                <w:sz w:val="24"/>
              </w:rPr>
            </w:pPr>
            <w:r>
              <w:rPr>
                <w:w w:val="99"/>
                <w:sz w:val="24"/>
              </w:rPr>
              <w:t>1</w:t>
            </w:r>
          </w:p>
        </w:tc>
        <w:tc>
          <w:tcPr>
            <w:tcW w:w="4675" w:type="dxa"/>
          </w:tcPr>
          <w:p>
            <w:pPr>
              <w:pStyle w:val="TableParagraph"/>
              <w:numPr>
                <w:ilvl w:val="0"/>
                <w:numId w:val="4"/>
              </w:numPr>
              <w:tabs>
                <w:tab w:pos="310" w:val="left" w:leader="none"/>
              </w:tabs>
              <w:spacing w:line="270" w:lineRule="exact" w:before="0" w:after="0"/>
              <w:ind w:left="345" w:right="0" w:hanging="240"/>
              <w:jc w:val="left"/>
              <w:rPr>
                <w:sz w:val="24"/>
              </w:rPr>
            </w:pPr>
            <w:r>
              <w:rPr>
                <w:sz w:val="24"/>
              </w:rPr>
              <w:t>Mise en place d’une</w:t>
            </w:r>
            <w:r>
              <w:rPr>
                <w:spacing w:val="-4"/>
                <w:sz w:val="24"/>
              </w:rPr>
              <w:t> </w:t>
            </w:r>
            <w:r>
              <w:rPr>
                <w:sz w:val="24"/>
              </w:rPr>
              <w:t>inconnue</w:t>
            </w:r>
          </w:p>
          <w:p>
            <w:pPr>
              <w:pStyle w:val="TableParagraph"/>
              <w:numPr>
                <w:ilvl w:val="0"/>
                <w:numId w:val="4"/>
              </w:numPr>
              <w:tabs>
                <w:tab w:pos="310" w:val="left" w:leader="none"/>
              </w:tabs>
              <w:spacing w:line="240" w:lineRule="auto" w:before="0" w:after="0"/>
              <w:ind w:left="345" w:right="109" w:hanging="240"/>
              <w:jc w:val="left"/>
              <w:rPr>
                <w:sz w:val="24"/>
              </w:rPr>
            </w:pPr>
            <w:r>
              <w:rPr>
                <w:sz w:val="24"/>
              </w:rPr>
              <w:t>Utilisation de la relation entre la longueur</w:t>
            </w:r>
            <w:r>
              <w:rPr>
                <w:spacing w:val="-13"/>
                <w:sz w:val="24"/>
              </w:rPr>
              <w:t> </w:t>
            </w:r>
            <w:r>
              <w:rPr>
                <w:sz w:val="24"/>
              </w:rPr>
              <w:t>et la</w:t>
            </w:r>
            <w:r>
              <w:rPr>
                <w:spacing w:val="-2"/>
                <w:sz w:val="24"/>
              </w:rPr>
              <w:t> </w:t>
            </w:r>
            <w:r>
              <w:rPr>
                <w:sz w:val="24"/>
              </w:rPr>
              <w:t>hauteur</w:t>
            </w:r>
          </w:p>
          <w:p>
            <w:pPr>
              <w:pStyle w:val="TableParagraph"/>
              <w:numPr>
                <w:ilvl w:val="0"/>
                <w:numId w:val="4"/>
              </w:numPr>
              <w:tabs>
                <w:tab w:pos="310" w:val="left" w:leader="none"/>
              </w:tabs>
              <w:spacing w:line="240" w:lineRule="auto" w:before="0" w:after="0"/>
              <w:ind w:left="345" w:right="208" w:hanging="240"/>
              <w:jc w:val="left"/>
              <w:rPr>
                <w:sz w:val="24"/>
              </w:rPr>
            </w:pPr>
            <w:r>
              <w:rPr>
                <w:sz w:val="24"/>
              </w:rPr>
              <w:t>Multiplication de la longueur par la largeur par la</w:t>
            </w:r>
            <w:r>
              <w:rPr>
                <w:spacing w:val="-3"/>
                <w:sz w:val="24"/>
              </w:rPr>
              <w:t> </w:t>
            </w:r>
            <w:r>
              <w:rPr>
                <w:sz w:val="24"/>
              </w:rPr>
              <w:t>hauteur</w:t>
            </w:r>
          </w:p>
          <w:p>
            <w:pPr>
              <w:pStyle w:val="TableParagraph"/>
              <w:numPr>
                <w:ilvl w:val="0"/>
                <w:numId w:val="4"/>
              </w:numPr>
              <w:tabs>
                <w:tab w:pos="310" w:val="left" w:leader="none"/>
              </w:tabs>
              <w:spacing w:line="264" w:lineRule="exact" w:before="0" w:after="0"/>
              <w:ind w:left="309" w:right="0" w:hanging="204"/>
              <w:jc w:val="left"/>
              <w:rPr>
                <w:sz w:val="24"/>
              </w:rPr>
            </w:pPr>
            <w:r>
              <w:rPr>
                <w:sz w:val="24"/>
              </w:rPr>
              <w:t>Ecriture d’une</w:t>
            </w:r>
            <w:r>
              <w:rPr>
                <w:spacing w:val="-1"/>
                <w:sz w:val="24"/>
              </w:rPr>
              <w:t> </w:t>
            </w:r>
            <w:r>
              <w:rPr>
                <w:sz w:val="24"/>
              </w:rPr>
              <w:t>égalité</w:t>
            </w:r>
          </w:p>
        </w:tc>
        <w:tc>
          <w:tcPr>
            <w:tcW w:w="1418" w:type="dxa"/>
          </w:tcPr>
          <w:p>
            <w:pPr>
              <w:pStyle w:val="TableParagraph"/>
              <w:rPr>
                <w:sz w:val="26"/>
              </w:rPr>
            </w:pPr>
          </w:p>
          <w:p>
            <w:pPr>
              <w:pStyle w:val="TableParagraph"/>
              <w:spacing w:before="1"/>
              <w:rPr>
                <w:sz w:val="23"/>
              </w:rPr>
            </w:pPr>
          </w:p>
          <w:p>
            <w:pPr>
              <w:pStyle w:val="TableParagraph"/>
              <w:spacing w:before="1"/>
              <w:ind w:left="118" w:right="110"/>
              <w:jc w:val="center"/>
              <w:rPr>
                <w:sz w:val="24"/>
              </w:rPr>
            </w:pPr>
            <w:r>
              <w:rPr>
                <w:sz w:val="24"/>
              </w:rPr>
              <w:t>1 indicateur</w:t>
            </w:r>
          </w:p>
        </w:tc>
        <w:tc>
          <w:tcPr>
            <w:tcW w:w="1276" w:type="dxa"/>
          </w:tcPr>
          <w:p>
            <w:pPr>
              <w:pStyle w:val="TableParagraph"/>
              <w:spacing w:before="7"/>
              <w:rPr>
                <w:sz w:val="26"/>
              </w:rPr>
            </w:pPr>
          </w:p>
          <w:p>
            <w:pPr>
              <w:pStyle w:val="TableParagraph"/>
              <w:ind w:left="11"/>
              <w:jc w:val="center"/>
              <w:rPr>
                <w:sz w:val="24"/>
              </w:rPr>
            </w:pPr>
            <w:r>
              <w:rPr>
                <w:w w:val="99"/>
                <w:sz w:val="24"/>
              </w:rPr>
              <w:t>2</w:t>
            </w:r>
          </w:p>
          <w:p>
            <w:pPr>
              <w:pStyle w:val="TableParagraph"/>
              <w:spacing w:before="1"/>
              <w:rPr>
                <w:sz w:val="21"/>
              </w:rPr>
            </w:pPr>
          </w:p>
          <w:p>
            <w:pPr>
              <w:pStyle w:val="TableParagraph"/>
              <w:ind w:left="89" w:right="83"/>
              <w:jc w:val="center"/>
              <w:rPr>
                <w:sz w:val="24"/>
              </w:rPr>
            </w:pPr>
            <w:r>
              <w:rPr>
                <w:sz w:val="24"/>
              </w:rPr>
              <w:t>indicateurs</w:t>
            </w:r>
          </w:p>
        </w:tc>
        <w:tc>
          <w:tcPr>
            <w:tcW w:w="1840" w:type="dxa"/>
          </w:tcPr>
          <w:p>
            <w:pPr>
              <w:pStyle w:val="TableParagraph"/>
              <w:spacing w:before="7"/>
              <w:rPr>
                <w:sz w:val="26"/>
              </w:rPr>
            </w:pPr>
          </w:p>
          <w:p>
            <w:pPr>
              <w:pStyle w:val="TableParagraph"/>
              <w:ind w:left="15"/>
              <w:jc w:val="center"/>
              <w:rPr>
                <w:sz w:val="24"/>
              </w:rPr>
            </w:pPr>
            <w:r>
              <w:rPr>
                <w:w w:val="99"/>
                <w:sz w:val="24"/>
              </w:rPr>
              <w:t>3</w:t>
            </w:r>
          </w:p>
          <w:p>
            <w:pPr>
              <w:pStyle w:val="TableParagraph"/>
              <w:spacing w:before="1"/>
              <w:rPr>
                <w:sz w:val="21"/>
              </w:rPr>
            </w:pPr>
          </w:p>
          <w:p>
            <w:pPr>
              <w:pStyle w:val="TableParagraph"/>
              <w:ind w:left="140" w:right="130"/>
              <w:jc w:val="center"/>
              <w:rPr>
                <w:sz w:val="24"/>
              </w:rPr>
            </w:pPr>
            <w:r>
              <w:rPr>
                <w:sz w:val="24"/>
              </w:rPr>
              <w:t>indicateurs</w:t>
            </w:r>
          </w:p>
        </w:tc>
        <w:tc>
          <w:tcPr>
            <w:tcW w:w="1842" w:type="dxa"/>
          </w:tcPr>
          <w:p>
            <w:pPr>
              <w:pStyle w:val="TableParagraph"/>
              <w:spacing w:before="7"/>
              <w:rPr>
                <w:sz w:val="26"/>
              </w:rPr>
            </w:pPr>
          </w:p>
          <w:p>
            <w:pPr>
              <w:pStyle w:val="TableParagraph"/>
              <w:ind w:left="15"/>
              <w:jc w:val="center"/>
              <w:rPr>
                <w:sz w:val="24"/>
              </w:rPr>
            </w:pPr>
            <w:r>
              <w:rPr>
                <w:w w:val="99"/>
                <w:sz w:val="24"/>
              </w:rPr>
              <w:t>4</w:t>
            </w:r>
          </w:p>
          <w:p>
            <w:pPr>
              <w:pStyle w:val="TableParagraph"/>
              <w:spacing w:before="1"/>
              <w:rPr>
                <w:sz w:val="21"/>
              </w:rPr>
            </w:pPr>
          </w:p>
          <w:p>
            <w:pPr>
              <w:pStyle w:val="TableParagraph"/>
              <w:ind w:left="288" w:right="216"/>
              <w:jc w:val="center"/>
              <w:rPr>
                <w:sz w:val="24"/>
              </w:rPr>
            </w:pPr>
            <w:r>
              <w:rPr>
                <w:sz w:val="24"/>
              </w:rPr>
              <w:t>indicateurs</w:t>
            </w:r>
          </w:p>
        </w:tc>
      </w:tr>
      <w:tr>
        <w:trPr>
          <w:trHeight w:val="1655" w:hRule="atLeast"/>
        </w:trPr>
        <w:tc>
          <w:tcPr>
            <w:tcW w:w="535" w:type="dxa"/>
          </w:tcPr>
          <w:p>
            <w:pPr>
              <w:pStyle w:val="TableParagraph"/>
              <w:rPr>
                <w:sz w:val="26"/>
              </w:rPr>
            </w:pPr>
          </w:p>
          <w:p>
            <w:pPr>
              <w:pStyle w:val="TableParagraph"/>
              <w:spacing w:before="11"/>
              <w:rPr>
                <w:sz w:val="22"/>
              </w:rPr>
            </w:pPr>
          </w:p>
          <w:p>
            <w:pPr>
              <w:pStyle w:val="TableParagraph"/>
              <w:ind w:right="196"/>
              <w:jc w:val="right"/>
              <w:rPr>
                <w:sz w:val="24"/>
              </w:rPr>
            </w:pPr>
            <w:r>
              <w:rPr>
                <w:w w:val="99"/>
                <w:sz w:val="24"/>
              </w:rPr>
              <w:t>2</w:t>
            </w:r>
          </w:p>
        </w:tc>
        <w:tc>
          <w:tcPr>
            <w:tcW w:w="4675" w:type="dxa"/>
          </w:tcPr>
          <w:p>
            <w:pPr>
              <w:pStyle w:val="TableParagraph"/>
              <w:numPr>
                <w:ilvl w:val="0"/>
                <w:numId w:val="5"/>
              </w:numPr>
              <w:tabs>
                <w:tab w:pos="312" w:val="left" w:leader="none"/>
              </w:tabs>
              <w:spacing w:line="268" w:lineRule="exact" w:before="0" w:after="0"/>
              <w:ind w:left="345" w:right="0" w:hanging="240"/>
              <w:jc w:val="left"/>
              <w:rPr>
                <w:sz w:val="24"/>
              </w:rPr>
            </w:pPr>
            <w:r>
              <w:rPr>
                <w:sz w:val="24"/>
              </w:rPr>
              <w:t>Le script a un lien avec la</w:t>
            </w:r>
            <w:r>
              <w:rPr>
                <w:spacing w:val="-3"/>
                <w:sz w:val="24"/>
              </w:rPr>
              <w:t> </w:t>
            </w:r>
            <w:r>
              <w:rPr>
                <w:sz w:val="24"/>
              </w:rPr>
              <w:t>situation</w:t>
            </w:r>
          </w:p>
          <w:p>
            <w:pPr>
              <w:pStyle w:val="TableParagraph"/>
              <w:numPr>
                <w:ilvl w:val="0"/>
                <w:numId w:val="5"/>
              </w:numPr>
              <w:tabs>
                <w:tab w:pos="312" w:val="left" w:leader="none"/>
              </w:tabs>
              <w:spacing w:line="240" w:lineRule="auto" w:before="0" w:after="0"/>
              <w:ind w:left="345" w:right="397" w:hanging="240"/>
              <w:jc w:val="left"/>
              <w:rPr>
                <w:sz w:val="24"/>
              </w:rPr>
            </w:pPr>
            <w:r>
              <w:rPr>
                <w:sz w:val="24"/>
              </w:rPr>
              <w:t>Le script permet de rechercher le</w:t>
            </w:r>
            <w:r>
              <w:rPr>
                <w:spacing w:val="-14"/>
                <w:sz w:val="24"/>
              </w:rPr>
              <w:t> </w:t>
            </w:r>
            <w:r>
              <w:rPr>
                <w:sz w:val="24"/>
              </w:rPr>
              <w:t>nombre cherché</w:t>
            </w:r>
          </w:p>
          <w:p>
            <w:pPr>
              <w:pStyle w:val="TableParagraph"/>
              <w:numPr>
                <w:ilvl w:val="0"/>
                <w:numId w:val="5"/>
              </w:numPr>
              <w:tabs>
                <w:tab w:pos="312" w:val="left" w:leader="none"/>
              </w:tabs>
              <w:spacing w:line="270" w:lineRule="atLeast" w:before="0" w:after="0"/>
              <w:ind w:left="285" w:right="161" w:hanging="180"/>
              <w:jc w:val="left"/>
              <w:rPr>
                <w:sz w:val="24"/>
              </w:rPr>
            </w:pPr>
            <w:r>
              <w:rPr>
                <w:sz w:val="24"/>
              </w:rPr>
              <w:t>Le script possède des listes ou des</w:t>
            </w:r>
            <w:r>
              <w:rPr>
                <w:spacing w:val="-12"/>
                <w:sz w:val="24"/>
              </w:rPr>
              <w:t> </w:t>
            </w:r>
            <w:r>
              <w:rPr>
                <w:sz w:val="24"/>
              </w:rPr>
              <w:t>éléments permettant de faciliter la recherche du nombre</w:t>
            </w:r>
            <w:r>
              <w:rPr>
                <w:spacing w:val="-2"/>
                <w:sz w:val="24"/>
              </w:rPr>
              <w:t> </w:t>
            </w:r>
            <w:r>
              <w:rPr>
                <w:sz w:val="24"/>
              </w:rPr>
              <w:t>cherché</w:t>
            </w:r>
          </w:p>
        </w:tc>
        <w:tc>
          <w:tcPr>
            <w:tcW w:w="1418" w:type="dxa"/>
          </w:tcPr>
          <w:p>
            <w:pPr>
              <w:pStyle w:val="TableParagraph"/>
              <w:rPr>
                <w:sz w:val="26"/>
              </w:rPr>
            </w:pPr>
          </w:p>
          <w:p>
            <w:pPr>
              <w:pStyle w:val="TableParagraph"/>
              <w:spacing w:before="11"/>
              <w:rPr>
                <w:sz w:val="22"/>
              </w:rPr>
            </w:pPr>
          </w:p>
          <w:p>
            <w:pPr>
              <w:pStyle w:val="TableParagraph"/>
              <w:ind w:left="118" w:right="110"/>
              <w:jc w:val="center"/>
              <w:rPr>
                <w:sz w:val="24"/>
              </w:rPr>
            </w:pPr>
            <w:r>
              <w:rPr>
                <w:sz w:val="24"/>
              </w:rPr>
              <w:t>0 indicateur</w:t>
            </w:r>
          </w:p>
        </w:tc>
        <w:tc>
          <w:tcPr>
            <w:tcW w:w="1276" w:type="dxa"/>
          </w:tcPr>
          <w:p>
            <w:pPr>
              <w:pStyle w:val="TableParagraph"/>
              <w:spacing w:before="4"/>
              <w:rPr>
                <w:sz w:val="26"/>
              </w:rPr>
            </w:pPr>
          </w:p>
          <w:p>
            <w:pPr>
              <w:pStyle w:val="TableParagraph"/>
              <w:ind w:left="11"/>
              <w:jc w:val="center"/>
              <w:rPr>
                <w:sz w:val="24"/>
              </w:rPr>
            </w:pPr>
            <w:r>
              <w:rPr>
                <w:w w:val="99"/>
                <w:sz w:val="24"/>
              </w:rPr>
              <w:t>1</w:t>
            </w:r>
          </w:p>
          <w:p>
            <w:pPr>
              <w:pStyle w:val="TableParagraph"/>
              <w:spacing w:before="1"/>
              <w:rPr>
                <w:sz w:val="21"/>
              </w:rPr>
            </w:pPr>
          </w:p>
          <w:p>
            <w:pPr>
              <w:pStyle w:val="TableParagraph"/>
              <w:ind w:left="89" w:right="83"/>
              <w:jc w:val="center"/>
              <w:rPr>
                <w:sz w:val="24"/>
              </w:rPr>
            </w:pPr>
            <w:r>
              <w:rPr>
                <w:sz w:val="24"/>
              </w:rPr>
              <w:t>indicateurs</w:t>
            </w:r>
          </w:p>
        </w:tc>
        <w:tc>
          <w:tcPr>
            <w:tcW w:w="1840" w:type="dxa"/>
          </w:tcPr>
          <w:p>
            <w:pPr>
              <w:pStyle w:val="TableParagraph"/>
              <w:spacing w:before="4"/>
              <w:rPr>
                <w:sz w:val="26"/>
              </w:rPr>
            </w:pPr>
          </w:p>
          <w:p>
            <w:pPr>
              <w:pStyle w:val="TableParagraph"/>
              <w:ind w:left="15"/>
              <w:jc w:val="center"/>
              <w:rPr>
                <w:sz w:val="24"/>
              </w:rPr>
            </w:pPr>
            <w:r>
              <w:rPr>
                <w:w w:val="99"/>
                <w:sz w:val="24"/>
              </w:rPr>
              <w:t>2</w:t>
            </w:r>
          </w:p>
          <w:p>
            <w:pPr>
              <w:pStyle w:val="TableParagraph"/>
              <w:spacing w:before="1"/>
              <w:rPr>
                <w:sz w:val="21"/>
              </w:rPr>
            </w:pPr>
          </w:p>
          <w:p>
            <w:pPr>
              <w:pStyle w:val="TableParagraph"/>
              <w:ind w:left="140" w:right="130"/>
              <w:jc w:val="center"/>
              <w:rPr>
                <w:sz w:val="24"/>
              </w:rPr>
            </w:pPr>
            <w:r>
              <w:rPr>
                <w:sz w:val="24"/>
              </w:rPr>
              <w:t>indicateurs</w:t>
            </w:r>
          </w:p>
        </w:tc>
        <w:tc>
          <w:tcPr>
            <w:tcW w:w="1842" w:type="dxa"/>
          </w:tcPr>
          <w:p>
            <w:pPr>
              <w:pStyle w:val="TableParagraph"/>
              <w:spacing w:before="4"/>
              <w:rPr>
                <w:sz w:val="26"/>
              </w:rPr>
            </w:pPr>
          </w:p>
          <w:p>
            <w:pPr>
              <w:pStyle w:val="TableParagraph"/>
              <w:ind w:left="15"/>
              <w:jc w:val="center"/>
              <w:rPr>
                <w:sz w:val="24"/>
              </w:rPr>
            </w:pPr>
            <w:r>
              <w:rPr>
                <w:w w:val="99"/>
                <w:sz w:val="24"/>
              </w:rPr>
              <w:t>3</w:t>
            </w:r>
          </w:p>
          <w:p>
            <w:pPr>
              <w:pStyle w:val="TableParagraph"/>
              <w:spacing w:before="1"/>
              <w:rPr>
                <w:sz w:val="21"/>
              </w:rPr>
            </w:pPr>
          </w:p>
          <w:p>
            <w:pPr>
              <w:pStyle w:val="TableParagraph"/>
              <w:ind w:left="288" w:right="216"/>
              <w:jc w:val="center"/>
              <w:rPr>
                <w:sz w:val="24"/>
              </w:rPr>
            </w:pPr>
            <w:r>
              <w:rPr>
                <w:sz w:val="24"/>
              </w:rPr>
              <w:t>indicateurs</w:t>
            </w:r>
          </w:p>
        </w:tc>
      </w:tr>
      <w:tr>
        <w:trPr>
          <w:trHeight w:val="1322" w:hRule="atLeast"/>
        </w:trPr>
        <w:tc>
          <w:tcPr>
            <w:tcW w:w="535" w:type="dxa"/>
          </w:tcPr>
          <w:p>
            <w:pPr>
              <w:pStyle w:val="TableParagraph"/>
              <w:spacing w:before="6"/>
              <w:rPr>
                <w:sz w:val="34"/>
              </w:rPr>
            </w:pPr>
          </w:p>
          <w:p>
            <w:pPr>
              <w:pStyle w:val="TableParagraph"/>
              <w:ind w:right="196"/>
              <w:jc w:val="right"/>
              <w:rPr>
                <w:sz w:val="24"/>
              </w:rPr>
            </w:pPr>
            <w:r>
              <w:rPr>
                <w:w w:val="99"/>
                <w:sz w:val="24"/>
              </w:rPr>
              <w:t>3</w:t>
            </w:r>
          </w:p>
        </w:tc>
        <w:tc>
          <w:tcPr>
            <w:tcW w:w="4675" w:type="dxa"/>
          </w:tcPr>
          <w:p>
            <w:pPr>
              <w:pStyle w:val="TableParagraph"/>
              <w:ind w:left="105" w:right="641"/>
              <w:rPr>
                <w:sz w:val="24"/>
              </w:rPr>
            </w:pPr>
            <w:r>
              <w:rPr>
                <w:sz w:val="24"/>
              </w:rPr>
              <w:t>Les élèves trouvent leur place au sein du groupe et utilisent leurs compétences en commun pour aboutir à une production correcte</w:t>
            </w:r>
          </w:p>
        </w:tc>
        <w:tc>
          <w:tcPr>
            <w:tcW w:w="1418" w:type="dxa"/>
          </w:tcPr>
          <w:p>
            <w:pPr>
              <w:pStyle w:val="TableParagraph"/>
              <w:spacing w:before="6"/>
              <w:rPr>
                <w:sz w:val="22"/>
              </w:rPr>
            </w:pPr>
          </w:p>
          <w:p>
            <w:pPr>
              <w:pStyle w:val="TableParagraph"/>
              <w:spacing w:line="276" w:lineRule="auto"/>
              <w:ind w:left="276" w:right="262" w:hanging="4"/>
              <w:jc w:val="center"/>
              <w:rPr>
                <w:sz w:val="20"/>
              </w:rPr>
            </w:pPr>
            <w:r>
              <w:rPr>
                <w:sz w:val="20"/>
              </w:rPr>
              <w:t>Aucune </w:t>
            </w:r>
            <w:r>
              <w:rPr>
                <w:w w:val="95"/>
                <w:sz w:val="20"/>
              </w:rPr>
              <w:t>production </w:t>
            </w:r>
            <w:r>
              <w:rPr>
                <w:sz w:val="20"/>
              </w:rPr>
              <w:t>correcte</w:t>
            </w:r>
          </w:p>
        </w:tc>
        <w:tc>
          <w:tcPr>
            <w:tcW w:w="1276" w:type="dxa"/>
          </w:tcPr>
          <w:p>
            <w:pPr>
              <w:pStyle w:val="TableParagraph"/>
              <w:spacing w:line="276" w:lineRule="auto"/>
              <w:ind w:left="166" w:right="102" w:hanging="53"/>
              <w:jc w:val="center"/>
              <w:rPr>
                <w:sz w:val="20"/>
              </w:rPr>
            </w:pPr>
            <w:r>
              <w:rPr>
                <w:sz w:val="20"/>
              </w:rPr>
              <w:t>Un travail d’équipe est mis en </w:t>
            </w:r>
            <w:r>
              <w:rPr>
                <w:spacing w:val="-3"/>
                <w:sz w:val="20"/>
              </w:rPr>
              <w:t>place </w:t>
            </w:r>
            <w:r>
              <w:rPr>
                <w:sz w:val="20"/>
              </w:rPr>
              <w:t>mais</w:t>
            </w:r>
          </w:p>
          <w:p>
            <w:pPr>
              <w:pStyle w:val="TableParagraph"/>
              <w:ind w:left="89" w:right="82"/>
              <w:jc w:val="center"/>
              <w:rPr>
                <w:sz w:val="20"/>
              </w:rPr>
            </w:pPr>
            <w:r>
              <w:rPr>
                <w:sz w:val="20"/>
              </w:rPr>
              <w:t>n’aboutit pas</w:t>
            </w:r>
          </w:p>
        </w:tc>
        <w:tc>
          <w:tcPr>
            <w:tcW w:w="1840" w:type="dxa"/>
          </w:tcPr>
          <w:p>
            <w:pPr>
              <w:pStyle w:val="TableParagraph"/>
              <w:spacing w:line="276" w:lineRule="auto" w:before="127"/>
              <w:ind w:left="145" w:right="130"/>
              <w:jc w:val="center"/>
              <w:rPr>
                <w:sz w:val="20"/>
              </w:rPr>
            </w:pPr>
            <w:r>
              <w:rPr>
                <w:sz w:val="20"/>
              </w:rPr>
              <w:t>Un travail d’équipe est mis en place et une production est correcte</w:t>
            </w:r>
          </w:p>
        </w:tc>
        <w:tc>
          <w:tcPr>
            <w:tcW w:w="1842" w:type="dxa"/>
          </w:tcPr>
          <w:p>
            <w:pPr>
              <w:pStyle w:val="TableParagraph"/>
              <w:spacing w:line="276" w:lineRule="auto"/>
              <w:ind w:left="191" w:right="174" w:hanging="3"/>
              <w:jc w:val="center"/>
              <w:rPr>
                <w:sz w:val="20"/>
              </w:rPr>
            </w:pPr>
            <w:r>
              <w:rPr>
                <w:sz w:val="20"/>
              </w:rPr>
              <w:t>Le document écrit permet de comprendre le raisonnement </w:t>
            </w:r>
            <w:r>
              <w:rPr>
                <w:sz w:val="20"/>
                <w:u w:val="single"/>
              </w:rPr>
              <w:t>et</w:t>
            </w:r>
            <w:r>
              <w:rPr>
                <w:sz w:val="20"/>
              </w:rPr>
              <w:t> le</w:t>
            </w:r>
          </w:p>
          <w:p>
            <w:pPr>
              <w:pStyle w:val="TableParagraph"/>
              <w:ind w:left="288" w:right="275"/>
              <w:jc w:val="center"/>
              <w:rPr>
                <w:sz w:val="20"/>
              </w:rPr>
            </w:pPr>
            <w:r>
              <w:rPr>
                <w:sz w:val="20"/>
              </w:rPr>
              <w:t>script a du sens</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03"/>
        <w:ind w:left="4623" w:right="0" w:firstLine="0"/>
        <w:jc w:val="left"/>
        <w:rPr>
          <w:sz w:val="32"/>
        </w:rPr>
      </w:pPr>
      <w:r>
        <w:rPr>
          <w:sz w:val="32"/>
        </w:rPr>
        <w:t>Analyse a posteriori</w:t>
      </w:r>
    </w:p>
    <w:p>
      <w:pPr>
        <w:pStyle w:val="BodyText"/>
        <w:spacing w:before="1"/>
        <w:rPr>
          <w:sz w:val="50"/>
        </w:rPr>
      </w:pPr>
    </w:p>
    <w:p>
      <w:pPr>
        <w:pStyle w:val="BodyText"/>
        <w:spacing w:line="276" w:lineRule="auto" w:after="8"/>
        <w:ind w:left="526" w:right="632"/>
      </w:pPr>
      <w:r>
        <w:rPr/>
        <w:t>Cette activité a été réalisée avec 6 groupes d’élèves. Le 1</w:t>
      </w:r>
      <w:r>
        <w:rPr>
          <w:vertAlign w:val="superscript"/>
        </w:rPr>
        <w:t>er</w:t>
      </w:r>
      <w:r>
        <w:rPr>
          <w:vertAlign w:val="baseline"/>
        </w:rPr>
        <w:t> groupe n’a pas réussi à mettre le problème en équation et n’a pas réussi non plus à créer un script cohérent. Le 2</w:t>
      </w:r>
      <w:r>
        <w:rPr>
          <w:vertAlign w:val="superscript"/>
        </w:rPr>
        <w:t>nd</w:t>
      </w:r>
      <w:r>
        <w:rPr>
          <w:vertAlign w:val="baseline"/>
        </w:rPr>
        <w:t> groupe a mis en place des techniques pour créer l’équation mais ces dernières n’ont pas abouti et ce groupe n’a pas créé de script cohérent. Le 3</w:t>
      </w:r>
      <w:r>
        <w:rPr>
          <w:vertAlign w:val="superscript"/>
        </w:rPr>
        <w:t>ème</w:t>
      </w:r>
      <w:r>
        <w:rPr>
          <w:vertAlign w:val="baseline"/>
        </w:rPr>
        <w:t> groupe n’a pas trouvé l’équation correspondante mais a réussi à créer un script cohérent :</w:t>
      </w:r>
    </w:p>
    <w:p>
      <w:pPr>
        <w:pStyle w:val="BodyText"/>
        <w:ind w:left="2794"/>
        <w:rPr>
          <w:sz w:val="20"/>
        </w:rPr>
      </w:pPr>
      <w:r>
        <w:rPr>
          <w:sz w:val="20"/>
        </w:rPr>
        <w:drawing>
          <wp:inline distT="0" distB="0" distL="0" distR="0">
            <wp:extent cx="3975842" cy="1057275"/>
            <wp:effectExtent l="0" t="0" r="0" b="0"/>
            <wp:docPr id="19" name="image13.jpeg" descr=""/>
            <wp:cNvGraphicFramePr>
              <a:graphicFrameLocks noChangeAspect="1"/>
            </wp:cNvGraphicFramePr>
            <a:graphic>
              <a:graphicData uri="http://schemas.openxmlformats.org/drawingml/2006/picture">
                <pic:pic>
                  <pic:nvPicPr>
                    <pic:cNvPr id="20" name="image13.jpeg"/>
                    <pic:cNvPicPr/>
                  </pic:nvPicPr>
                  <pic:blipFill>
                    <a:blip r:embed="rId19" cstate="print"/>
                    <a:stretch>
                      <a:fillRect/>
                    </a:stretch>
                  </pic:blipFill>
                  <pic:spPr>
                    <a:xfrm>
                      <a:off x="0" y="0"/>
                      <a:ext cx="3975842" cy="1057275"/>
                    </a:xfrm>
                    <a:prstGeom prst="rect">
                      <a:avLst/>
                    </a:prstGeom>
                  </pic:spPr>
                </pic:pic>
              </a:graphicData>
            </a:graphic>
          </wp:inline>
        </w:drawing>
      </w:r>
      <w:r>
        <w:rPr>
          <w:sz w:val="20"/>
        </w:rPr>
      </w:r>
    </w:p>
    <w:p>
      <w:pPr>
        <w:pStyle w:val="BodyText"/>
        <w:spacing w:before="5"/>
        <w:rPr>
          <w:sz w:val="30"/>
        </w:rPr>
      </w:pPr>
    </w:p>
    <w:p>
      <w:pPr>
        <w:pStyle w:val="BodyText"/>
        <w:spacing w:line="278" w:lineRule="auto"/>
        <w:ind w:left="526" w:right="1437"/>
      </w:pPr>
      <w:r>
        <w:rPr/>
        <w:pict>
          <v:group style="position:absolute;margin-left:32.130154pt;margin-top:37.394093pt;width:536.450pt;height:137.75pt;mso-position-horizontal-relative:page;mso-position-vertical-relative:paragraph;z-index:-832;mso-wrap-distance-left:0;mso-wrap-distance-right:0" coordorigin="643,748" coordsize="10729,2755">
            <v:shape style="position:absolute;left:703;top:747;width:10668;height:1514" type="#_x0000_t75" stroked="false">
              <v:imagedata r:id="rId20" o:title=""/>
            </v:shape>
            <v:shape style="position:absolute;left:642;top:2302;width:8761;height:1200" type="#_x0000_t75" stroked="false">
              <v:imagedata r:id="rId21" o:title=""/>
            </v:shape>
            <w10:wrap type="topAndBottom"/>
          </v:group>
        </w:pict>
      </w:r>
      <w:r>
        <w:rPr/>
        <w:t>Les trois autres groupes ont bien réussi à mettre le problème en équation et ont tous rédigé d’une façon analogue :</w:t>
      </w:r>
    </w:p>
    <w:p>
      <w:pPr>
        <w:spacing w:after="0" w:line="278" w:lineRule="auto"/>
        <w:sectPr>
          <w:pgSz w:w="11900" w:h="16840"/>
          <w:pgMar w:header="0" w:footer="770" w:top="400" w:bottom="960" w:left="40" w:right="0"/>
        </w:sectPr>
      </w:pPr>
    </w:p>
    <w:p>
      <w:pPr>
        <w:pStyle w:val="BodyText"/>
        <w:ind w:left="595"/>
        <w:rPr>
          <w:sz w:val="20"/>
        </w:rPr>
      </w:pPr>
      <w:r>
        <w:rPr>
          <w:sz w:val="20"/>
        </w:rPr>
        <w:drawing>
          <wp:inline distT="0" distB="0" distL="0" distR="0">
            <wp:extent cx="6783090" cy="1216152"/>
            <wp:effectExtent l="0" t="0" r="0" b="0"/>
            <wp:docPr id="21" name="image16.jpeg" descr=""/>
            <wp:cNvGraphicFramePr>
              <a:graphicFrameLocks noChangeAspect="1"/>
            </wp:cNvGraphicFramePr>
            <a:graphic>
              <a:graphicData uri="http://schemas.openxmlformats.org/drawingml/2006/picture">
                <pic:pic>
                  <pic:nvPicPr>
                    <pic:cNvPr id="22" name="image16.jpeg"/>
                    <pic:cNvPicPr/>
                  </pic:nvPicPr>
                  <pic:blipFill>
                    <a:blip r:embed="rId22" cstate="print"/>
                    <a:stretch>
                      <a:fillRect/>
                    </a:stretch>
                  </pic:blipFill>
                  <pic:spPr>
                    <a:xfrm>
                      <a:off x="0" y="0"/>
                      <a:ext cx="6783090" cy="1216152"/>
                    </a:xfrm>
                    <a:prstGeom prst="rect">
                      <a:avLst/>
                    </a:prstGeom>
                  </pic:spPr>
                </pic:pic>
              </a:graphicData>
            </a:graphic>
          </wp:inline>
        </w:drawing>
      </w:r>
      <w:r>
        <w:rPr>
          <w:sz w:val="20"/>
        </w:rPr>
      </w:r>
    </w:p>
    <w:p>
      <w:pPr>
        <w:pStyle w:val="BodyText"/>
        <w:spacing w:before="9"/>
        <w:rPr>
          <w:sz w:val="20"/>
        </w:rPr>
      </w:pPr>
    </w:p>
    <w:p>
      <w:pPr>
        <w:pStyle w:val="BodyText"/>
        <w:spacing w:line="278" w:lineRule="auto" w:before="130"/>
        <w:ind w:left="526" w:right="1150"/>
      </w:pPr>
      <w:r>
        <w:rPr/>
        <w:t>Pour trouver la solution, le 4</w:t>
      </w:r>
      <w:r>
        <w:rPr>
          <w:vertAlign w:val="superscript"/>
        </w:rPr>
        <w:t>ème</w:t>
      </w:r>
      <w:r>
        <w:rPr>
          <w:vertAlign w:val="baseline"/>
        </w:rPr>
        <w:t> groupe a créé un script avec une liste et a trouvé une solution proche de la valeur exacte :</w:t>
      </w:r>
    </w:p>
    <w:p>
      <w:pPr>
        <w:pStyle w:val="BodyText"/>
        <w:spacing w:before="3"/>
        <w:rPr>
          <w:sz w:val="13"/>
        </w:rPr>
      </w:pPr>
      <w:r>
        <w:rPr/>
        <w:drawing>
          <wp:anchor distT="0" distB="0" distL="0" distR="0" allowOverlap="1" layoutInCell="1" locked="0" behindDoc="0" simplePos="0" relativeHeight="9">
            <wp:simplePos x="0" y="0"/>
            <wp:positionH relativeFrom="page">
              <wp:posOffset>819911</wp:posOffset>
            </wp:positionH>
            <wp:positionV relativeFrom="paragraph">
              <wp:posOffset>121631</wp:posOffset>
            </wp:positionV>
            <wp:extent cx="2886827" cy="5924550"/>
            <wp:effectExtent l="0" t="0" r="0" b="0"/>
            <wp:wrapTopAndBottom/>
            <wp:docPr id="23" name="image17.jpeg" descr=""/>
            <wp:cNvGraphicFramePr>
              <a:graphicFrameLocks noChangeAspect="1"/>
            </wp:cNvGraphicFramePr>
            <a:graphic>
              <a:graphicData uri="http://schemas.openxmlformats.org/drawingml/2006/picture">
                <pic:pic>
                  <pic:nvPicPr>
                    <pic:cNvPr id="24" name="image17.jpeg"/>
                    <pic:cNvPicPr/>
                  </pic:nvPicPr>
                  <pic:blipFill>
                    <a:blip r:embed="rId23" cstate="print"/>
                    <a:stretch>
                      <a:fillRect/>
                    </a:stretch>
                  </pic:blipFill>
                  <pic:spPr>
                    <a:xfrm>
                      <a:off x="0" y="0"/>
                      <a:ext cx="2886827" cy="5924550"/>
                    </a:xfrm>
                    <a:prstGeom prst="rect">
                      <a:avLst/>
                    </a:prstGeom>
                  </pic:spPr>
                </pic:pic>
              </a:graphicData>
            </a:graphic>
          </wp:anchor>
        </w:drawing>
      </w:r>
      <w:r>
        <w:rPr/>
        <w:drawing>
          <wp:anchor distT="0" distB="0" distL="0" distR="0" allowOverlap="1" layoutInCell="1" locked="0" behindDoc="0" simplePos="0" relativeHeight="10">
            <wp:simplePos x="0" y="0"/>
            <wp:positionH relativeFrom="page">
              <wp:posOffset>4906136</wp:posOffset>
            </wp:positionH>
            <wp:positionV relativeFrom="paragraph">
              <wp:posOffset>1016219</wp:posOffset>
            </wp:positionV>
            <wp:extent cx="1304779" cy="3419475"/>
            <wp:effectExtent l="0" t="0" r="0" b="0"/>
            <wp:wrapTopAndBottom/>
            <wp:docPr id="25" name="image18.png" descr=""/>
            <wp:cNvGraphicFramePr>
              <a:graphicFrameLocks noChangeAspect="1"/>
            </wp:cNvGraphicFramePr>
            <a:graphic>
              <a:graphicData uri="http://schemas.openxmlformats.org/drawingml/2006/picture">
                <pic:pic>
                  <pic:nvPicPr>
                    <pic:cNvPr id="26" name="image18.png"/>
                    <pic:cNvPicPr/>
                  </pic:nvPicPr>
                  <pic:blipFill>
                    <a:blip r:embed="rId24" cstate="print"/>
                    <a:stretch>
                      <a:fillRect/>
                    </a:stretch>
                  </pic:blipFill>
                  <pic:spPr>
                    <a:xfrm>
                      <a:off x="0" y="0"/>
                      <a:ext cx="1304779" cy="3419475"/>
                    </a:xfrm>
                    <a:prstGeom prst="rect">
                      <a:avLst/>
                    </a:prstGeom>
                  </pic:spPr>
                </pic:pic>
              </a:graphicData>
            </a:graphic>
          </wp:anchor>
        </w:drawing>
      </w:r>
    </w:p>
    <w:p>
      <w:pPr>
        <w:pStyle w:val="BodyText"/>
        <w:spacing w:before="7"/>
      </w:pPr>
    </w:p>
    <w:p>
      <w:pPr>
        <w:pStyle w:val="BodyText"/>
        <w:spacing w:line="276" w:lineRule="auto" w:after="7"/>
        <w:ind w:left="526" w:right="843" w:hanging="1"/>
      </w:pPr>
      <w:r>
        <w:rPr/>
        <w:t>Les 5</w:t>
      </w:r>
      <w:r>
        <w:rPr>
          <w:vertAlign w:val="superscript"/>
        </w:rPr>
        <w:t>ème</w:t>
      </w:r>
      <w:r>
        <w:rPr>
          <w:vertAlign w:val="baseline"/>
        </w:rPr>
        <w:t> et 6</w:t>
      </w:r>
      <w:r>
        <w:rPr>
          <w:vertAlign w:val="superscript"/>
        </w:rPr>
        <w:t>ème</w:t>
      </w:r>
      <w:r>
        <w:rPr>
          <w:vertAlign w:val="baseline"/>
        </w:rPr>
        <w:t> groupes ont créé le même type de script et ont pu approcher une solution. Ce dernier est très intéressant et a permis à un groupe de se poser des questions. Ce script fait dire au lutin la réponse au calcul :</w:t>
      </w:r>
    </w:p>
    <w:p>
      <w:pPr>
        <w:pStyle w:val="BodyText"/>
        <w:ind w:left="3394"/>
        <w:rPr>
          <w:sz w:val="20"/>
        </w:rPr>
      </w:pPr>
      <w:r>
        <w:rPr>
          <w:sz w:val="20"/>
        </w:rPr>
        <w:drawing>
          <wp:inline distT="0" distB="0" distL="0" distR="0">
            <wp:extent cx="3218687" cy="419100"/>
            <wp:effectExtent l="0" t="0" r="0" b="0"/>
            <wp:docPr id="27" name="image19.jpeg" descr=""/>
            <wp:cNvGraphicFramePr>
              <a:graphicFrameLocks noChangeAspect="1"/>
            </wp:cNvGraphicFramePr>
            <a:graphic>
              <a:graphicData uri="http://schemas.openxmlformats.org/drawingml/2006/picture">
                <pic:pic>
                  <pic:nvPicPr>
                    <pic:cNvPr id="28" name="image19.jpeg"/>
                    <pic:cNvPicPr/>
                  </pic:nvPicPr>
                  <pic:blipFill>
                    <a:blip r:embed="rId25" cstate="print"/>
                    <a:stretch>
                      <a:fillRect/>
                    </a:stretch>
                  </pic:blipFill>
                  <pic:spPr>
                    <a:xfrm>
                      <a:off x="0" y="0"/>
                      <a:ext cx="3218687" cy="419100"/>
                    </a:xfrm>
                    <a:prstGeom prst="rect">
                      <a:avLst/>
                    </a:prstGeom>
                  </pic:spPr>
                </pic:pic>
              </a:graphicData>
            </a:graphic>
          </wp:inline>
        </w:drawing>
      </w:r>
      <w:r>
        <w:rPr>
          <w:sz w:val="20"/>
        </w:rPr>
      </w:r>
    </w:p>
    <w:p>
      <w:pPr>
        <w:pStyle w:val="BodyText"/>
        <w:spacing w:before="35"/>
        <w:ind w:left="526"/>
      </w:pPr>
      <w:r>
        <w:rPr/>
        <w:drawing>
          <wp:anchor distT="0" distB="0" distL="0" distR="0" allowOverlap="1" layoutInCell="1" locked="0" behindDoc="0" simplePos="0" relativeHeight="11">
            <wp:simplePos x="0" y="0"/>
            <wp:positionH relativeFrom="page">
              <wp:posOffset>2275332</wp:posOffset>
            </wp:positionH>
            <wp:positionV relativeFrom="paragraph">
              <wp:posOffset>228508</wp:posOffset>
            </wp:positionV>
            <wp:extent cx="3002083" cy="424338"/>
            <wp:effectExtent l="0" t="0" r="0" b="0"/>
            <wp:wrapTopAndBottom/>
            <wp:docPr id="29" name="image20.jpeg" descr=""/>
            <wp:cNvGraphicFramePr>
              <a:graphicFrameLocks noChangeAspect="1"/>
            </wp:cNvGraphicFramePr>
            <a:graphic>
              <a:graphicData uri="http://schemas.openxmlformats.org/drawingml/2006/picture">
                <pic:pic>
                  <pic:nvPicPr>
                    <pic:cNvPr id="30" name="image20.jpeg"/>
                    <pic:cNvPicPr/>
                  </pic:nvPicPr>
                  <pic:blipFill>
                    <a:blip r:embed="rId26" cstate="print"/>
                    <a:stretch>
                      <a:fillRect/>
                    </a:stretch>
                  </pic:blipFill>
                  <pic:spPr>
                    <a:xfrm>
                      <a:off x="0" y="0"/>
                      <a:ext cx="3002083" cy="424338"/>
                    </a:xfrm>
                    <a:prstGeom prst="rect">
                      <a:avLst/>
                    </a:prstGeom>
                  </pic:spPr>
                </pic:pic>
              </a:graphicData>
            </a:graphic>
          </wp:anchor>
        </w:drawing>
      </w:r>
      <w:r>
        <w:rPr/>
        <w:t>Puis il fait vérifier si le nombre choisi est bien solution de l’équation :</w:t>
      </w:r>
    </w:p>
    <w:p>
      <w:pPr>
        <w:spacing w:after="0"/>
        <w:sectPr>
          <w:pgSz w:w="11900" w:h="16840"/>
          <w:pgMar w:header="0" w:footer="770" w:top="560" w:bottom="960" w:left="40" w:right="0"/>
        </w:sectPr>
      </w:pPr>
    </w:p>
    <w:p>
      <w:pPr>
        <w:pStyle w:val="BodyText"/>
        <w:spacing w:before="60"/>
        <w:ind w:left="526"/>
      </w:pPr>
      <w:r>
        <w:rPr/>
        <w:t>Or, les élèves ont pu observer une limite du logiciel. En effet, le lutin indique une valeur arrondie quand il</w:t>
      </w:r>
    </w:p>
    <w:p>
      <w:pPr>
        <w:pStyle w:val="BodyText"/>
        <w:spacing w:line="276" w:lineRule="auto" w:before="41"/>
        <w:ind w:left="526" w:right="783"/>
      </w:pPr>
      <w:r>
        <w:rPr/>
        <w:drawing>
          <wp:anchor distT="0" distB="0" distL="0" distR="0" allowOverlap="1" layoutInCell="1" locked="0" behindDoc="0" simplePos="0" relativeHeight="12">
            <wp:simplePos x="0" y="0"/>
            <wp:positionH relativeFrom="page">
              <wp:posOffset>381000</wp:posOffset>
            </wp:positionH>
            <wp:positionV relativeFrom="paragraph">
              <wp:posOffset>698657</wp:posOffset>
            </wp:positionV>
            <wp:extent cx="3267455" cy="2590800"/>
            <wp:effectExtent l="0" t="0" r="0" b="0"/>
            <wp:wrapTopAndBottom/>
            <wp:docPr id="31" name="image21.jpeg" descr=""/>
            <wp:cNvGraphicFramePr>
              <a:graphicFrameLocks noChangeAspect="1"/>
            </wp:cNvGraphicFramePr>
            <a:graphic>
              <a:graphicData uri="http://schemas.openxmlformats.org/drawingml/2006/picture">
                <pic:pic>
                  <pic:nvPicPr>
                    <pic:cNvPr id="32" name="image21.jpeg"/>
                    <pic:cNvPicPr/>
                  </pic:nvPicPr>
                  <pic:blipFill>
                    <a:blip r:embed="rId27" cstate="print"/>
                    <a:stretch>
                      <a:fillRect/>
                    </a:stretch>
                  </pic:blipFill>
                  <pic:spPr>
                    <a:xfrm>
                      <a:off x="0" y="0"/>
                      <a:ext cx="3267455" cy="2590800"/>
                    </a:xfrm>
                    <a:prstGeom prst="rect">
                      <a:avLst/>
                    </a:prstGeom>
                  </pic:spPr>
                </pic:pic>
              </a:graphicData>
            </a:graphic>
          </wp:anchor>
        </w:drawing>
      </w:r>
      <w:r>
        <w:rPr/>
        <w:drawing>
          <wp:anchor distT="0" distB="0" distL="0" distR="0" allowOverlap="1" layoutInCell="1" locked="0" behindDoc="0" simplePos="0" relativeHeight="13">
            <wp:simplePos x="0" y="0"/>
            <wp:positionH relativeFrom="page">
              <wp:posOffset>4914900</wp:posOffset>
            </wp:positionH>
            <wp:positionV relativeFrom="paragraph">
              <wp:posOffset>1651157</wp:posOffset>
            </wp:positionV>
            <wp:extent cx="878643" cy="285750"/>
            <wp:effectExtent l="0" t="0" r="0" b="0"/>
            <wp:wrapTopAndBottom/>
            <wp:docPr id="33" name="image22.png" descr=""/>
            <wp:cNvGraphicFramePr>
              <a:graphicFrameLocks noChangeAspect="1"/>
            </wp:cNvGraphicFramePr>
            <a:graphic>
              <a:graphicData uri="http://schemas.openxmlformats.org/drawingml/2006/picture">
                <pic:pic>
                  <pic:nvPicPr>
                    <pic:cNvPr id="34" name="image22.png"/>
                    <pic:cNvPicPr/>
                  </pic:nvPicPr>
                  <pic:blipFill>
                    <a:blip r:embed="rId28" cstate="print"/>
                    <a:stretch>
                      <a:fillRect/>
                    </a:stretch>
                  </pic:blipFill>
                  <pic:spPr>
                    <a:xfrm>
                      <a:off x="0" y="0"/>
                      <a:ext cx="878643" cy="285750"/>
                    </a:xfrm>
                    <a:prstGeom prst="rect">
                      <a:avLst/>
                    </a:prstGeom>
                  </pic:spPr>
                </pic:pic>
              </a:graphicData>
            </a:graphic>
          </wp:anchor>
        </w:drawing>
      </w:r>
      <w:r>
        <w:rPr/>
        <w:t>« dit » le résultat du calcul. Mais quand il fait le calcul, il doit le faire avec la valeur exacte, donc le lutin indiquait que le nombre choisi (23,40573 n’était pas solution alors qu’il affirmait finalement le contraire juste avant ) :</w:t>
      </w:r>
    </w:p>
    <w:p>
      <w:pPr>
        <w:spacing w:after="0" w:line="276" w:lineRule="auto"/>
        <w:sectPr>
          <w:pgSz w:w="11900" w:h="16840"/>
          <w:pgMar w:header="0" w:footer="770" w:top="500" w:bottom="960" w:left="40" w:right="0"/>
        </w:sectPr>
      </w:pPr>
    </w:p>
    <w:p>
      <w:pPr>
        <w:pStyle w:val="Heading1"/>
        <w:numPr>
          <w:ilvl w:val="2"/>
          <w:numId w:val="1"/>
        </w:numPr>
        <w:tabs>
          <w:tab w:pos="1246" w:val="left" w:leader="none"/>
          <w:tab w:pos="1247" w:val="left" w:leader="none"/>
        </w:tabs>
        <w:spacing w:line="240" w:lineRule="auto" w:before="64" w:after="0"/>
        <w:ind w:left="1246" w:right="0" w:hanging="756"/>
        <w:jc w:val="left"/>
        <w:rPr>
          <w:u w:val="none"/>
        </w:rPr>
      </w:pPr>
      <w:bookmarkStart w:name="_TOC_250017" w:id="7"/>
      <w:r>
        <w:rPr>
          <w:color w:val="943533"/>
          <w:u w:val="thick" w:color="943533"/>
        </w:rPr>
        <w:t>Analyse des différents travaux menés en</w:t>
      </w:r>
      <w:r>
        <w:rPr>
          <w:color w:val="943533"/>
          <w:spacing w:val="-3"/>
          <w:u w:val="thick" w:color="943533"/>
        </w:rPr>
        <w:t> </w:t>
      </w:r>
      <w:bookmarkEnd w:id="7"/>
      <w:r>
        <w:rPr>
          <w:color w:val="943533"/>
          <w:u w:val="thick" w:color="943533"/>
        </w:rPr>
        <w:t>LGT</w:t>
      </w:r>
    </w:p>
    <w:p>
      <w:pPr>
        <w:pStyle w:val="BodyText"/>
        <w:rPr>
          <w:b/>
          <w:sz w:val="20"/>
        </w:rPr>
      </w:pPr>
    </w:p>
    <w:p>
      <w:pPr>
        <w:pStyle w:val="BodyText"/>
        <w:rPr>
          <w:b/>
          <w:sz w:val="20"/>
        </w:rPr>
      </w:pPr>
    </w:p>
    <w:p>
      <w:pPr>
        <w:pStyle w:val="Heading2"/>
        <w:numPr>
          <w:ilvl w:val="3"/>
          <w:numId w:val="1"/>
        </w:numPr>
        <w:tabs>
          <w:tab w:pos="1247" w:val="left" w:leader="none"/>
        </w:tabs>
        <w:spacing w:line="240" w:lineRule="auto" w:before="211" w:after="0"/>
        <w:ind w:left="1246" w:right="0" w:hanging="360"/>
        <w:jc w:val="left"/>
        <w:rPr>
          <w:u w:val="none"/>
        </w:rPr>
      </w:pPr>
      <w:bookmarkStart w:name="_TOC_250016" w:id="8"/>
      <w:r>
        <w:rPr>
          <w:color w:val="4E81BD"/>
          <w:u w:val="thick" w:color="4E81BD"/>
        </w:rPr>
        <w:t>LGT : Activité « L’aquarium » (Voir Annexe</w:t>
      </w:r>
      <w:r>
        <w:rPr>
          <w:color w:val="4E81BD"/>
          <w:spacing w:val="-3"/>
          <w:u w:val="thick" w:color="4E81BD"/>
        </w:rPr>
        <w:t> </w:t>
      </w:r>
      <w:bookmarkEnd w:id="8"/>
      <w:r>
        <w:rPr>
          <w:color w:val="4E81BD"/>
          <w:u w:val="thick" w:color="4E81BD"/>
        </w:rPr>
        <w:t>5)</w:t>
      </w:r>
    </w:p>
    <w:p>
      <w:pPr>
        <w:spacing w:before="142"/>
        <w:ind w:left="1491" w:right="1530" w:firstLine="0"/>
        <w:jc w:val="center"/>
        <w:rPr>
          <w:sz w:val="32"/>
        </w:rPr>
      </w:pPr>
      <w:r>
        <w:rPr>
          <w:sz w:val="32"/>
        </w:rPr>
        <w:t>Analyse a priori</w:t>
      </w:r>
    </w:p>
    <w:p>
      <w:pPr>
        <w:pStyle w:val="BodyText"/>
        <w:spacing w:before="3"/>
        <w:rPr>
          <w:sz w:val="46"/>
        </w:rPr>
      </w:pPr>
    </w:p>
    <w:p>
      <w:pPr>
        <w:pStyle w:val="BodyText"/>
        <w:ind w:left="1246"/>
      </w:pPr>
      <w:r>
        <w:rPr>
          <w:u w:val="single"/>
        </w:rPr>
        <w:t>Objectif :</w:t>
      </w:r>
    </w:p>
    <w:p>
      <w:pPr>
        <w:pStyle w:val="BodyText"/>
        <w:spacing w:line="276" w:lineRule="auto" w:before="3"/>
        <w:ind w:left="526" w:right="740" w:firstLine="424"/>
      </w:pPr>
      <w:r>
        <w:rPr/>
        <w:t>Le but est d’amener les élèves à mettre un problème en équation et de les confronter à une équation qu’ils ne savent pas résoudre.</w:t>
      </w:r>
    </w:p>
    <w:p>
      <w:pPr>
        <w:pStyle w:val="BodyText"/>
        <w:spacing w:before="200"/>
        <w:ind w:left="526"/>
      </w:pPr>
      <w:r>
        <w:rPr/>
        <w:t>L’équation est du second degré, il n’y a pas de factorisation simple ni de racine entière.</w:t>
      </w:r>
    </w:p>
    <w:p>
      <w:pPr>
        <w:spacing w:before="227"/>
        <w:ind w:left="1491" w:right="1168" w:firstLine="0"/>
        <w:jc w:val="center"/>
        <w:rPr>
          <w:rFonts w:ascii="Cambria Math" w:hAnsi="Cambria Math" w:cs="Cambria Math" w:eastAsia="Cambria Math"/>
          <w:sz w:val="22"/>
          <w:szCs w:val="22"/>
        </w:rPr>
      </w:pPr>
      <w:r>
        <w:rPr>
          <w:rFonts w:ascii="Cambria Math" w:hAnsi="Cambria Math" w:cs="Cambria Math" w:eastAsia="Cambria Math"/>
          <w:sz w:val="22"/>
          <w:szCs w:val="22"/>
        </w:rPr>
        <w:t>20x</w:t>
      </w:r>
      <w:r>
        <w:rPr>
          <w:rFonts w:ascii="Cambria Math" w:hAnsi="Cambria Math" w:cs="Cambria Math" w:eastAsia="Cambria Math"/>
          <w:position w:val="1"/>
          <w:sz w:val="22"/>
          <w:szCs w:val="22"/>
        </w:rPr>
        <w:t>(</w:t>
      </w:r>
      <w:r>
        <w:rPr>
          <w:rFonts w:ascii="Cambria Math" w:hAnsi="Cambria Math" w:cs="Cambria Math" w:eastAsia="Cambria Math"/>
          <w:sz w:val="22"/>
          <w:szCs w:val="22"/>
        </w:rPr>
        <w:t>x + 30</w:t>
      </w:r>
      <w:r>
        <w:rPr>
          <w:rFonts w:ascii="Cambria Math" w:hAnsi="Cambria Math" w:cs="Cambria Math" w:eastAsia="Cambria Math"/>
          <w:position w:val="1"/>
          <w:sz w:val="22"/>
          <w:szCs w:val="22"/>
        </w:rPr>
        <w:t>) </w:t>
      </w:r>
      <w:r>
        <w:rPr>
          <w:rFonts w:ascii="Cambria Math" w:hAnsi="Cambria Math" w:cs="Cambria Math" w:eastAsia="Cambria Math"/>
          <w:sz w:val="22"/>
          <w:szCs w:val="22"/>
        </w:rPr>
        <w:t>= 25 000 ⟺ 20x</w:t>
      </w:r>
      <w:r>
        <w:rPr>
          <w:rFonts w:ascii="Cambria Math" w:hAnsi="Cambria Math" w:cs="Cambria Math" w:eastAsia="Cambria Math"/>
          <w:position w:val="8"/>
          <w:sz w:val="16"/>
          <w:szCs w:val="16"/>
        </w:rPr>
        <w:t>2 </w:t>
      </w:r>
      <w:r>
        <w:rPr>
          <w:rFonts w:ascii="Cambria Math" w:hAnsi="Cambria Math" w:cs="Cambria Math" w:eastAsia="Cambria Math"/>
          <w:sz w:val="22"/>
          <w:szCs w:val="22"/>
        </w:rPr>
        <w:t>+ 600x = 25 000</w:t>
      </w:r>
    </w:p>
    <w:p>
      <w:pPr>
        <w:spacing w:before="116"/>
        <w:ind w:left="1491" w:right="1170" w:firstLine="0"/>
        <w:jc w:val="center"/>
        <w:rPr>
          <w:sz w:val="22"/>
        </w:rPr>
      </w:pPr>
      <w:r>
        <w:rPr>
          <w:sz w:val="22"/>
        </w:rPr>
        <w:t>Equation du second degré insoluble en seconde, et avec une solution négative.</w:t>
      </w:r>
    </w:p>
    <w:p>
      <w:pPr>
        <w:spacing w:before="125"/>
        <w:ind w:left="1491" w:right="1172" w:firstLine="0"/>
        <w:jc w:val="center"/>
        <w:rPr>
          <w:rFonts w:ascii="Cambria Math" w:hAnsi="Cambria Math"/>
          <w:sz w:val="22"/>
        </w:rPr>
      </w:pPr>
      <w:r>
        <w:rPr>
          <w:rFonts w:ascii="Cambria Math" w:hAnsi="Cambria Math"/>
          <w:w w:val="105"/>
          <w:sz w:val="22"/>
        </w:rPr>
        <w:t>x</w:t>
      </w:r>
      <w:r>
        <w:rPr>
          <w:rFonts w:ascii="Cambria Math" w:hAnsi="Cambria Math"/>
          <w:w w:val="105"/>
          <w:sz w:val="22"/>
          <w:vertAlign w:val="subscript"/>
        </w:rPr>
        <w:t>O</w:t>
      </w:r>
      <w:r>
        <w:rPr>
          <w:rFonts w:ascii="Cambria Math" w:hAnsi="Cambria Math"/>
          <w:w w:val="105"/>
          <w:sz w:val="22"/>
          <w:vertAlign w:val="baseline"/>
        </w:rPr>
        <w:t>  ≃ 23,41 cn</w:t>
      </w:r>
    </w:p>
    <w:p>
      <w:pPr>
        <w:pStyle w:val="BodyText"/>
        <w:spacing w:line="266" w:lineRule="auto" w:before="116"/>
        <w:ind w:left="526" w:right="744"/>
      </w:pPr>
      <w:r>
        <w:rPr/>
        <w:t>Le travail de familiarisation avec la calculatrice graphique a été mené en début d’année et après quelques tentatives infructueuses de résolution, certains élèves pourraient prendre l’initiative « d’étudier à la calculatrice » la fonction </w:t>
      </w:r>
      <w:r>
        <w:rPr>
          <w:rFonts w:ascii="Cambria Math" w:hAnsi="Cambria Math"/>
        </w:rPr>
        <w:t>x ↦ </w:t>
      </w:r>
      <w:r>
        <w:rPr>
          <w:rFonts w:ascii="Cambria Math" w:hAnsi="Cambria Math"/>
          <w:spacing w:val="2"/>
        </w:rPr>
        <w:t>20x</w:t>
      </w:r>
      <w:r>
        <w:rPr>
          <w:rFonts w:ascii="Cambria Math" w:hAnsi="Cambria Math"/>
          <w:spacing w:val="2"/>
          <w:position w:val="9"/>
          <w:sz w:val="17"/>
        </w:rPr>
        <w:t>2 </w:t>
      </w:r>
      <w:r>
        <w:rPr>
          <w:rFonts w:ascii="Cambria Math" w:hAnsi="Cambria Math"/>
        </w:rPr>
        <w:t>+ 600x</w:t>
      </w:r>
      <w:r>
        <w:rPr/>
        <w:t>, soit par la représentation graphique, soit par les tables de</w:t>
      </w:r>
      <w:r>
        <w:rPr>
          <w:spacing w:val="-14"/>
        </w:rPr>
        <w:t> </w:t>
      </w:r>
      <w:r>
        <w:rPr/>
        <w:t>valeurs.</w:t>
      </w:r>
    </w:p>
    <w:p>
      <w:pPr>
        <w:pStyle w:val="BodyText"/>
        <w:rPr>
          <w:sz w:val="30"/>
        </w:rPr>
      </w:pPr>
    </w:p>
    <w:p>
      <w:pPr>
        <w:pStyle w:val="BodyText"/>
        <w:spacing w:before="9"/>
        <w:rPr>
          <w:sz w:val="30"/>
        </w:rPr>
      </w:pPr>
    </w:p>
    <w:p>
      <w:pPr>
        <w:spacing w:before="1"/>
        <w:ind w:left="1491" w:right="1170" w:firstLine="0"/>
        <w:jc w:val="center"/>
        <w:rPr>
          <w:sz w:val="32"/>
        </w:rPr>
      </w:pPr>
      <w:r>
        <w:rPr>
          <w:sz w:val="32"/>
        </w:rPr>
        <w:t>Analyse a posteriori</w:t>
      </w:r>
    </w:p>
    <w:p>
      <w:pPr>
        <w:pStyle w:val="BodyText"/>
        <w:spacing w:before="3"/>
        <w:rPr>
          <w:sz w:val="46"/>
        </w:rPr>
      </w:pPr>
    </w:p>
    <w:p>
      <w:pPr>
        <w:pStyle w:val="BodyText"/>
        <w:spacing w:line="242" w:lineRule="auto"/>
        <w:ind w:left="886" w:right="804"/>
      </w:pPr>
      <w:r>
        <w:rPr/>
        <w:t>Les élèves ont travaillé par groupe de 4. Dans presque tous les groupes, les élèves ont cherché à mettre en équation d’eux-mêmes et ont abouti assez rapidement à l’équation voulue avec plus ou moins d’aide.</w:t>
      </w:r>
    </w:p>
    <w:p>
      <w:pPr>
        <w:pStyle w:val="BodyText"/>
        <w:spacing w:line="242" w:lineRule="auto" w:before="194"/>
        <w:ind w:left="886" w:right="709"/>
      </w:pPr>
      <w:r>
        <w:rPr/>
        <w:t>Ils ont cherché à résoudre, certains ont même cru trouver une solution, mais ils se sont vite sentis démunis. Deux ou trois élèves ont réalisé d’eux-mêmes des tableaux de valeurs de </w:t>
      </w:r>
      <w:r>
        <w:rPr>
          <w:rFonts w:ascii="Cambria Math" w:hAnsi="Cambria Math"/>
        </w:rPr>
        <w:t>20x + 600x² </w:t>
      </w:r>
      <w:r>
        <w:rPr/>
        <w:t>et ont obtenu une valeur approchée au dixième.</w:t>
      </w:r>
    </w:p>
    <w:p>
      <w:pPr>
        <w:pStyle w:val="BodyText"/>
        <w:rPr>
          <w:sz w:val="26"/>
        </w:rPr>
      </w:pPr>
    </w:p>
    <w:p>
      <w:pPr>
        <w:pStyle w:val="BodyText"/>
        <w:spacing w:before="1"/>
        <w:rPr>
          <w:sz w:val="31"/>
        </w:rPr>
      </w:pPr>
    </w:p>
    <w:p>
      <w:pPr>
        <w:pStyle w:val="Heading2"/>
        <w:numPr>
          <w:ilvl w:val="3"/>
          <w:numId w:val="1"/>
        </w:numPr>
        <w:tabs>
          <w:tab w:pos="1247" w:val="left" w:leader="none"/>
        </w:tabs>
        <w:spacing w:line="240" w:lineRule="auto" w:before="0" w:after="0"/>
        <w:ind w:left="1246" w:right="0" w:hanging="360"/>
        <w:jc w:val="left"/>
        <w:rPr>
          <w:u w:val="none"/>
        </w:rPr>
      </w:pPr>
      <w:bookmarkStart w:name="_TOC_250015" w:id="9"/>
      <w:r>
        <w:rPr>
          <w:color w:val="4E81BD"/>
          <w:u w:val="thick" w:color="4E81BD"/>
        </w:rPr>
        <w:t>LGT : TP informatique 1 « Résoudre une équation avec Python » (Voir Annexe</w:t>
      </w:r>
      <w:r>
        <w:rPr>
          <w:color w:val="4E81BD"/>
          <w:spacing w:val="-14"/>
          <w:u w:val="thick" w:color="4E81BD"/>
        </w:rPr>
        <w:t> </w:t>
      </w:r>
      <w:bookmarkEnd w:id="9"/>
      <w:r>
        <w:rPr>
          <w:color w:val="4E81BD"/>
          <w:u w:val="thick" w:color="4E81BD"/>
        </w:rPr>
        <w:t>6)</w:t>
      </w:r>
    </w:p>
    <w:p>
      <w:pPr>
        <w:spacing w:before="142"/>
        <w:ind w:left="1491" w:right="1173" w:firstLine="0"/>
        <w:jc w:val="center"/>
        <w:rPr>
          <w:sz w:val="32"/>
        </w:rPr>
      </w:pPr>
      <w:r>
        <w:rPr>
          <w:sz w:val="32"/>
        </w:rPr>
        <w:t>Analyse a priori</w:t>
      </w:r>
    </w:p>
    <w:p>
      <w:pPr>
        <w:pStyle w:val="BodyText"/>
        <w:spacing w:before="54"/>
        <w:ind w:left="886"/>
      </w:pPr>
      <w:r>
        <w:rPr>
          <w:u w:val="single"/>
        </w:rPr>
        <w:t>Objectif :</w:t>
      </w:r>
    </w:p>
    <w:p>
      <w:pPr>
        <w:pStyle w:val="BodyText"/>
        <w:spacing w:before="3"/>
        <w:ind w:left="886"/>
      </w:pPr>
      <w:r>
        <w:rPr/>
        <w:t>Le but est maintenant d’obtenir des valeurs approchées d’une solution </w:t>
      </w:r>
      <w:r>
        <w:rPr>
          <w:rFonts w:ascii="Cambria Math" w:hAnsi="Cambria Math"/>
        </w:rPr>
        <w:t>x</w:t>
      </w:r>
      <w:r>
        <w:rPr>
          <w:rFonts w:ascii="Cambria Math" w:hAnsi="Cambria Math"/>
          <w:vertAlign w:val="subscript"/>
        </w:rPr>
        <w:t>O</w:t>
      </w:r>
      <w:r>
        <w:rPr>
          <w:rFonts w:ascii="Cambria Math" w:hAnsi="Cambria Math"/>
          <w:vertAlign w:val="baseline"/>
        </w:rPr>
        <w:t> </w:t>
      </w:r>
      <w:r>
        <w:rPr>
          <w:vertAlign w:val="baseline"/>
        </w:rPr>
        <w:t>de l’équation :</w:t>
      </w:r>
    </w:p>
    <w:p>
      <w:pPr>
        <w:pStyle w:val="BodyText"/>
        <w:spacing w:before="132"/>
        <w:ind w:left="1491" w:right="1172"/>
        <w:jc w:val="center"/>
        <w:rPr>
          <w:rFonts w:ascii="Cambria Math"/>
        </w:rPr>
      </w:pPr>
      <w:r>
        <w:rPr>
          <w:rFonts w:ascii="Cambria Math"/>
        </w:rPr>
        <w:t>20x</w:t>
      </w:r>
      <w:r>
        <w:rPr>
          <w:rFonts w:ascii="Cambria Math"/>
          <w:position w:val="9"/>
          <w:sz w:val="17"/>
        </w:rPr>
        <w:t>2  </w:t>
      </w:r>
      <w:r>
        <w:rPr>
          <w:rFonts w:ascii="Cambria Math"/>
        </w:rPr>
        <w:t>+ 600x  = 25 000</w:t>
      </w:r>
    </w:p>
    <w:p>
      <w:pPr>
        <w:pStyle w:val="BodyText"/>
        <w:spacing w:before="117"/>
        <w:ind w:left="886"/>
      </w:pPr>
      <w:r>
        <w:rPr/>
        <w:t>en utilisant le langage Python.</w:t>
      </w:r>
    </w:p>
    <w:p>
      <w:pPr>
        <w:pStyle w:val="BodyText"/>
        <w:spacing w:before="120"/>
        <w:ind w:left="886" w:right="744"/>
      </w:pPr>
      <w:r>
        <w:rPr/>
        <w:t>Les boucles bornées et la notion de fonction ont déjà été abordées. Ils vont découvrir la boucle conditionnelle à cette occasion.</w:t>
      </w:r>
    </w:p>
    <w:p>
      <w:pPr>
        <w:pStyle w:val="BodyText"/>
        <w:spacing w:before="120"/>
        <w:ind w:left="886" w:right="591"/>
      </w:pPr>
      <w:r>
        <w:rPr/>
        <w:t>Les élèves sont d’abord incités à une recherche naïve de solution, puis à utiliser une méthode de balayage et enfin à cibler le résultat avec la boucle conditionnelle. Cette dernière méthode offre une réelle amélioration par rapport aux tables de valeurs de la calculatrice.</w:t>
      </w:r>
    </w:p>
    <w:p>
      <w:pPr>
        <w:pStyle w:val="BodyText"/>
        <w:spacing w:before="120"/>
        <w:ind w:left="886" w:right="791" w:hanging="1"/>
      </w:pPr>
      <w:r>
        <w:rPr/>
        <w:t>Afin de palier les difficultés de syntaxe (puissance, implémentations pour les fonctions et les boucles), les élèves partent à chaque étape d’un exemple analogue.</w:t>
      </w:r>
    </w:p>
    <w:p>
      <w:pPr>
        <w:pStyle w:val="BodyText"/>
        <w:spacing w:before="120"/>
        <w:ind w:left="886" w:right="678" w:hanging="1"/>
      </w:pPr>
      <w:r>
        <w:rPr/>
        <w:t>La question 4, plus abstraite et réservée aux élèves les plus rapides, leur demande de créer une fonction qui renvoie un résultat et les libère de l’instruction « print »</w:t>
      </w:r>
    </w:p>
    <w:p>
      <w:pPr>
        <w:spacing w:after="0"/>
        <w:sectPr>
          <w:pgSz w:w="11900" w:h="16840"/>
          <w:pgMar w:header="0" w:footer="770" w:top="500" w:bottom="960" w:left="40" w:right="0"/>
        </w:sectPr>
      </w:pPr>
    </w:p>
    <w:p>
      <w:pPr>
        <w:spacing w:before="58"/>
        <w:ind w:left="4803" w:right="0" w:firstLine="0"/>
        <w:jc w:val="left"/>
        <w:rPr>
          <w:sz w:val="32"/>
        </w:rPr>
      </w:pPr>
      <w:r>
        <w:rPr>
          <w:sz w:val="32"/>
        </w:rPr>
        <w:t>Analyse a posteriori</w:t>
      </w:r>
    </w:p>
    <w:p>
      <w:pPr>
        <w:pStyle w:val="BodyText"/>
        <w:spacing w:before="5"/>
        <w:rPr>
          <w:sz w:val="46"/>
        </w:rPr>
      </w:pPr>
    </w:p>
    <w:p>
      <w:pPr>
        <w:pStyle w:val="BodyText"/>
        <w:spacing w:before="1"/>
        <w:ind w:left="886"/>
      </w:pPr>
      <w:r>
        <w:rPr/>
        <w:t>Le professeur a été évidemment très sollicité pour régler les problèmes de syntaxe.</w:t>
      </w:r>
    </w:p>
    <w:p>
      <w:pPr>
        <w:pStyle w:val="BodyText"/>
        <w:spacing w:before="196"/>
        <w:ind w:left="886" w:right="1150"/>
      </w:pPr>
      <w:r>
        <w:rPr/>
        <w:t>Dans la partie 2, quelques élèves ont fait remarquer que le tableau de valeurs obtenu n’offrait pas d’avantage par rapport à la calculatrice. C’est donc la boucle conditionnelle puis la question 4 qui leur montrera l’intérêt de la programmation.</w:t>
      </w:r>
    </w:p>
    <w:p>
      <w:pPr>
        <w:pStyle w:val="BodyText"/>
        <w:rPr>
          <w:sz w:val="26"/>
        </w:rPr>
      </w:pPr>
    </w:p>
    <w:p>
      <w:pPr>
        <w:pStyle w:val="BodyText"/>
        <w:rPr>
          <w:sz w:val="26"/>
        </w:rPr>
      </w:pPr>
    </w:p>
    <w:p>
      <w:pPr>
        <w:pStyle w:val="BodyText"/>
        <w:rPr>
          <w:sz w:val="26"/>
        </w:rPr>
      </w:pPr>
    </w:p>
    <w:p>
      <w:pPr>
        <w:pStyle w:val="BodyText"/>
        <w:spacing w:before="8"/>
        <w:rPr>
          <w:sz w:val="28"/>
        </w:rPr>
      </w:pPr>
    </w:p>
    <w:p>
      <w:pPr>
        <w:pStyle w:val="Heading2"/>
        <w:numPr>
          <w:ilvl w:val="3"/>
          <w:numId w:val="1"/>
        </w:numPr>
        <w:tabs>
          <w:tab w:pos="1247" w:val="left" w:leader="none"/>
        </w:tabs>
        <w:spacing w:line="276" w:lineRule="auto" w:before="0" w:after="0"/>
        <w:ind w:left="1246" w:right="1153" w:hanging="360"/>
        <w:jc w:val="left"/>
        <w:rPr>
          <w:u w:val="none"/>
        </w:rPr>
      </w:pPr>
      <w:bookmarkStart w:name="_TOC_250014" w:id="10"/>
      <w:r>
        <w:rPr>
          <w:color w:val="4E81BD"/>
          <w:u w:val="thick" w:color="4E81BD"/>
        </w:rPr>
        <w:t>LGT : Jeux informatiques « Un monstre et un chat » et « Devine un nombre «</w:t>
      </w:r>
      <w:r>
        <w:rPr>
          <w:color w:val="4E81BD"/>
          <w:spacing w:val="31"/>
          <w:u w:val="thick" w:color="4E81BD"/>
        </w:rPr>
        <w:t> </w:t>
      </w:r>
      <w:r>
        <w:rPr>
          <w:color w:val="4E81BD"/>
          <w:u w:val="thick" w:color="4E81BD"/>
        </w:rPr>
        <w:t>(Voir Annexe</w:t>
      </w:r>
      <w:r>
        <w:rPr>
          <w:color w:val="4E81BD"/>
          <w:spacing w:val="-2"/>
          <w:u w:val="thick" w:color="4E81BD"/>
        </w:rPr>
        <w:t> </w:t>
      </w:r>
      <w:bookmarkEnd w:id="10"/>
      <w:r>
        <w:rPr>
          <w:color w:val="4E81BD"/>
          <w:u w:val="thick" w:color="4E81BD"/>
        </w:rPr>
        <w:t>7)</w:t>
      </w:r>
    </w:p>
    <w:p>
      <w:pPr>
        <w:spacing w:line="359" w:lineRule="exact" w:before="0"/>
        <w:ind w:left="1491" w:right="1173" w:firstLine="0"/>
        <w:jc w:val="center"/>
        <w:rPr>
          <w:sz w:val="32"/>
        </w:rPr>
      </w:pPr>
      <w:r>
        <w:rPr>
          <w:sz w:val="32"/>
        </w:rPr>
        <w:t>Analyse a priori</w:t>
      </w:r>
    </w:p>
    <w:p>
      <w:pPr>
        <w:pStyle w:val="BodyText"/>
        <w:spacing w:before="258"/>
        <w:ind w:left="886"/>
      </w:pPr>
      <w:r>
        <w:rPr>
          <w:u w:val="single"/>
        </w:rPr>
        <w:t>Objectif :</w:t>
      </w:r>
    </w:p>
    <w:p>
      <w:pPr>
        <w:pStyle w:val="BodyText"/>
        <w:spacing w:before="10"/>
        <w:rPr>
          <w:sz w:val="20"/>
        </w:rPr>
      </w:pPr>
    </w:p>
    <w:p>
      <w:pPr>
        <w:pStyle w:val="BodyText"/>
        <w:ind w:left="886"/>
      </w:pPr>
      <w:r>
        <w:rPr/>
        <w:t>Le but est de préparer l’élève à la méthode de dichotomie à partir de deux exercices</w:t>
      </w:r>
      <w:r>
        <w:rPr>
          <w:spacing w:val="-22"/>
        </w:rPr>
        <w:t> </w:t>
      </w:r>
      <w:r>
        <w:rPr/>
        <w:t>ludiques.</w:t>
      </w:r>
    </w:p>
    <w:p>
      <w:pPr>
        <w:pStyle w:val="BodyText"/>
        <w:rPr>
          <w:sz w:val="26"/>
        </w:rPr>
      </w:pPr>
    </w:p>
    <w:p>
      <w:pPr>
        <w:pStyle w:val="BodyText"/>
        <w:spacing w:before="2"/>
        <w:rPr>
          <w:sz w:val="26"/>
        </w:rPr>
      </w:pPr>
    </w:p>
    <w:p>
      <w:pPr>
        <w:pStyle w:val="ListParagraph"/>
        <w:numPr>
          <w:ilvl w:val="0"/>
          <w:numId w:val="6"/>
        </w:numPr>
        <w:tabs>
          <w:tab w:pos="1234" w:val="left" w:leader="none"/>
          <w:tab w:pos="1235" w:val="left" w:leader="none"/>
        </w:tabs>
        <w:spacing w:line="240" w:lineRule="auto" w:before="0" w:after="0"/>
        <w:ind w:left="884" w:right="0" w:firstLine="0"/>
        <w:jc w:val="left"/>
        <w:rPr>
          <w:sz w:val="24"/>
        </w:rPr>
      </w:pPr>
      <w:r>
        <w:rPr>
          <w:sz w:val="24"/>
        </w:rPr>
        <w:t>Le premier est un exercice en ligne tiré d’une épreuve du concours Castor</w:t>
      </w:r>
      <w:r>
        <w:rPr>
          <w:spacing w:val="-22"/>
          <w:sz w:val="24"/>
        </w:rPr>
        <w:t> </w:t>
      </w:r>
      <w:r>
        <w:rPr>
          <w:sz w:val="24"/>
        </w:rPr>
        <w:t>Informatique.</w:t>
      </w:r>
    </w:p>
    <w:p>
      <w:pPr>
        <w:pStyle w:val="BodyText"/>
        <w:spacing w:line="276" w:lineRule="auto" w:before="40"/>
        <w:ind w:left="883" w:right="759"/>
      </w:pPr>
      <w:r>
        <w:rPr/>
        <w:t>Pour coincer un monstre avec un minimum de barrages, l’élève doit </w:t>
      </w:r>
      <w:r>
        <w:rPr>
          <w:b/>
        </w:rPr>
        <w:t>couper en deux </w:t>
      </w:r>
      <w:r>
        <w:rPr/>
        <w:t>la zone dans laquelle se trouve le monstre.</w:t>
      </w:r>
    </w:p>
    <w:p>
      <w:pPr>
        <w:pStyle w:val="BodyText"/>
        <w:spacing w:before="9"/>
        <w:rPr>
          <w:sz w:val="19"/>
        </w:rPr>
      </w:pPr>
      <w:r>
        <w:rPr/>
        <w:drawing>
          <wp:anchor distT="0" distB="0" distL="0" distR="0" allowOverlap="1" layoutInCell="1" locked="0" behindDoc="0" simplePos="0" relativeHeight="14">
            <wp:simplePos x="0" y="0"/>
            <wp:positionH relativeFrom="page">
              <wp:posOffset>626862</wp:posOffset>
            </wp:positionH>
            <wp:positionV relativeFrom="paragraph">
              <wp:posOffset>169598</wp:posOffset>
            </wp:positionV>
            <wp:extent cx="5855769" cy="3802379"/>
            <wp:effectExtent l="0" t="0" r="0" b="0"/>
            <wp:wrapTopAndBottom/>
            <wp:docPr id="35" name="image23.png" descr=""/>
            <wp:cNvGraphicFramePr>
              <a:graphicFrameLocks noChangeAspect="1"/>
            </wp:cNvGraphicFramePr>
            <a:graphic>
              <a:graphicData uri="http://schemas.openxmlformats.org/drawingml/2006/picture">
                <pic:pic>
                  <pic:nvPicPr>
                    <pic:cNvPr id="36" name="image23.png"/>
                    <pic:cNvPicPr/>
                  </pic:nvPicPr>
                  <pic:blipFill>
                    <a:blip r:embed="rId29" cstate="print"/>
                    <a:stretch>
                      <a:fillRect/>
                    </a:stretch>
                  </pic:blipFill>
                  <pic:spPr>
                    <a:xfrm>
                      <a:off x="0" y="0"/>
                      <a:ext cx="5855769" cy="3802379"/>
                    </a:xfrm>
                    <a:prstGeom prst="rect">
                      <a:avLst/>
                    </a:prstGeom>
                  </pic:spPr>
                </pic:pic>
              </a:graphicData>
            </a:graphic>
          </wp:anchor>
        </w:drawing>
      </w:r>
    </w:p>
    <w:p>
      <w:pPr>
        <w:pStyle w:val="BodyText"/>
        <w:rPr>
          <w:sz w:val="38"/>
        </w:rPr>
      </w:pPr>
    </w:p>
    <w:p>
      <w:pPr>
        <w:pStyle w:val="ListParagraph"/>
        <w:numPr>
          <w:ilvl w:val="0"/>
          <w:numId w:val="6"/>
        </w:numPr>
        <w:tabs>
          <w:tab w:pos="1234" w:val="left" w:leader="none"/>
          <w:tab w:pos="1235" w:val="left" w:leader="none"/>
        </w:tabs>
        <w:spacing w:line="273" w:lineRule="auto" w:before="0" w:after="0"/>
        <w:ind w:left="884" w:right="779" w:firstLine="0"/>
        <w:jc w:val="left"/>
        <w:rPr>
          <w:sz w:val="24"/>
        </w:rPr>
      </w:pPr>
      <w:r>
        <w:rPr>
          <w:sz w:val="24"/>
        </w:rPr>
        <w:t>Le deuxième exercice demande de trouver un entier entre 1 et 100 (puis entre 1 et 1000) avec le moins d’essais</w:t>
      </w:r>
      <w:r>
        <w:rPr>
          <w:spacing w:val="-1"/>
          <w:sz w:val="24"/>
        </w:rPr>
        <w:t> </w:t>
      </w:r>
      <w:r>
        <w:rPr>
          <w:sz w:val="24"/>
        </w:rPr>
        <w:t>possibles.</w:t>
      </w:r>
    </w:p>
    <w:p>
      <w:pPr>
        <w:pStyle w:val="BodyText"/>
        <w:spacing w:line="276" w:lineRule="auto" w:before="3"/>
        <w:ind w:left="884" w:right="945"/>
      </w:pPr>
      <w:r>
        <w:rPr/>
        <w:t>Scratch génère un entier aléatoire et le lutin répond « plus grand », « plus petit » et finalement « gagné » avec le nombre d’essais effectués. L’élève ne programme pas le script, il se contente de jouer.</w:t>
      </w:r>
    </w:p>
    <w:p>
      <w:pPr>
        <w:spacing w:after="0" w:line="276" w:lineRule="auto"/>
        <w:sectPr>
          <w:pgSz w:w="11900" w:h="16840"/>
          <w:pgMar w:header="0" w:footer="770" w:top="500" w:bottom="960" w:left="40" w:right="0"/>
        </w:sectPr>
      </w:pPr>
    </w:p>
    <w:p>
      <w:pPr>
        <w:tabs>
          <w:tab w:pos="5840" w:val="left" w:leader="none"/>
        </w:tabs>
        <w:spacing w:line="240" w:lineRule="auto"/>
        <w:ind w:left="456" w:right="0" w:firstLine="0"/>
        <w:rPr>
          <w:sz w:val="20"/>
        </w:rPr>
      </w:pPr>
      <w:r>
        <w:rPr>
          <w:position w:val="176"/>
          <w:sz w:val="20"/>
        </w:rPr>
        <w:drawing>
          <wp:inline distT="0" distB="0" distL="0" distR="0">
            <wp:extent cx="3204172" cy="2329338"/>
            <wp:effectExtent l="0" t="0" r="0" b="0"/>
            <wp:docPr id="37" name="image24.jpeg" descr=""/>
            <wp:cNvGraphicFramePr>
              <a:graphicFrameLocks noChangeAspect="1"/>
            </wp:cNvGraphicFramePr>
            <a:graphic>
              <a:graphicData uri="http://schemas.openxmlformats.org/drawingml/2006/picture">
                <pic:pic>
                  <pic:nvPicPr>
                    <pic:cNvPr id="38" name="image24.jpeg"/>
                    <pic:cNvPicPr/>
                  </pic:nvPicPr>
                  <pic:blipFill>
                    <a:blip r:embed="rId30" cstate="print"/>
                    <a:stretch>
                      <a:fillRect/>
                    </a:stretch>
                  </pic:blipFill>
                  <pic:spPr>
                    <a:xfrm>
                      <a:off x="0" y="0"/>
                      <a:ext cx="3204172" cy="2329338"/>
                    </a:xfrm>
                    <a:prstGeom prst="rect">
                      <a:avLst/>
                    </a:prstGeom>
                  </pic:spPr>
                </pic:pic>
              </a:graphicData>
            </a:graphic>
          </wp:inline>
        </w:drawing>
      </w:r>
      <w:r>
        <w:rPr>
          <w:position w:val="176"/>
          <w:sz w:val="20"/>
        </w:rPr>
      </w:r>
      <w:r>
        <w:rPr>
          <w:position w:val="176"/>
          <w:sz w:val="20"/>
        </w:rPr>
        <w:tab/>
      </w:r>
      <w:r>
        <w:rPr>
          <w:sz w:val="20"/>
        </w:rPr>
        <w:drawing>
          <wp:inline distT="0" distB="0" distL="0" distR="0">
            <wp:extent cx="3615846" cy="3665982"/>
            <wp:effectExtent l="0" t="0" r="0" b="0"/>
            <wp:docPr id="39" name="image25.jpeg" descr=""/>
            <wp:cNvGraphicFramePr>
              <a:graphicFrameLocks noChangeAspect="1"/>
            </wp:cNvGraphicFramePr>
            <a:graphic>
              <a:graphicData uri="http://schemas.openxmlformats.org/drawingml/2006/picture">
                <pic:pic>
                  <pic:nvPicPr>
                    <pic:cNvPr id="40" name="image25.jpeg"/>
                    <pic:cNvPicPr/>
                  </pic:nvPicPr>
                  <pic:blipFill>
                    <a:blip r:embed="rId31" cstate="print"/>
                    <a:stretch>
                      <a:fillRect/>
                    </a:stretch>
                  </pic:blipFill>
                  <pic:spPr>
                    <a:xfrm>
                      <a:off x="0" y="0"/>
                      <a:ext cx="3615846" cy="3665982"/>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p>
    <w:p>
      <w:pPr>
        <w:pStyle w:val="BodyText"/>
        <w:spacing w:line="276" w:lineRule="auto" w:before="90"/>
        <w:ind w:left="883" w:right="5232"/>
      </w:pPr>
      <w:r>
        <w:rPr/>
        <w:pict>
          <v:shape style="position:absolute;margin-left:339.720001pt;margin-top:-18.13747pt;width:233.2pt;height:274.45pt;mso-position-horizontal-relative:page;mso-position-vertical-relative:paragraph;z-index:1384"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8"/>
                    <w:gridCol w:w="1587"/>
                    <w:gridCol w:w="1985"/>
                  </w:tblGrid>
                  <w:tr>
                    <w:trPr>
                      <w:trHeight w:val="827" w:hRule="atLeast"/>
                    </w:trPr>
                    <w:tc>
                      <w:tcPr>
                        <w:tcW w:w="1078" w:type="dxa"/>
                      </w:tcPr>
                      <w:p>
                        <w:pPr>
                          <w:pStyle w:val="TableParagraph"/>
                          <w:spacing w:before="131"/>
                          <w:ind w:left="318" w:right="116" w:hanging="173"/>
                          <w:rPr>
                            <w:sz w:val="24"/>
                          </w:rPr>
                        </w:pPr>
                        <w:r>
                          <w:rPr>
                            <w:sz w:val="24"/>
                          </w:rPr>
                          <w:t>Nombre testé</w:t>
                        </w:r>
                      </w:p>
                    </w:tc>
                    <w:tc>
                      <w:tcPr>
                        <w:tcW w:w="1587" w:type="dxa"/>
                      </w:tcPr>
                      <w:p>
                        <w:pPr>
                          <w:pStyle w:val="TableParagraph"/>
                          <w:ind w:left="671" w:right="84" w:hanging="560"/>
                          <w:rPr>
                            <w:sz w:val="24"/>
                          </w:rPr>
                        </w:pPr>
                        <w:r>
                          <w:rPr>
                            <w:sz w:val="24"/>
                          </w:rPr>
                          <w:t>plus grand (+) ou</w:t>
                        </w:r>
                      </w:p>
                      <w:p>
                        <w:pPr>
                          <w:pStyle w:val="TableParagraph"/>
                          <w:spacing w:line="264" w:lineRule="exact"/>
                          <w:ind w:left="114"/>
                          <w:rPr>
                            <w:sz w:val="24"/>
                          </w:rPr>
                        </w:pPr>
                        <w:r>
                          <w:rPr>
                            <w:sz w:val="24"/>
                          </w:rPr>
                          <w:t>plus petit (-) ?</w:t>
                        </w:r>
                      </w:p>
                    </w:tc>
                    <w:tc>
                      <w:tcPr>
                        <w:tcW w:w="1985" w:type="dxa"/>
                      </w:tcPr>
                      <w:p>
                        <w:pPr>
                          <w:pStyle w:val="TableParagraph"/>
                          <w:spacing w:before="131"/>
                          <w:ind w:left="524" w:right="368" w:hanging="130"/>
                          <w:rPr>
                            <w:sz w:val="24"/>
                          </w:rPr>
                        </w:pPr>
                        <w:r>
                          <w:rPr>
                            <w:sz w:val="24"/>
                          </w:rPr>
                          <w:t>intervalle de recherche</w:t>
                        </w:r>
                      </w:p>
                    </w:tc>
                  </w:tr>
                  <w:tr>
                    <w:trPr>
                      <w:trHeight w:val="455" w:hRule="atLeast"/>
                    </w:trPr>
                    <w:tc>
                      <w:tcPr>
                        <w:tcW w:w="1078" w:type="dxa"/>
                      </w:tcPr>
                      <w:p>
                        <w:pPr>
                          <w:pStyle w:val="TableParagraph"/>
                          <w:spacing w:before="83"/>
                          <w:ind w:left="337" w:right="331"/>
                          <w:jc w:val="center"/>
                          <w:rPr>
                            <w:sz w:val="24"/>
                          </w:rPr>
                        </w:pPr>
                        <w:r>
                          <w:rPr>
                            <w:sz w:val="24"/>
                          </w:rPr>
                          <w:t>500</w:t>
                        </w:r>
                      </w:p>
                    </w:tc>
                    <w:tc>
                      <w:tcPr>
                        <w:tcW w:w="1587" w:type="dxa"/>
                      </w:tcPr>
                      <w:p>
                        <w:pPr>
                          <w:pStyle w:val="TableParagraph"/>
                          <w:spacing w:before="88"/>
                          <w:ind w:left="7"/>
                          <w:jc w:val="center"/>
                          <w:rPr>
                            <w:rFonts w:ascii="Cambria Math"/>
                            <w:sz w:val="24"/>
                          </w:rPr>
                        </w:pPr>
                        <w:r>
                          <w:rPr>
                            <w:rFonts w:ascii="Cambria Math"/>
                            <w:w w:val="99"/>
                            <w:sz w:val="24"/>
                          </w:rPr>
                          <w:t>+</w:t>
                        </w:r>
                      </w:p>
                    </w:tc>
                    <w:tc>
                      <w:tcPr>
                        <w:tcW w:w="1985" w:type="dxa"/>
                      </w:tcPr>
                      <w:p>
                        <w:pPr>
                          <w:pStyle w:val="TableParagraph"/>
                          <w:spacing w:before="78"/>
                          <w:ind w:left="335" w:right="331"/>
                          <w:jc w:val="center"/>
                          <w:rPr>
                            <w:rFonts w:ascii="Cambria Math"/>
                            <w:sz w:val="24"/>
                          </w:rPr>
                        </w:pPr>
                        <w:r>
                          <w:rPr>
                            <w:rFonts w:ascii="Cambria Math"/>
                            <w:position w:val="1"/>
                            <w:sz w:val="24"/>
                          </w:rPr>
                          <w:t>[</w:t>
                        </w:r>
                        <w:r>
                          <w:rPr>
                            <w:rFonts w:ascii="Cambria Math"/>
                            <w:sz w:val="24"/>
                          </w:rPr>
                          <w:t>500 ; 1000</w:t>
                        </w:r>
                        <w:r>
                          <w:rPr>
                            <w:rFonts w:ascii="Cambria Math"/>
                            <w:position w:val="1"/>
                            <w:sz w:val="24"/>
                          </w:rPr>
                          <w:t>]</w:t>
                        </w:r>
                      </w:p>
                    </w:tc>
                  </w:tr>
                  <w:tr>
                    <w:trPr>
                      <w:trHeight w:val="453" w:hRule="atLeast"/>
                    </w:trPr>
                    <w:tc>
                      <w:tcPr>
                        <w:tcW w:w="1078" w:type="dxa"/>
                      </w:tcPr>
                      <w:p>
                        <w:pPr>
                          <w:pStyle w:val="TableParagraph"/>
                          <w:spacing w:before="80"/>
                          <w:ind w:left="337" w:right="331"/>
                          <w:jc w:val="center"/>
                          <w:rPr>
                            <w:sz w:val="24"/>
                          </w:rPr>
                        </w:pPr>
                        <w:r>
                          <w:rPr>
                            <w:sz w:val="24"/>
                          </w:rPr>
                          <w:t>750</w:t>
                        </w:r>
                      </w:p>
                    </w:tc>
                    <w:tc>
                      <w:tcPr>
                        <w:tcW w:w="1587" w:type="dxa"/>
                      </w:tcPr>
                      <w:p>
                        <w:pPr>
                          <w:pStyle w:val="TableParagraph"/>
                          <w:spacing w:before="86"/>
                          <w:ind w:left="7"/>
                          <w:jc w:val="center"/>
                          <w:rPr>
                            <w:rFonts w:ascii="Cambria Math" w:hAnsi="Cambria Math"/>
                            <w:sz w:val="24"/>
                          </w:rPr>
                        </w:pPr>
                        <w:r>
                          <w:rPr>
                            <w:rFonts w:ascii="Cambria Math" w:hAnsi="Cambria Math"/>
                            <w:w w:val="99"/>
                            <w:sz w:val="24"/>
                          </w:rPr>
                          <w:t>−</w:t>
                        </w:r>
                      </w:p>
                    </w:tc>
                    <w:tc>
                      <w:tcPr>
                        <w:tcW w:w="1985" w:type="dxa"/>
                      </w:tcPr>
                      <w:p>
                        <w:pPr>
                          <w:pStyle w:val="TableParagraph"/>
                          <w:spacing w:before="76"/>
                          <w:ind w:left="335" w:right="331"/>
                          <w:jc w:val="center"/>
                          <w:rPr>
                            <w:rFonts w:ascii="Cambria Math"/>
                            <w:sz w:val="24"/>
                          </w:rPr>
                        </w:pPr>
                        <w:r>
                          <w:rPr>
                            <w:rFonts w:ascii="Cambria Math"/>
                            <w:position w:val="1"/>
                            <w:sz w:val="24"/>
                          </w:rPr>
                          <w:t>[</w:t>
                        </w:r>
                        <w:r>
                          <w:rPr>
                            <w:rFonts w:ascii="Cambria Math"/>
                            <w:sz w:val="24"/>
                          </w:rPr>
                          <w:t>500 ; 750</w:t>
                        </w:r>
                        <w:r>
                          <w:rPr>
                            <w:rFonts w:ascii="Cambria Math"/>
                            <w:position w:val="1"/>
                            <w:sz w:val="24"/>
                          </w:rPr>
                          <w:t>]</w:t>
                        </w:r>
                      </w:p>
                    </w:tc>
                  </w:tr>
                  <w:tr>
                    <w:trPr>
                      <w:trHeight w:val="453" w:hRule="atLeast"/>
                    </w:trPr>
                    <w:tc>
                      <w:tcPr>
                        <w:tcW w:w="1078" w:type="dxa"/>
                      </w:tcPr>
                      <w:p>
                        <w:pPr>
                          <w:pStyle w:val="TableParagraph"/>
                          <w:spacing w:before="80"/>
                          <w:ind w:left="337" w:right="331"/>
                          <w:jc w:val="center"/>
                          <w:rPr>
                            <w:sz w:val="24"/>
                          </w:rPr>
                        </w:pPr>
                        <w:r>
                          <w:rPr>
                            <w:sz w:val="24"/>
                          </w:rPr>
                          <w:t>625</w:t>
                        </w:r>
                      </w:p>
                    </w:tc>
                    <w:tc>
                      <w:tcPr>
                        <w:tcW w:w="1587" w:type="dxa"/>
                      </w:tcPr>
                      <w:p>
                        <w:pPr>
                          <w:pStyle w:val="TableParagraph"/>
                          <w:spacing w:before="86"/>
                          <w:ind w:left="7"/>
                          <w:jc w:val="center"/>
                          <w:rPr>
                            <w:rFonts w:ascii="Cambria Math"/>
                            <w:sz w:val="24"/>
                          </w:rPr>
                        </w:pPr>
                        <w:r>
                          <w:rPr>
                            <w:rFonts w:ascii="Cambria Math"/>
                            <w:w w:val="99"/>
                            <w:sz w:val="24"/>
                          </w:rPr>
                          <w:t>+</w:t>
                        </w:r>
                      </w:p>
                    </w:tc>
                    <w:tc>
                      <w:tcPr>
                        <w:tcW w:w="1985" w:type="dxa"/>
                      </w:tcPr>
                      <w:p>
                        <w:pPr>
                          <w:pStyle w:val="TableParagraph"/>
                          <w:spacing w:before="76"/>
                          <w:ind w:left="335" w:right="331"/>
                          <w:jc w:val="center"/>
                          <w:rPr>
                            <w:rFonts w:ascii="Cambria Math"/>
                            <w:sz w:val="24"/>
                          </w:rPr>
                        </w:pPr>
                        <w:r>
                          <w:rPr>
                            <w:rFonts w:ascii="Cambria Math"/>
                            <w:position w:val="1"/>
                            <w:sz w:val="24"/>
                          </w:rPr>
                          <w:t>[</w:t>
                        </w:r>
                        <w:r>
                          <w:rPr>
                            <w:rFonts w:ascii="Cambria Math"/>
                            <w:sz w:val="24"/>
                          </w:rPr>
                          <w:t>625 ; 750</w:t>
                        </w:r>
                        <w:r>
                          <w:rPr>
                            <w:rFonts w:ascii="Cambria Math"/>
                            <w:position w:val="1"/>
                            <w:sz w:val="24"/>
                          </w:rPr>
                          <w:t>]</w:t>
                        </w:r>
                      </w:p>
                    </w:tc>
                  </w:tr>
                  <w:tr>
                    <w:trPr>
                      <w:trHeight w:val="455" w:hRule="atLeast"/>
                    </w:trPr>
                    <w:tc>
                      <w:tcPr>
                        <w:tcW w:w="1078" w:type="dxa"/>
                      </w:tcPr>
                      <w:p>
                        <w:pPr>
                          <w:pStyle w:val="TableParagraph"/>
                          <w:spacing w:before="83"/>
                          <w:ind w:left="337" w:right="331"/>
                          <w:jc w:val="center"/>
                          <w:rPr>
                            <w:sz w:val="24"/>
                          </w:rPr>
                        </w:pPr>
                        <w:r>
                          <w:rPr>
                            <w:sz w:val="24"/>
                          </w:rPr>
                          <w:t>688</w:t>
                        </w:r>
                      </w:p>
                    </w:tc>
                    <w:tc>
                      <w:tcPr>
                        <w:tcW w:w="1587" w:type="dxa"/>
                      </w:tcPr>
                      <w:p>
                        <w:pPr>
                          <w:pStyle w:val="TableParagraph"/>
                          <w:spacing w:before="88"/>
                          <w:ind w:left="7"/>
                          <w:jc w:val="center"/>
                          <w:rPr>
                            <w:rFonts w:ascii="Cambria Math"/>
                            <w:sz w:val="24"/>
                          </w:rPr>
                        </w:pPr>
                        <w:r>
                          <w:rPr>
                            <w:rFonts w:ascii="Cambria Math"/>
                            <w:w w:val="99"/>
                            <w:sz w:val="24"/>
                          </w:rPr>
                          <w:t>+</w:t>
                        </w:r>
                      </w:p>
                    </w:tc>
                    <w:tc>
                      <w:tcPr>
                        <w:tcW w:w="1985" w:type="dxa"/>
                      </w:tcPr>
                      <w:p>
                        <w:pPr>
                          <w:pStyle w:val="TableParagraph"/>
                          <w:spacing w:before="78"/>
                          <w:ind w:left="335" w:right="331"/>
                          <w:jc w:val="center"/>
                          <w:rPr>
                            <w:rFonts w:ascii="Cambria Math"/>
                            <w:sz w:val="24"/>
                          </w:rPr>
                        </w:pPr>
                        <w:r>
                          <w:rPr>
                            <w:rFonts w:ascii="Cambria Math"/>
                            <w:position w:val="1"/>
                            <w:sz w:val="24"/>
                          </w:rPr>
                          <w:t>[</w:t>
                        </w:r>
                        <w:r>
                          <w:rPr>
                            <w:rFonts w:ascii="Cambria Math"/>
                            <w:sz w:val="24"/>
                          </w:rPr>
                          <w:t>688 ; 750</w:t>
                        </w:r>
                        <w:r>
                          <w:rPr>
                            <w:rFonts w:ascii="Cambria Math"/>
                            <w:position w:val="1"/>
                            <w:sz w:val="24"/>
                          </w:rPr>
                          <w:t>]</w:t>
                        </w:r>
                      </w:p>
                    </w:tc>
                  </w:tr>
                  <w:tr>
                    <w:trPr>
                      <w:trHeight w:val="453" w:hRule="atLeast"/>
                    </w:trPr>
                    <w:tc>
                      <w:tcPr>
                        <w:tcW w:w="1078" w:type="dxa"/>
                      </w:tcPr>
                      <w:p>
                        <w:pPr>
                          <w:pStyle w:val="TableParagraph"/>
                          <w:spacing w:before="80"/>
                          <w:ind w:left="337" w:right="331"/>
                          <w:jc w:val="center"/>
                          <w:rPr>
                            <w:sz w:val="24"/>
                          </w:rPr>
                        </w:pPr>
                        <w:r>
                          <w:rPr>
                            <w:sz w:val="24"/>
                          </w:rPr>
                          <w:t>719</w:t>
                        </w:r>
                      </w:p>
                    </w:tc>
                    <w:tc>
                      <w:tcPr>
                        <w:tcW w:w="1587" w:type="dxa"/>
                      </w:tcPr>
                      <w:p>
                        <w:pPr>
                          <w:pStyle w:val="TableParagraph"/>
                          <w:spacing w:before="86"/>
                          <w:ind w:left="7"/>
                          <w:jc w:val="center"/>
                          <w:rPr>
                            <w:rFonts w:ascii="Cambria Math"/>
                            <w:sz w:val="24"/>
                          </w:rPr>
                        </w:pPr>
                        <w:r>
                          <w:rPr>
                            <w:rFonts w:ascii="Cambria Math"/>
                            <w:w w:val="99"/>
                            <w:sz w:val="24"/>
                          </w:rPr>
                          <w:t>+</w:t>
                        </w:r>
                      </w:p>
                    </w:tc>
                    <w:tc>
                      <w:tcPr>
                        <w:tcW w:w="1985" w:type="dxa"/>
                      </w:tcPr>
                      <w:p>
                        <w:pPr>
                          <w:pStyle w:val="TableParagraph"/>
                          <w:spacing w:before="76"/>
                          <w:ind w:left="335" w:right="331"/>
                          <w:jc w:val="center"/>
                          <w:rPr>
                            <w:rFonts w:ascii="Cambria Math"/>
                            <w:sz w:val="24"/>
                          </w:rPr>
                        </w:pPr>
                        <w:r>
                          <w:rPr>
                            <w:rFonts w:ascii="Cambria Math"/>
                            <w:position w:val="1"/>
                            <w:sz w:val="24"/>
                          </w:rPr>
                          <w:t>[</w:t>
                        </w:r>
                        <w:r>
                          <w:rPr>
                            <w:rFonts w:ascii="Cambria Math"/>
                            <w:sz w:val="24"/>
                          </w:rPr>
                          <w:t>719 ; 750</w:t>
                        </w:r>
                        <w:r>
                          <w:rPr>
                            <w:rFonts w:ascii="Cambria Math"/>
                            <w:position w:val="1"/>
                            <w:sz w:val="24"/>
                          </w:rPr>
                          <w:t>]</w:t>
                        </w:r>
                      </w:p>
                    </w:tc>
                  </w:tr>
                  <w:tr>
                    <w:trPr>
                      <w:trHeight w:val="453" w:hRule="atLeast"/>
                    </w:trPr>
                    <w:tc>
                      <w:tcPr>
                        <w:tcW w:w="1078" w:type="dxa"/>
                      </w:tcPr>
                      <w:p>
                        <w:pPr>
                          <w:pStyle w:val="TableParagraph"/>
                          <w:spacing w:before="80"/>
                          <w:ind w:left="337" w:right="331"/>
                          <w:jc w:val="center"/>
                          <w:rPr>
                            <w:sz w:val="24"/>
                          </w:rPr>
                        </w:pPr>
                        <w:r>
                          <w:rPr>
                            <w:sz w:val="24"/>
                          </w:rPr>
                          <w:t>735</w:t>
                        </w:r>
                      </w:p>
                    </w:tc>
                    <w:tc>
                      <w:tcPr>
                        <w:tcW w:w="1587" w:type="dxa"/>
                      </w:tcPr>
                      <w:p>
                        <w:pPr>
                          <w:pStyle w:val="TableParagraph"/>
                          <w:spacing w:before="86"/>
                          <w:ind w:left="7"/>
                          <w:jc w:val="center"/>
                          <w:rPr>
                            <w:rFonts w:ascii="Cambria Math"/>
                            <w:sz w:val="24"/>
                          </w:rPr>
                        </w:pPr>
                        <w:r>
                          <w:rPr>
                            <w:rFonts w:ascii="Cambria Math"/>
                            <w:w w:val="99"/>
                            <w:sz w:val="24"/>
                          </w:rPr>
                          <w:t>+</w:t>
                        </w:r>
                      </w:p>
                    </w:tc>
                    <w:tc>
                      <w:tcPr>
                        <w:tcW w:w="1985" w:type="dxa"/>
                      </w:tcPr>
                      <w:p>
                        <w:pPr>
                          <w:pStyle w:val="TableParagraph"/>
                          <w:spacing w:before="76"/>
                          <w:ind w:left="335" w:right="331"/>
                          <w:jc w:val="center"/>
                          <w:rPr>
                            <w:rFonts w:ascii="Cambria Math"/>
                            <w:sz w:val="24"/>
                          </w:rPr>
                        </w:pPr>
                        <w:r>
                          <w:rPr>
                            <w:rFonts w:ascii="Cambria Math"/>
                            <w:position w:val="1"/>
                            <w:sz w:val="24"/>
                          </w:rPr>
                          <w:t>[</w:t>
                        </w:r>
                        <w:r>
                          <w:rPr>
                            <w:rFonts w:ascii="Cambria Math"/>
                            <w:sz w:val="24"/>
                          </w:rPr>
                          <w:t>735 ; 750</w:t>
                        </w:r>
                        <w:r>
                          <w:rPr>
                            <w:rFonts w:ascii="Cambria Math"/>
                            <w:position w:val="1"/>
                            <w:sz w:val="24"/>
                          </w:rPr>
                          <w:t>]</w:t>
                        </w:r>
                      </w:p>
                    </w:tc>
                  </w:tr>
                  <w:tr>
                    <w:trPr>
                      <w:trHeight w:val="455" w:hRule="atLeast"/>
                    </w:trPr>
                    <w:tc>
                      <w:tcPr>
                        <w:tcW w:w="1078" w:type="dxa"/>
                      </w:tcPr>
                      <w:p>
                        <w:pPr>
                          <w:pStyle w:val="TableParagraph"/>
                          <w:spacing w:before="83"/>
                          <w:ind w:left="337" w:right="331"/>
                          <w:jc w:val="center"/>
                          <w:rPr>
                            <w:sz w:val="24"/>
                          </w:rPr>
                        </w:pPr>
                        <w:r>
                          <w:rPr>
                            <w:sz w:val="24"/>
                          </w:rPr>
                          <w:t>743</w:t>
                        </w:r>
                      </w:p>
                    </w:tc>
                    <w:tc>
                      <w:tcPr>
                        <w:tcW w:w="1587" w:type="dxa"/>
                      </w:tcPr>
                      <w:p>
                        <w:pPr>
                          <w:pStyle w:val="TableParagraph"/>
                          <w:spacing w:before="88"/>
                          <w:ind w:left="7"/>
                          <w:jc w:val="center"/>
                          <w:rPr>
                            <w:rFonts w:ascii="Cambria Math" w:hAnsi="Cambria Math"/>
                            <w:sz w:val="24"/>
                          </w:rPr>
                        </w:pPr>
                        <w:r>
                          <w:rPr>
                            <w:rFonts w:ascii="Cambria Math" w:hAnsi="Cambria Math"/>
                            <w:w w:val="99"/>
                            <w:sz w:val="24"/>
                          </w:rPr>
                          <w:t>−</w:t>
                        </w:r>
                      </w:p>
                    </w:tc>
                    <w:tc>
                      <w:tcPr>
                        <w:tcW w:w="1985" w:type="dxa"/>
                      </w:tcPr>
                      <w:p>
                        <w:pPr>
                          <w:pStyle w:val="TableParagraph"/>
                          <w:spacing w:before="78"/>
                          <w:ind w:left="335" w:right="331"/>
                          <w:jc w:val="center"/>
                          <w:rPr>
                            <w:rFonts w:ascii="Cambria Math"/>
                            <w:sz w:val="24"/>
                          </w:rPr>
                        </w:pPr>
                        <w:r>
                          <w:rPr>
                            <w:rFonts w:ascii="Cambria Math"/>
                            <w:position w:val="1"/>
                            <w:sz w:val="24"/>
                          </w:rPr>
                          <w:t>[</w:t>
                        </w:r>
                        <w:r>
                          <w:rPr>
                            <w:rFonts w:ascii="Cambria Math"/>
                            <w:sz w:val="24"/>
                          </w:rPr>
                          <w:t>735 ; 743</w:t>
                        </w:r>
                        <w:r>
                          <w:rPr>
                            <w:rFonts w:ascii="Cambria Math"/>
                            <w:position w:val="1"/>
                            <w:sz w:val="24"/>
                          </w:rPr>
                          <w:t>]</w:t>
                        </w:r>
                      </w:p>
                    </w:tc>
                  </w:tr>
                  <w:tr>
                    <w:trPr>
                      <w:trHeight w:val="453" w:hRule="atLeast"/>
                    </w:trPr>
                    <w:tc>
                      <w:tcPr>
                        <w:tcW w:w="1078" w:type="dxa"/>
                      </w:tcPr>
                      <w:p>
                        <w:pPr>
                          <w:pStyle w:val="TableParagraph"/>
                          <w:spacing w:before="80"/>
                          <w:ind w:left="337" w:right="331"/>
                          <w:jc w:val="center"/>
                          <w:rPr>
                            <w:sz w:val="24"/>
                          </w:rPr>
                        </w:pPr>
                        <w:r>
                          <w:rPr>
                            <w:sz w:val="24"/>
                          </w:rPr>
                          <w:t>739</w:t>
                        </w:r>
                      </w:p>
                    </w:tc>
                    <w:tc>
                      <w:tcPr>
                        <w:tcW w:w="1587" w:type="dxa"/>
                      </w:tcPr>
                      <w:p>
                        <w:pPr>
                          <w:pStyle w:val="TableParagraph"/>
                          <w:spacing w:before="86"/>
                          <w:ind w:left="7"/>
                          <w:jc w:val="center"/>
                          <w:rPr>
                            <w:rFonts w:ascii="Cambria Math" w:hAnsi="Cambria Math"/>
                            <w:sz w:val="24"/>
                          </w:rPr>
                        </w:pPr>
                        <w:r>
                          <w:rPr>
                            <w:rFonts w:ascii="Cambria Math" w:hAnsi="Cambria Math"/>
                            <w:w w:val="99"/>
                            <w:sz w:val="24"/>
                          </w:rPr>
                          <w:t>−</w:t>
                        </w:r>
                      </w:p>
                    </w:tc>
                    <w:tc>
                      <w:tcPr>
                        <w:tcW w:w="1985" w:type="dxa"/>
                      </w:tcPr>
                      <w:p>
                        <w:pPr>
                          <w:pStyle w:val="TableParagraph"/>
                          <w:spacing w:before="76"/>
                          <w:ind w:left="335" w:right="331"/>
                          <w:jc w:val="center"/>
                          <w:rPr>
                            <w:rFonts w:ascii="Cambria Math"/>
                            <w:sz w:val="24"/>
                          </w:rPr>
                        </w:pPr>
                        <w:r>
                          <w:rPr>
                            <w:rFonts w:ascii="Cambria Math"/>
                            <w:position w:val="1"/>
                            <w:sz w:val="24"/>
                          </w:rPr>
                          <w:t>[</w:t>
                        </w:r>
                        <w:r>
                          <w:rPr>
                            <w:rFonts w:ascii="Cambria Math"/>
                            <w:sz w:val="24"/>
                          </w:rPr>
                          <w:t>735 ; 739</w:t>
                        </w:r>
                        <w:r>
                          <w:rPr>
                            <w:rFonts w:ascii="Cambria Math"/>
                            <w:position w:val="1"/>
                            <w:sz w:val="24"/>
                          </w:rPr>
                          <w:t>]</w:t>
                        </w:r>
                      </w:p>
                    </w:tc>
                  </w:tr>
                  <w:tr>
                    <w:trPr>
                      <w:trHeight w:val="453" w:hRule="atLeast"/>
                    </w:trPr>
                    <w:tc>
                      <w:tcPr>
                        <w:tcW w:w="1078" w:type="dxa"/>
                      </w:tcPr>
                      <w:p>
                        <w:pPr>
                          <w:pStyle w:val="TableParagraph"/>
                          <w:spacing w:before="80"/>
                          <w:ind w:left="337" w:right="331"/>
                          <w:jc w:val="center"/>
                          <w:rPr>
                            <w:sz w:val="24"/>
                          </w:rPr>
                        </w:pPr>
                        <w:r>
                          <w:rPr>
                            <w:sz w:val="24"/>
                          </w:rPr>
                          <w:t>737</w:t>
                        </w:r>
                      </w:p>
                    </w:tc>
                    <w:tc>
                      <w:tcPr>
                        <w:tcW w:w="1587" w:type="dxa"/>
                      </w:tcPr>
                      <w:p>
                        <w:pPr>
                          <w:pStyle w:val="TableParagraph"/>
                          <w:spacing w:before="86"/>
                          <w:ind w:left="7"/>
                          <w:jc w:val="center"/>
                          <w:rPr>
                            <w:rFonts w:ascii="Cambria Math" w:hAnsi="Cambria Math"/>
                            <w:sz w:val="24"/>
                          </w:rPr>
                        </w:pPr>
                        <w:r>
                          <w:rPr>
                            <w:rFonts w:ascii="Cambria Math" w:hAnsi="Cambria Math"/>
                            <w:w w:val="99"/>
                            <w:sz w:val="24"/>
                          </w:rPr>
                          <w:t>−</w:t>
                        </w:r>
                      </w:p>
                    </w:tc>
                    <w:tc>
                      <w:tcPr>
                        <w:tcW w:w="1985" w:type="dxa"/>
                      </w:tcPr>
                      <w:p>
                        <w:pPr>
                          <w:pStyle w:val="TableParagraph"/>
                          <w:spacing w:before="76"/>
                          <w:ind w:left="335" w:right="331"/>
                          <w:jc w:val="center"/>
                          <w:rPr>
                            <w:rFonts w:ascii="Cambria Math"/>
                            <w:sz w:val="24"/>
                          </w:rPr>
                        </w:pPr>
                        <w:r>
                          <w:rPr>
                            <w:rFonts w:ascii="Cambria Math"/>
                            <w:position w:val="1"/>
                            <w:sz w:val="24"/>
                          </w:rPr>
                          <w:t>[</w:t>
                        </w:r>
                        <w:r>
                          <w:rPr>
                            <w:rFonts w:ascii="Cambria Math"/>
                            <w:sz w:val="24"/>
                          </w:rPr>
                          <w:t>735 ; 737</w:t>
                        </w:r>
                        <w:r>
                          <w:rPr>
                            <w:rFonts w:ascii="Cambria Math"/>
                            <w:position w:val="1"/>
                            <w:sz w:val="24"/>
                          </w:rPr>
                          <w:t>]</w:t>
                        </w:r>
                      </w:p>
                    </w:tc>
                  </w:tr>
                  <w:tr>
                    <w:trPr>
                      <w:trHeight w:val="455" w:hRule="atLeast"/>
                    </w:trPr>
                    <w:tc>
                      <w:tcPr>
                        <w:tcW w:w="1078" w:type="dxa"/>
                      </w:tcPr>
                      <w:p>
                        <w:pPr>
                          <w:pStyle w:val="TableParagraph"/>
                          <w:spacing w:before="83"/>
                          <w:ind w:left="337" w:right="331"/>
                          <w:jc w:val="center"/>
                          <w:rPr>
                            <w:sz w:val="24"/>
                          </w:rPr>
                        </w:pPr>
                        <w:r>
                          <w:rPr>
                            <w:sz w:val="24"/>
                          </w:rPr>
                          <w:t>736</w:t>
                        </w:r>
                      </w:p>
                    </w:tc>
                    <w:tc>
                      <w:tcPr>
                        <w:tcW w:w="1587" w:type="dxa"/>
                      </w:tcPr>
                      <w:p>
                        <w:pPr>
                          <w:pStyle w:val="TableParagraph"/>
                          <w:spacing w:before="83"/>
                          <w:ind w:left="484" w:right="478"/>
                          <w:jc w:val="center"/>
                          <w:rPr>
                            <w:sz w:val="24"/>
                          </w:rPr>
                        </w:pPr>
                        <w:r>
                          <w:rPr>
                            <w:sz w:val="24"/>
                          </w:rPr>
                          <w:t>gagné</w:t>
                        </w:r>
                      </w:p>
                    </w:tc>
                    <w:tc>
                      <w:tcPr>
                        <w:tcW w:w="1985" w:type="dxa"/>
                      </w:tcPr>
                      <w:p>
                        <w:pPr>
                          <w:pStyle w:val="TableParagraph"/>
                          <w:rPr>
                            <w:sz w:val="24"/>
                          </w:rPr>
                        </w:pPr>
                      </w:p>
                    </w:tc>
                  </w:tr>
                </w:tbl>
                <w:p>
                  <w:pPr>
                    <w:pStyle w:val="BodyText"/>
                  </w:pPr>
                </w:p>
              </w:txbxContent>
            </v:textbox>
            <w10:wrap type="none"/>
          </v:shape>
        </w:pict>
      </w:r>
      <w:r>
        <w:rPr/>
        <w:t>Il est demandé de noter la liste des intervalles dans lesquels se situe le nombre cherché et de faciliter ainsi le passage du</w:t>
      </w:r>
    </w:p>
    <w:p>
      <w:pPr>
        <w:pStyle w:val="BodyText"/>
        <w:spacing w:line="275" w:lineRule="exact"/>
        <w:ind w:left="883"/>
      </w:pPr>
      <w:r>
        <w:rPr/>
        <w:t>« on coupe l’intervalle en deux » au calcul de (a+b)/2.</w:t>
      </w:r>
    </w:p>
    <w:p>
      <w:pPr>
        <w:pStyle w:val="BodyText"/>
        <w:rPr>
          <w:sz w:val="26"/>
        </w:rPr>
      </w:pPr>
    </w:p>
    <w:p>
      <w:pPr>
        <w:pStyle w:val="BodyText"/>
        <w:spacing w:before="11"/>
        <w:rPr>
          <w:sz w:val="25"/>
        </w:rPr>
      </w:pPr>
    </w:p>
    <w:p>
      <w:pPr>
        <w:pStyle w:val="BodyText"/>
        <w:spacing w:line="288" w:lineRule="auto"/>
        <w:ind w:left="883" w:right="5271"/>
      </w:pPr>
      <w:r>
        <w:rPr/>
        <w:t>Si la méthode utilisée est optimale (dichotomie), le nombre est trouvé en 10 tentatives maximum puisque </w:t>
      </w:r>
      <w:r>
        <w:rPr>
          <w:rFonts w:ascii="Cambria Math" w:hAnsi="Cambria Math"/>
        </w:rPr>
        <w:t>2</w:t>
      </w:r>
      <w:r>
        <w:rPr>
          <w:rFonts w:ascii="Cambria Math" w:hAnsi="Cambria Math"/>
          <w:position w:val="9"/>
          <w:sz w:val="17"/>
        </w:rPr>
        <w:t>1O </w:t>
      </w:r>
      <w:r>
        <w:rPr>
          <w:rFonts w:ascii="Cambria Math" w:hAnsi="Cambria Math"/>
        </w:rPr>
        <w:t>= 1024 </w:t>
      </w:r>
      <w:r>
        <w:rPr/>
        <w:t>.</w:t>
      </w:r>
    </w:p>
    <w:p>
      <w:pPr>
        <w:pStyle w:val="BodyText"/>
        <w:rPr>
          <w:sz w:val="30"/>
        </w:rPr>
      </w:pPr>
    </w:p>
    <w:p>
      <w:pPr>
        <w:pStyle w:val="BodyText"/>
        <w:spacing w:before="1"/>
        <w:rPr>
          <w:sz w:val="31"/>
        </w:rPr>
      </w:pPr>
    </w:p>
    <w:p>
      <w:pPr>
        <w:pStyle w:val="BodyText"/>
        <w:ind w:left="884"/>
      </w:pPr>
      <w:r>
        <w:rPr/>
        <w:t>Exemple de résolution optimale avec 736 :</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1"/>
        <w:rPr>
          <w:sz w:val="37"/>
        </w:rPr>
      </w:pPr>
    </w:p>
    <w:p>
      <w:pPr>
        <w:spacing w:before="0"/>
        <w:ind w:left="4803" w:right="0" w:firstLine="0"/>
        <w:jc w:val="left"/>
        <w:rPr>
          <w:sz w:val="32"/>
        </w:rPr>
      </w:pPr>
      <w:r>
        <w:rPr>
          <w:sz w:val="32"/>
        </w:rPr>
        <w:t>Analyse a posteriori</w:t>
      </w:r>
    </w:p>
    <w:p>
      <w:pPr>
        <w:pStyle w:val="BodyText"/>
        <w:spacing w:before="259"/>
        <w:ind w:left="886"/>
      </w:pPr>
      <w:r>
        <w:rPr/>
        <w:t>Le premier exercice a été assez rapidement réussi par la grande majorité des élèves.</w:t>
      </w:r>
    </w:p>
    <w:p>
      <w:pPr>
        <w:pStyle w:val="BodyText"/>
        <w:spacing w:before="10"/>
        <w:rPr>
          <w:sz w:val="20"/>
        </w:rPr>
      </w:pPr>
    </w:p>
    <w:p>
      <w:pPr>
        <w:pStyle w:val="BodyText"/>
        <w:spacing w:line="276" w:lineRule="auto"/>
        <w:ind w:left="883" w:right="694"/>
      </w:pPr>
      <w:r>
        <w:rPr/>
        <w:t>Le passage au domaine numérique dans le deuxième exercice s’avère plus laborieux. Un petit nombre d’élèves finit par calculer spontanément les centres des intervalles de recherche mais beaucoup coupent les intervalles en deux au jugé. Le calcul de la moyenne (a+b)/2 a été amené suite à des interrogations orales.</w:t>
      </w:r>
    </w:p>
    <w:p>
      <w:pPr>
        <w:spacing w:after="0" w:line="276" w:lineRule="auto"/>
        <w:sectPr>
          <w:pgSz w:w="11900" w:h="16840"/>
          <w:pgMar w:header="0" w:footer="770" w:top="960" w:bottom="960" w:left="40" w:right="0"/>
        </w:sectPr>
      </w:pPr>
    </w:p>
    <w:p>
      <w:pPr>
        <w:pStyle w:val="Heading2"/>
        <w:numPr>
          <w:ilvl w:val="3"/>
          <w:numId w:val="1"/>
        </w:numPr>
        <w:tabs>
          <w:tab w:pos="1247" w:val="left" w:leader="none"/>
        </w:tabs>
        <w:spacing w:line="240" w:lineRule="auto" w:before="59" w:after="0"/>
        <w:ind w:left="1246" w:right="0" w:hanging="360"/>
        <w:jc w:val="left"/>
        <w:rPr>
          <w:u w:val="none"/>
        </w:rPr>
      </w:pPr>
      <w:bookmarkStart w:name="_TOC_250013" w:id="11"/>
      <w:r>
        <w:rPr>
          <w:color w:val="4E81BD"/>
          <w:u w:val="thick" w:color="4E81BD"/>
        </w:rPr>
        <w:t>LGT : TP informatique 2 : </w:t>
      </w:r>
      <w:r>
        <w:rPr>
          <w:b w:val="0"/>
          <w:color w:val="4E81BD"/>
          <w:u w:val="thick" w:color="4E81BD"/>
        </w:rPr>
        <w:t>« </w:t>
      </w:r>
      <w:r>
        <w:rPr>
          <w:color w:val="4E81BD"/>
          <w:u w:val="thick" w:color="4E81BD"/>
        </w:rPr>
        <w:t>Un premier algorithme de dichotomie » (Voir Annexe</w:t>
      </w:r>
      <w:r>
        <w:rPr>
          <w:color w:val="4E81BD"/>
          <w:spacing w:val="-18"/>
          <w:u w:val="thick" w:color="4E81BD"/>
        </w:rPr>
        <w:t> </w:t>
      </w:r>
      <w:bookmarkEnd w:id="11"/>
      <w:r>
        <w:rPr>
          <w:color w:val="4E81BD"/>
          <w:u w:val="thick" w:color="4E81BD"/>
        </w:rPr>
        <w:t>8)</w:t>
      </w:r>
    </w:p>
    <w:p>
      <w:pPr>
        <w:spacing w:before="149"/>
        <w:ind w:left="1491" w:right="1173" w:firstLine="0"/>
        <w:jc w:val="center"/>
        <w:rPr>
          <w:sz w:val="32"/>
        </w:rPr>
      </w:pPr>
      <w:r>
        <w:rPr>
          <w:sz w:val="32"/>
        </w:rPr>
        <w:t>Analyse a priori</w:t>
      </w:r>
    </w:p>
    <w:p>
      <w:pPr>
        <w:pStyle w:val="BodyText"/>
        <w:spacing w:before="258"/>
        <w:ind w:left="526"/>
      </w:pPr>
      <w:r>
        <w:rPr>
          <w:u w:val="single"/>
        </w:rPr>
        <w:t>Objectif :</w:t>
      </w:r>
    </w:p>
    <w:p>
      <w:pPr>
        <w:pStyle w:val="BodyText"/>
        <w:spacing w:line="273" w:lineRule="auto" w:before="41"/>
        <w:ind w:left="526" w:right="739"/>
      </w:pPr>
      <w:r>
        <w:rPr/>
        <w:t>L’idée est d’amener l’élève à faire lui-même l’expérience de la méthode afin de l’assimiler. Le choix a été fait de coller à l’équation </w:t>
      </w:r>
      <w:r>
        <w:rPr>
          <w:rFonts w:ascii="Cambria Math" w:hAnsi="Cambria Math"/>
        </w:rPr>
        <w:t>V(x) </w:t>
      </w:r>
      <w:r>
        <w:rPr/>
        <w:t>= 25 000 et donc de comparer </w:t>
      </w:r>
      <w:r>
        <w:rPr>
          <w:rFonts w:ascii="Cambria Math" w:hAnsi="Cambria Math"/>
        </w:rPr>
        <w:t>V(x) </w:t>
      </w:r>
      <w:r>
        <w:rPr/>
        <w:t>à 25 000 plutôt que d’étudier le signe de</w:t>
      </w:r>
    </w:p>
    <w:p>
      <w:pPr>
        <w:pStyle w:val="BodyText"/>
        <w:spacing w:before="30"/>
        <w:ind w:left="526"/>
      </w:pPr>
      <w:r>
        <w:rPr>
          <w:rFonts w:ascii="Cambria Math" w:hAnsi="Cambria Math"/>
        </w:rPr>
        <w:t>V</w:t>
      </w:r>
      <w:r>
        <w:rPr>
          <w:rFonts w:ascii="Cambria Math" w:hAnsi="Cambria Math"/>
          <w:position w:val="1"/>
        </w:rPr>
        <w:t>(</w:t>
      </w:r>
      <w:r>
        <w:rPr>
          <w:rFonts w:ascii="Cambria Math" w:hAnsi="Cambria Math"/>
        </w:rPr>
        <w:t>x</w:t>
      </w:r>
      <w:r>
        <w:rPr>
          <w:rFonts w:ascii="Cambria Math" w:hAnsi="Cambria Math"/>
          <w:position w:val="1"/>
        </w:rPr>
        <w:t>) </w:t>
      </w:r>
      <w:r>
        <w:rPr>
          <w:rFonts w:ascii="Cambria Math" w:hAnsi="Cambria Math"/>
        </w:rPr>
        <w:t>− 25 000</w:t>
      </w:r>
      <w:r>
        <w:rPr/>
        <w:t>, a priori moins parlant.</w:t>
      </w:r>
    </w:p>
    <w:p>
      <w:pPr>
        <w:pStyle w:val="BodyText"/>
        <w:spacing w:before="44"/>
        <w:ind w:left="526"/>
        <w:rPr>
          <w:i/>
        </w:rPr>
      </w:pPr>
      <w:r>
        <w:rPr/>
        <w:t>Cette activité a été faite dans les jours qui suivaient « Un monstre et un chat » pour faciliter le calcul de </w:t>
      </w:r>
      <w:r>
        <w:rPr>
          <w:i/>
        </w:rPr>
        <w:t>m.</w:t>
      </w:r>
    </w:p>
    <w:p>
      <w:pPr>
        <w:pStyle w:val="BodyText"/>
        <w:rPr>
          <w:i/>
          <w:sz w:val="26"/>
        </w:rPr>
      </w:pPr>
    </w:p>
    <w:p>
      <w:pPr>
        <w:pStyle w:val="BodyText"/>
        <w:rPr>
          <w:i/>
          <w:sz w:val="26"/>
        </w:rPr>
      </w:pPr>
    </w:p>
    <w:p>
      <w:pPr>
        <w:pStyle w:val="BodyText"/>
        <w:rPr>
          <w:i/>
          <w:sz w:val="26"/>
        </w:rPr>
      </w:pPr>
    </w:p>
    <w:p>
      <w:pPr>
        <w:pStyle w:val="BodyText"/>
        <w:spacing w:before="2"/>
        <w:rPr>
          <w:i/>
          <w:sz w:val="36"/>
        </w:rPr>
      </w:pPr>
    </w:p>
    <w:p>
      <w:pPr>
        <w:spacing w:before="0"/>
        <w:ind w:left="1491" w:right="1170" w:firstLine="0"/>
        <w:jc w:val="center"/>
        <w:rPr>
          <w:sz w:val="32"/>
        </w:rPr>
      </w:pPr>
      <w:r>
        <w:rPr>
          <w:sz w:val="32"/>
        </w:rPr>
        <w:t>Analyse a posteriori</w:t>
      </w:r>
    </w:p>
    <w:p>
      <w:pPr>
        <w:pStyle w:val="BodyText"/>
        <w:spacing w:line="276" w:lineRule="auto" w:before="259"/>
        <w:ind w:left="884" w:right="947" w:hanging="1"/>
      </w:pPr>
      <w:r>
        <w:rPr/>
        <w:t>Le remplissage du tableau n’a pas posé de problème majeur à l’exception de la dernière colonne, dont la compréhension est essentielle avant de programmer.</w:t>
      </w:r>
    </w:p>
    <w:p>
      <w:pPr>
        <w:pStyle w:val="BodyText"/>
        <w:spacing w:line="278" w:lineRule="auto" w:before="196"/>
        <w:ind w:left="884"/>
      </w:pPr>
      <w:r>
        <w:rPr/>
        <w:t>Bien que l’essentiel de la fonction dicho ait été rédigé, la condition « Tant que </w:t>
      </w:r>
      <w:r>
        <w:rPr>
          <w:rFonts w:ascii="Cambria Math" w:hAnsi="Cambria Math"/>
        </w:rPr>
        <w:t>b − a &lt; p </w:t>
      </w:r>
      <w:r>
        <w:rPr/>
        <w:t>» a donné du fil à retordre aux élèves qui ont eu du mal à comprendre le rôle de la variable p.</w:t>
      </w:r>
    </w:p>
    <w:p>
      <w:pPr>
        <w:spacing w:after="0" w:line="278" w:lineRule="auto"/>
        <w:sectPr>
          <w:pgSz w:w="11900" w:h="16840"/>
          <w:pgMar w:header="0" w:footer="770" w:top="500" w:bottom="960" w:left="40" w:right="0"/>
        </w:sectPr>
      </w:pPr>
    </w:p>
    <w:p>
      <w:pPr>
        <w:pStyle w:val="Heading1"/>
        <w:numPr>
          <w:ilvl w:val="2"/>
          <w:numId w:val="1"/>
        </w:numPr>
        <w:tabs>
          <w:tab w:pos="1246" w:val="left" w:leader="none"/>
          <w:tab w:pos="1247" w:val="left" w:leader="none"/>
        </w:tabs>
        <w:spacing w:line="240" w:lineRule="auto" w:before="64" w:after="0"/>
        <w:ind w:left="1246" w:right="0" w:hanging="742"/>
        <w:jc w:val="left"/>
        <w:rPr>
          <w:u w:val="none"/>
        </w:rPr>
      </w:pPr>
      <w:bookmarkStart w:name="_TOC_250012" w:id="12"/>
      <w:r>
        <w:rPr>
          <w:color w:val="943533"/>
          <w:u w:val="thick" w:color="943533"/>
        </w:rPr>
        <w:t>Analyse des différents travaux menés en</w:t>
      </w:r>
      <w:r>
        <w:rPr>
          <w:color w:val="943533"/>
          <w:spacing w:val="-3"/>
          <w:u w:val="thick" w:color="943533"/>
        </w:rPr>
        <w:t> </w:t>
      </w:r>
      <w:bookmarkEnd w:id="12"/>
      <w:r>
        <w:rPr>
          <w:color w:val="943533"/>
          <w:u w:val="thick" w:color="943533"/>
        </w:rPr>
        <w:t>LP</w:t>
      </w:r>
    </w:p>
    <w:p>
      <w:pPr>
        <w:pStyle w:val="BodyText"/>
        <w:rPr>
          <w:b/>
          <w:sz w:val="20"/>
        </w:rPr>
      </w:pPr>
    </w:p>
    <w:p>
      <w:pPr>
        <w:pStyle w:val="BodyText"/>
        <w:rPr>
          <w:b/>
          <w:sz w:val="20"/>
        </w:rPr>
      </w:pPr>
    </w:p>
    <w:p>
      <w:pPr>
        <w:pStyle w:val="Heading2"/>
        <w:spacing w:before="211"/>
        <w:ind w:left="886" w:firstLine="0"/>
        <w:rPr>
          <w:u w:val="none"/>
        </w:rPr>
      </w:pPr>
      <w:bookmarkStart w:name="_TOC_250011" w:id="13"/>
      <w:r>
        <w:rPr>
          <w:color w:val="4E81BD"/>
          <w:u w:val="none"/>
        </w:rPr>
        <w:t>5. </w:t>
      </w:r>
      <w:bookmarkEnd w:id="13"/>
      <w:r>
        <w:rPr>
          <w:color w:val="4E81BD"/>
          <w:u w:val="thick" w:color="4E81BD"/>
        </w:rPr>
        <w:t>LP : Activité « L’emballage » (Voir Annexe 9)</w:t>
      </w:r>
    </w:p>
    <w:p>
      <w:pPr>
        <w:spacing w:after="0"/>
        <w:sectPr>
          <w:pgSz w:w="11900" w:h="16840"/>
          <w:pgMar w:header="0" w:footer="770" w:top="500" w:bottom="960" w:left="40" w:right="0"/>
        </w:sectPr>
      </w:pPr>
    </w:p>
    <w:p>
      <w:pPr>
        <w:pStyle w:val="Heading1"/>
        <w:numPr>
          <w:ilvl w:val="2"/>
          <w:numId w:val="1"/>
        </w:numPr>
        <w:tabs>
          <w:tab w:pos="1246" w:val="left" w:leader="none"/>
          <w:tab w:pos="1247" w:val="left" w:leader="none"/>
        </w:tabs>
        <w:spacing w:line="240" w:lineRule="auto" w:before="64" w:after="0"/>
        <w:ind w:left="1246" w:right="0" w:hanging="631"/>
        <w:jc w:val="left"/>
        <w:rPr>
          <w:u w:val="none"/>
        </w:rPr>
      </w:pPr>
      <w:bookmarkStart w:name="_TOC_250010" w:id="14"/>
      <w:r>
        <w:rPr>
          <w:color w:val="943533"/>
          <w:u w:val="thick" w:color="943533"/>
        </w:rPr>
        <w:t>Bilan : passage du logiciel Scratch au logiciel</w:t>
      </w:r>
      <w:r>
        <w:rPr>
          <w:color w:val="943533"/>
          <w:spacing w:val="-10"/>
          <w:u w:val="thick" w:color="943533"/>
        </w:rPr>
        <w:t> </w:t>
      </w:r>
      <w:bookmarkEnd w:id="14"/>
      <w:r>
        <w:rPr>
          <w:color w:val="943533"/>
          <w:u w:val="thick" w:color="943533"/>
        </w:rPr>
        <w:t>Python</w:t>
      </w:r>
    </w:p>
    <w:p>
      <w:pPr>
        <w:pStyle w:val="BodyText"/>
        <w:rPr>
          <w:b/>
          <w:sz w:val="20"/>
        </w:rPr>
      </w:pPr>
    </w:p>
    <w:p>
      <w:pPr>
        <w:pStyle w:val="BodyText"/>
        <w:spacing w:before="5"/>
        <w:rPr>
          <w:b/>
          <w:sz w:val="20"/>
        </w:rPr>
      </w:pPr>
    </w:p>
    <w:p>
      <w:pPr>
        <w:pStyle w:val="BodyText"/>
        <w:spacing w:before="90"/>
        <w:ind w:left="526"/>
      </w:pPr>
      <w:r>
        <w:rPr/>
        <w:t>Voici les différences que nous avons pu établir entre les deux logiciels :</w:t>
      </w:r>
    </w:p>
    <w:p>
      <w:pPr>
        <w:pStyle w:val="BodyText"/>
        <w:spacing w:before="2"/>
        <w:rPr>
          <w:sz w:val="18"/>
        </w:rPr>
      </w:pPr>
      <w:r>
        <w:rPr/>
        <w:drawing>
          <wp:anchor distT="0" distB="0" distL="0" distR="0" allowOverlap="1" layoutInCell="1" locked="0" behindDoc="0" simplePos="0" relativeHeight="16">
            <wp:simplePos x="0" y="0"/>
            <wp:positionH relativeFrom="page">
              <wp:posOffset>379475</wp:posOffset>
            </wp:positionH>
            <wp:positionV relativeFrom="paragraph">
              <wp:posOffset>157912</wp:posOffset>
            </wp:positionV>
            <wp:extent cx="6846482" cy="3977640"/>
            <wp:effectExtent l="0" t="0" r="0" b="0"/>
            <wp:wrapTopAndBottom/>
            <wp:docPr id="41" name="image26.jpeg" descr=""/>
            <wp:cNvGraphicFramePr>
              <a:graphicFrameLocks noChangeAspect="1"/>
            </wp:cNvGraphicFramePr>
            <a:graphic>
              <a:graphicData uri="http://schemas.openxmlformats.org/drawingml/2006/picture">
                <pic:pic>
                  <pic:nvPicPr>
                    <pic:cNvPr id="42" name="image26.jpeg"/>
                    <pic:cNvPicPr/>
                  </pic:nvPicPr>
                  <pic:blipFill>
                    <a:blip r:embed="rId32" cstate="print"/>
                    <a:stretch>
                      <a:fillRect/>
                    </a:stretch>
                  </pic:blipFill>
                  <pic:spPr>
                    <a:xfrm>
                      <a:off x="0" y="0"/>
                      <a:ext cx="6846482" cy="3977640"/>
                    </a:xfrm>
                    <a:prstGeom prst="rect">
                      <a:avLst/>
                    </a:prstGeom>
                  </pic:spPr>
                </pic:pic>
              </a:graphicData>
            </a:graphic>
          </wp:anchor>
        </w:drawing>
      </w:r>
    </w:p>
    <w:p>
      <w:pPr>
        <w:pStyle w:val="BodyText"/>
        <w:spacing w:before="200"/>
        <w:ind w:left="526"/>
      </w:pPr>
      <w:r>
        <w:rPr>
          <w:u w:val="single"/>
        </w:rPr>
        <w:t>Passage de Scratch à Python au collège</w:t>
      </w:r>
      <w:r>
        <w:rPr/>
        <w:t> :</w:t>
      </w:r>
    </w:p>
    <w:p>
      <w:pPr>
        <w:pStyle w:val="BodyText"/>
        <w:spacing w:before="1"/>
        <w:rPr>
          <w:sz w:val="21"/>
        </w:rPr>
      </w:pPr>
    </w:p>
    <w:p>
      <w:pPr>
        <w:pStyle w:val="BodyText"/>
        <w:spacing w:line="276" w:lineRule="auto"/>
        <w:ind w:left="526" w:right="550"/>
      </w:pPr>
      <w:r>
        <w:rPr/>
        <w:pict>
          <v:group style="position:absolute;margin-left:25.559999pt;margin-top:49.122585pt;width:207pt;height:182.3pt;mso-position-horizontal-relative:page;mso-position-vertical-relative:paragraph;z-index:1432" coordorigin="511,982" coordsize="4140,3646">
            <v:shape style="position:absolute;left:511;top:982;width:4140;height:3286" type="#_x0000_t75" stroked="false">
              <v:imagedata r:id="rId27" o:title=""/>
            </v:shape>
            <v:shape style="position:absolute;left:3271;top:4179;width:1380;height:449" type="#_x0000_t75" stroked="false">
              <v:imagedata r:id="rId28" o:title=""/>
            </v:shape>
            <w10:wrap type="none"/>
          </v:group>
        </w:pict>
      </w:r>
      <w:r>
        <w:rPr/>
        <w:drawing>
          <wp:anchor distT="0" distB="0" distL="0" distR="0" allowOverlap="1" layoutInCell="1" locked="0" behindDoc="0" simplePos="0" relativeHeight="1456">
            <wp:simplePos x="0" y="0"/>
            <wp:positionH relativeFrom="page">
              <wp:posOffset>3886200</wp:posOffset>
            </wp:positionH>
            <wp:positionV relativeFrom="paragraph">
              <wp:posOffset>852456</wp:posOffset>
            </wp:positionV>
            <wp:extent cx="3269531" cy="2095500"/>
            <wp:effectExtent l="0" t="0" r="0" b="0"/>
            <wp:wrapNone/>
            <wp:docPr id="43" name="image27.jpeg" descr=""/>
            <wp:cNvGraphicFramePr>
              <a:graphicFrameLocks noChangeAspect="1"/>
            </wp:cNvGraphicFramePr>
            <a:graphic>
              <a:graphicData uri="http://schemas.openxmlformats.org/drawingml/2006/picture">
                <pic:pic>
                  <pic:nvPicPr>
                    <pic:cNvPr id="44" name="image27.jpeg"/>
                    <pic:cNvPicPr/>
                  </pic:nvPicPr>
                  <pic:blipFill>
                    <a:blip r:embed="rId33" cstate="print"/>
                    <a:stretch>
                      <a:fillRect/>
                    </a:stretch>
                  </pic:blipFill>
                  <pic:spPr>
                    <a:xfrm>
                      <a:off x="0" y="0"/>
                      <a:ext cx="3269531" cy="2095500"/>
                    </a:xfrm>
                    <a:prstGeom prst="rect">
                      <a:avLst/>
                    </a:prstGeom>
                  </pic:spPr>
                </pic:pic>
              </a:graphicData>
            </a:graphic>
          </wp:anchor>
        </w:drawing>
      </w:r>
      <w:r>
        <w:rPr/>
        <w:pict>
          <v:shape style="position:absolute;margin-left:243.360001pt;margin-top:139.122574pt;width:49.95pt;height:6pt;mso-position-horizontal-relative:page;mso-position-vertical-relative:paragraph;z-index:1480" coordorigin="4867,2782" coordsize="999,120" path="m5746,2782l5746,2902,5851,2850,5765,2850,5770,2847,5772,2842,5770,2838,5765,2835,5851,2835,5746,2782xm5746,2835l4874,2835,4870,2838,4867,2842,4870,2847,4874,2850,5746,2850,5746,2835xm5851,2835l5765,2835,5770,2838,5772,2842,5770,2847,5765,2850,5851,2850,5866,2842,5851,2835xe" filled="true" fillcolor="#000000" stroked="false">
            <v:path arrowok="t"/>
            <v:fill type="solid"/>
            <w10:wrap type="none"/>
          </v:shape>
        </w:pict>
      </w:r>
      <w:r>
        <w:rPr/>
        <w:t>Pour habituer les élèves avec Scratch à ne plus s’adresser à un utilisateur mais à l’ordinateur, comme ils devront le faire avec Python, il est possible d’inciter ces derniers à ne plus utiliser l’étiquette « demander » et à préférer la création d’un bloc avec une entrée. Ils s’habituent ainsi à la création d’une fonction avec une variable.</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rPr>
          <w:sz w:val="20"/>
        </w:rPr>
      </w:pPr>
    </w:p>
    <w:p>
      <w:pPr>
        <w:pStyle w:val="BodyText"/>
        <w:ind w:left="526"/>
      </w:pPr>
      <w:r>
        <w:rPr>
          <w:u w:val="single"/>
        </w:rPr>
        <w:t>Passage de Scratch à Python au lycée</w:t>
      </w:r>
      <w:r>
        <w:rPr/>
        <w:t> :</w:t>
      </w:r>
    </w:p>
    <w:p>
      <w:pPr>
        <w:pStyle w:val="BodyText"/>
        <w:spacing w:before="10"/>
        <w:rPr>
          <w:sz w:val="20"/>
        </w:rPr>
      </w:pPr>
    </w:p>
    <w:p>
      <w:pPr>
        <w:pStyle w:val="BodyText"/>
        <w:spacing w:line="276" w:lineRule="auto"/>
        <w:ind w:left="526" w:right="999"/>
        <w:jc w:val="both"/>
      </w:pPr>
      <w:r>
        <w:rPr/>
        <w:t>Une difficulté que rencontrent les élèves avec le logiciel Scratch est la programmation d’une succession de calculs. Multiplier l’emboîtement d’étiquettes les unes dans les autres peut rapidement devenir difficile. Ce problème n’est pas rencontré avec Python. Ce constat peut servir de point d’appui pour justifier l’utilisation d’un nouveau logiciel de programmation en classe de seconde.</w:t>
      </w:r>
    </w:p>
    <w:p>
      <w:pPr>
        <w:spacing w:after="0" w:line="276" w:lineRule="auto"/>
        <w:jc w:val="both"/>
        <w:sectPr>
          <w:pgSz w:w="11900" w:h="16840"/>
          <w:pgMar w:header="0" w:footer="770" w:top="500" w:bottom="960" w:left="40" w:right="0"/>
        </w:sectPr>
      </w:pPr>
    </w:p>
    <w:p>
      <w:pPr>
        <w:pStyle w:val="Heading1"/>
        <w:numPr>
          <w:ilvl w:val="2"/>
          <w:numId w:val="1"/>
        </w:numPr>
        <w:tabs>
          <w:tab w:pos="1246" w:val="left" w:leader="none"/>
          <w:tab w:pos="1247" w:val="left" w:leader="none"/>
        </w:tabs>
        <w:spacing w:line="240" w:lineRule="auto" w:before="64" w:after="0"/>
        <w:ind w:left="1246" w:right="0" w:hanging="742"/>
        <w:jc w:val="left"/>
        <w:rPr>
          <w:u w:val="none"/>
        </w:rPr>
      </w:pPr>
      <w:bookmarkStart w:name="_TOC_250009" w:id="15"/>
      <w:r>
        <w:rPr>
          <w:color w:val="943533"/>
          <w:u w:val="thick" w:color="943533"/>
        </w:rPr>
        <w:t>Annexes : énoncés des différents</w:t>
      </w:r>
      <w:r>
        <w:rPr>
          <w:color w:val="943533"/>
          <w:spacing w:val="-2"/>
          <w:u w:val="thick" w:color="943533"/>
        </w:rPr>
        <w:t> </w:t>
      </w:r>
      <w:bookmarkEnd w:id="15"/>
      <w:r>
        <w:rPr>
          <w:color w:val="943533"/>
          <w:u w:val="thick" w:color="943533"/>
        </w:rPr>
        <w:t>travaux</w:t>
      </w:r>
    </w:p>
    <w:p>
      <w:pPr>
        <w:pStyle w:val="BodyText"/>
        <w:rPr>
          <w:b/>
          <w:sz w:val="20"/>
        </w:rPr>
      </w:pPr>
    </w:p>
    <w:p>
      <w:pPr>
        <w:pStyle w:val="BodyText"/>
        <w:spacing w:before="1"/>
        <w:rPr>
          <w:b/>
          <w:sz w:val="21"/>
        </w:rPr>
      </w:pPr>
    </w:p>
    <w:p>
      <w:pPr>
        <w:pStyle w:val="Heading2"/>
        <w:numPr>
          <w:ilvl w:val="3"/>
          <w:numId w:val="1"/>
        </w:numPr>
        <w:tabs>
          <w:tab w:pos="1247" w:val="left" w:leader="none"/>
        </w:tabs>
        <w:spacing w:line="240" w:lineRule="auto" w:before="88" w:after="0"/>
        <w:ind w:left="1246" w:right="0" w:hanging="360"/>
        <w:jc w:val="left"/>
        <w:rPr>
          <w:u w:val="none"/>
        </w:rPr>
      </w:pPr>
      <w:bookmarkStart w:name="_TOC_250008" w:id="16"/>
      <w:r>
        <w:rPr>
          <w:color w:val="4E81BD"/>
          <w:u w:val="thick" w:color="4E81BD"/>
        </w:rPr>
        <w:t>Collège : TP informatique 1 « Programmer pour trouver des solutions</w:t>
      </w:r>
      <w:r>
        <w:rPr>
          <w:color w:val="4E81BD"/>
          <w:spacing w:val="-11"/>
          <w:u w:val="thick" w:color="4E81BD"/>
        </w:rPr>
        <w:t> </w:t>
      </w:r>
      <w:bookmarkEnd w:id="16"/>
      <w:r>
        <w:rPr>
          <w:color w:val="4E81BD"/>
          <w:u w:val="thick" w:color="4E81BD"/>
        </w:rPr>
        <w:t>»</w:t>
      </w:r>
    </w:p>
    <w:p>
      <w:pPr>
        <w:pStyle w:val="BodyText"/>
        <w:rPr>
          <w:b/>
          <w:sz w:val="20"/>
        </w:rPr>
      </w:pPr>
    </w:p>
    <w:p>
      <w:pPr>
        <w:pStyle w:val="BodyText"/>
        <w:rPr>
          <w:b/>
          <w:sz w:val="20"/>
        </w:rPr>
      </w:pPr>
    </w:p>
    <w:p>
      <w:pPr>
        <w:spacing w:before="200"/>
        <w:ind w:left="3403" w:right="0" w:firstLine="0"/>
        <w:jc w:val="left"/>
        <w:rPr>
          <w:sz w:val="32"/>
        </w:rPr>
      </w:pPr>
      <w:r>
        <w:rPr/>
        <w:pict>
          <v:group style="position:absolute;margin-left:22.68pt;margin-top:9.816782pt;width:549.85pt;height:654.25pt;mso-position-horizontal-relative:page;mso-position-vertical-relative:paragraph;z-index:-47800" coordorigin="454,196" coordsize="10997,13085">
            <v:rect style="position:absolute;left:453;top:196;width:10;height:10" filled="true" fillcolor="#000000" stroked="false">
              <v:fill type="solid"/>
            </v:rect>
            <v:line style="position:absolute" from="463,201" to="11441,201" stroked="true" strokeweight=".48pt" strokecolor="#000000">
              <v:stroke dashstyle="solid"/>
            </v:line>
            <v:rect style="position:absolute;left:11440;top:196;width:10;height:10" filled="true" fillcolor="#000000" stroked="false">
              <v:fill type="solid"/>
            </v:rect>
            <v:line style="position:absolute" from="458,206" to="458,13281" stroked="true" strokeweight=".48pt" strokecolor="#000000">
              <v:stroke dashstyle="solid"/>
            </v:line>
            <v:line style="position:absolute" from="463,13276" to="11441,13276" stroked="true" strokeweight=".48pt" strokecolor="#000000">
              <v:stroke dashstyle="solid"/>
            </v:line>
            <v:line style="position:absolute" from="11446,206" to="11446,13281" stroked="true" strokeweight=".48pt" strokecolor="#000000">
              <v:stroke dashstyle="solid"/>
            </v:line>
            <w10:wrap type="none"/>
          </v:group>
        </w:pict>
      </w:r>
      <w:r>
        <w:rPr>
          <w:sz w:val="32"/>
        </w:rPr>
        <w:t>Programmer pour trouver des solutions</w:t>
      </w:r>
    </w:p>
    <w:p>
      <w:pPr>
        <w:pStyle w:val="BodyText"/>
        <w:spacing w:line="552" w:lineRule="exact" w:before="58"/>
        <w:ind w:left="526" w:right="1316"/>
      </w:pPr>
      <w:r>
        <w:rPr/>
        <w:t>Créer un programme pour chaque situation donnée qui permette de trouver la ou les solutions attendues. </w:t>
      </w:r>
      <w:r>
        <w:rPr>
          <w:u w:val="single"/>
        </w:rPr>
        <w:t>Situation 1</w:t>
      </w:r>
      <w:r>
        <w:rPr/>
        <w:t> :</w:t>
      </w:r>
    </w:p>
    <w:p>
      <w:pPr>
        <w:pStyle w:val="BodyText"/>
        <w:spacing w:line="218" w:lineRule="exact"/>
        <w:ind w:left="526"/>
      </w:pPr>
      <w:r>
        <w:rPr/>
        <w:t>Antoine choisit un nombre. Il le multiplie par 3,5 puis il ajoute 7 au produit obtenu. Au final, il obtient – 35.</w:t>
      </w:r>
    </w:p>
    <w:p>
      <w:pPr>
        <w:pStyle w:val="BodyText"/>
        <w:ind w:left="526" w:right="7008"/>
      </w:pPr>
      <w:r>
        <w:rPr/>
        <w:t>Quel nombre a-t-il choisi au départ ? Solution :</w:t>
      </w:r>
    </w:p>
    <w:p>
      <w:pPr>
        <w:pStyle w:val="BodyText"/>
        <w:ind w:left="526"/>
      </w:pPr>
      <w:r>
        <w:rPr/>
        <w:t>…………………………………………………………………………………………………………………</w:t>
      </w:r>
    </w:p>
    <w:p>
      <w:pPr>
        <w:pStyle w:val="BodyText"/>
      </w:pPr>
    </w:p>
    <w:p>
      <w:pPr>
        <w:pStyle w:val="BodyText"/>
        <w:ind w:left="526"/>
      </w:pPr>
      <w:r>
        <w:rPr>
          <w:u w:val="single"/>
        </w:rPr>
        <w:t>Situation 2</w:t>
      </w:r>
      <w:r>
        <w:rPr/>
        <w:t> :</w:t>
      </w:r>
    </w:p>
    <w:p>
      <w:pPr>
        <w:pStyle w:val="BodyText"/>
        <w:spacing w:before="1"/>
        <w:ind w:left="526" w:right="2375"/>
      </w:pPr>
      <w:r>
        <w:rPr/>
        <w:t>Pauline choisit un nombre. Elle le multiplie par – 6,8 puis elle soustrait 15 au produit obtenu. Au final, elle obtient – 33, 36. Quel nombre a-t-elle choisi au départ ?</w:t>
      </w:r>
    </w:p>
    <w:p>
      <w:pPr>
        <w:pStyle w:val="BodyText"/>
        <w:ind w:left="526"/>
      </w:pPr>
      <w:r>
        <w:rPr/>
        <w:t>Solution :</w:t>
      </w:r>
    </w:p>
    <w:p>
      <w:pPr>
        <w:pStyle w:val="BodyText"/>
        <w:ind w:left="526"/>
      </w:pPr>
      <w:r>
        <w:rPr/>
        <w:t>…………………………………………………………………………………………………………………</w:t>
      </w:r>
    </w:p>
    <w:p>
      <w:pPr>
        <w:pStyle w:val="BodyText"/>
        <w:spacing w:before="11"/>
        <w:rPr>
          <w:sz w:val="23"/>
        </w:rPr>
      </w:pPr>
    </w:p>
    <w:p>
      <w:pPr>
        <w:pStyle w:val="BodyText"/>
        <w:ind w:left="526"/>
      </w:pPr>
      <w:r>
        <w:rPr>
          <w:u w:val="single"/>
        </w:rPr>
        <w:t>Situation 3</w:t>
      </w:r>
      <w:r>
        <w:rPr/>
        <w:t> :</w:t>
      </w:r>
    </w:p>
    <w:p>
      <w:pPr>
        <w:pStyle w:val="BodyText"/>
        <w:ind w:left="526" w:right="4422"/>
      </w:pPr>
      <w:r>
        <w:rPr/>
        <w:t>Pauline et Antoine choisissent tous les deux le même nombre au départ. Pauline multiplie ce nombre par 4 et ajoute 3 au résultat obtenu.</w:t>
      </w:r>
    </w:p>
    <w:p>
      <w:pPr>
        <w:pStyle w:val="BodyText"/>
        <w:ind w:left="526"/>
      </w:pPr>
      <w:r>
        <w:rPr/>
        <w:t>Antoine multiplie le nombre par – 3 et ajoute 53,4 au résultat obtenu.</w:t>
      </w:r>
    </w:p>
    <w:p>
      <w:pPr>
        <w:pStyle w:val="BodyText"/>
        <w:ind w:left="526" w:right="2089"/>
      </w:pPr>
      <w:r>
        <w:rPr/>
        <w:t>Quand ils ont terminé, ils s’aperçoivent qu’ils obtiennent exactement le même résultat à la fin. Quel nombre ont-ils choisi au départ ?</w:t>
      </w:r>
    </w:p>
    <w:p>
      <w:pPr>
        <w:pStyle w:val="BodyText"/>
        <w:ind w:left="526"/>
      </w:pPr>
      <w:r>
        <w:rPr/>
        <w:t>Solution :</w:t>
      </w:r>
    </w:p>
    <w:p>
      <w:pPr>
        <w:pStyle w:val="BodyText"/>
        <w:ind w:left="526"/>
      </w:pPr>
      <w:r>
        <w:rPr/>
        <w:t>…………………………………………………………………………………………………………………</w:t>
      </w:r>
    </w:p>
    <w:p>
      <w:pPr>
        <w:pStyle w:val="BodyText"/>
      </w:pPr>
    </w:p>
    <w:p>
      <w:pPr>
        <w:pStyle w:val="BodyText"/>
        <w:ind w:left="526"/>
      </w:pPr>
      <w:r>
        <w:rPr>
          <w:u w:val="single"/>
        </w:rPr>
        <w:t>Améliorations possibles</w:t>
      </w:r>
      <w:r>
        <w:rPr/>
        <w:t> :</w:t>
      </w:r>
    </w:p>
    <w:p>
      <w:pPr>
        <w:pStyle w:val="BodyText"/>
        <w:ind w:left="526" w:right="744"/>
      </w:pPr>
      <w:r>
        <w:rPr/>
        <w:t>Indiquer les avantages et les inconvénients de chacun des programmes réalisés et indiquer les améliorations possibles qui permettraient de créer des programmes plus performants pour répondre à ce genre de question</w:t>
      </w:r>
      <w:r>
        <w:rPr>
          <w:spacing w:val="-22"/>
        </w:rPr>
        <w:t> </w:t>
      </w:r>
      <w:r>
        <w:rPr/>
        <w:t>:</w:t>
      </w:r>
    </w:p>
    <w:p>
      <w:pPr>
        <w:pStyle w:val="BodyText"/>
        <w:ind w:left="526"/>
      </w:pPr>
      <w:r>
        <w:rPr/>
        <w:t>…………………………………………………………………………………………………………………..</w:t>
      </w:r>
    </w:p>
    <w:p>
      <w:pPr>
        <w:pStyle w:val="BodyText"/>
        <w:ind w:left="526"/>
      </w:pPr>
      <w:r>
        <w:rPr/>
        <w:t>…………………………………………………………………………………………………………………..…</w:t>
      </w:r>
    </w:p>
    <w:p>
      <w:pPr>
        <w:pStyle w:val="BodyText"/>
        <w:ind w:left="526"/>
      </w:pPr>
      <w:r>
        <w:rPr/>
        <w:t>………………………………………………………………………………………………………………..……</w:t>
      </w:r>
    </w:p>
    <w:p>
      <w:pPr>
        <w:pStyle w:val="BodyText"/>
        <w:ind w:left="526"/>
      </w:pPr>
      <w:r>
        <w:rPr/>
        <w:t>……………………………………………………………………………………………………………..………</w:t>
      </w:r>
    </w:p>
    <w:p>
      <w:pPr>
        <w:pStyle w:val="BodyText"/>
        <w:ind w:left="526"/>
      </w:pPr>
      <w:r>
        <w:rPr/>
        <w:t>…………………………………………………………………………………………………………..…………</w:t>
      </w:r>
    </w:p>
    <w:p>
      <w:pPr>
        <w:pStyle w:val="BodyText"/>
        <w:spacing w:before="1"/>
        <w:ind w:left="526"/>
      </w:pPr>
      <w:r>
        <w:rPr/>
        <w:t>………………………………………………………………………………………………………..</w:t>
      </w:r>
    </w:p>
    <w:p>
      <w:pPr>
        <w:pStyle w:val="BodyText"/>
        <w:rPr>
          <w:sz w:val="26"/>
        </w:rPr>
      </w:pPr>
    </w:p>
    <w:p>
      <w:pPr>
        <w:pStyle w:val="BodyText"/>
        <w:spacing w:before="11"/>
        <w:rPr>
          <w:sz w:val="21"/>
        </w:rPr>
      </w:pPr>
    </w:p>
    <w:p>
      <w:pPr>
        <w:pStyle w:val="BodyText"/>
        <w:ind w:left="526"/>
      </w:pPr>
      <w:r>
        <w:rPr>
          <w:u w:val="single"/>
        </w:rPr>
        <w:t>Situation 4</w:t>
      </w:r>
      <w:r>
        <w:rPr/>
        <w:t> :</w:t>
      </w:r>
    </w:p>
    <w:p>
      <w:pPr>
        <w:pStyle w:val="BodyText"/>
        <w:tabs>
          <w:tab w:pos="4152" w:val="left" w:leader="none"/>
        </w:tabs>
        <w:ind w:left="526"/>
      </w:pPr>
      <w:r>
        <w:rPr/>
        <w:t>Programme de</w:t>
      </w:r>
      <w:r>
        <w:rPr>
          <w:spacing w:val="-4"/>
        </w:rPr>
        <w:t> </w:t>
      </w:r>
      <w:r>
        <w:rPr/>
        <w:t>calculs</w:t>
      </w:r>
      <w:r>
        <w:rPr>
          <w:spacing w:val="-1"/>
        </w:rPr>
        <w:t> </w:t>
      </w:r>
      <w:r>
        <w:rPr/>
        <w:t>A</w:t>
        <w:tab/>
        <w:t>Programme de calculs</w:t>
      </w:r>
      <w:r>
        <w:rPr>
          <w:spacing w:val="1"/>
        </w:rPr>
        <w:t> </w:t>
      </w:r>
      <w:r>
        <w:rPr/>
        <w:t>B</w:t>
      </w:r>
    </w:p>
    <w:p>
      <w:pPr>
        <w:pStyle w:val="ListParagraph"/>
        <w:numPr>
          <w:ilvl w:val="0"/>
          <w:numId w:val="7"/>
        </w:numPr>
        <w:tabs>
          <w:tab w:pos="774" w:val="left" w:leader="none"/>
          <w:tab w:pos="4133" w:val="left" w:leader="none"/>
        </w:tabs>
        <w:spacing w:line="281" w:lineRule="exact" w:before="3" w:after="0"/>
        <w:ind w:left="773" w:right="0" w:hanging="247"/>
        <w:jc w:val="left"/>
        <w:rPr>
          <w:sz w:val="24"/>
        </w:rPr>
      </w:pPr>
      <w:r>
        <w:rPr>
          <w:sz w:val="24"/>
        </w:rPr>
        <w:t>Choisir</w:t>
      </w:r>
      <w:r>
        <w:rPr>
          <w:spacing w:val="-2"/>
          <w:sz w:val="24"/>
        </w:rPr>
        <w:t> </w:t>
      </w:r>
      <w:r>
        <w:rPr>
          <w:sz w:val="24"/>
        </w:rPr>
        <w:t>un nombre</w:t>
        <w:tab/>
      </w:r>
      <w:r>
        <w:rPr>
          <w:rFonts w:ascii="Cambria Math" w:hAnsi="Cambria Math"/>
          <w:sz w:val="24"/>
        </w:rPr>
        <w:t>∎ </w:t>
      </w:r>
      <w:r>
        <w:rPr>
          <w:sz w:val="24"/>
        </w:rPr>
        <w:t>Choisir un</w:t>
      </w:r>
      <w:r>
        <w:rPr>
          <w:spacing w:val="5"/>
          <w:sz w:val="24"/>
        </w:rPr>
        <w:t> </w:t>
      </w:r>
      <w:r>
        <w:rPr>
          <w:sz w:val="24"/>
        </w:rPr>
        <w:t>nombre</w:t>
      </w:r>
    </w:p>
    <w:p>
      <w:pPr>
        <w:pStyle w:val="ListParagraph"/>
        <w:numPr>
          <w:ilvl w:val="0"/>
          <w:numId w:val="7"/>
        </w:numPr>
        <w:tabs>
          <w:tab w:pos="774" w:val="left" w:leader="none"/>
          <w:tab w:pos="4152" w:val="left" w:leader="none"/>
        </w:tabs>
        <w:spacing w:line="281" w:lineRule="exact" w:before="0" w:after="0"/>
        <w:ind w:left="773" w:right="0" w:hanging="247"/>
        <w:jc w:val="left"/>
        <w:rPr>
          <w:sz w:val="24"/>
        </w:rPr>
      </w:pPr>
      <w:r>
        <w:rPr>
          <w:sz w:val="24"/>
        </w:rPr>
        <w:t>Multiplier</w:t>
      </w:r>
      <w:r>
        <w:rPr>
          <w:spacing w:val="-2"/>
          <w:sz w:val="24"/>
        </w:rPr>
        <w:t> </w:t>
      </w:r>
      <w:r>
        <w:rPr>
          <w:sz w:val="24"/>
        </w:rPr>
        <w:t>par</w:t>
      </w:r>
      <w:r>
        <w:rPr>
          <w:spacing w:val="-2"/>
          <w:sz w:val="24"/>
        </w:rPr>
        <w:t> </w:t>
      </w:r>
      <w:r>
        <w:rPr>
          <w:sz w:val="24"/>
        </w:rPr>
        <w:t>7</w:t>
        <w:tab/>
      </w:r>
      <w:r>
        <w:rPr>
          <w:rFonts w:ascii="Cambria Math" w:hAnsi="Cambria Math"/>
          <w:sz w:val="24"/>
        </w:rPr>
        <w:t>∎ </w:t>
      </w:r>
      <w:r>
        <w:rPr>
          <w:sz w:val="24"/>
        </w:rPr>
        <w:t>Multiplier par –</w:t>
      </w:r>
      <w:r>
        <w:rPr>
          <w:spacing w:val="4"/>
          <w:sz w:val="24"/>
        </w:rPr>
        <w:t> </w:t>
      </w:r>
      <w:r>
        <w:rPr>
          <w:sz w:val="24"/>
        </w:rPr>
        <w:t>9</w:t>
      </w:r>
    </w:p>
    <w:p>
      <w:pPr>
        <w:pStyle w:val="ListParagraph"/>
        <w:numPr>
          <w:ilvl w:val="0"/>
          <w:numId w:val="7"/>
        </w:numPr>
        <w:tabs>
          <w:tab w:pos="774" w:val="left" w:leader="none"/>
          <w:tab w:pos="4267" w:val="left" w:leader="none"/>
        </w:tabs>
        <w:spacing w:line="279" w:lineRule="exact" w:before="0" w:after="0"/>
        <w:ind w:left="773" w:right="0" w:hanging="247"/>
        <w:jc w:val="left"/>
        <w:rPr>
          <w:sz w:val="24"/>
        </w:rPr>
      </w:pPr>
      <w:r>
        <w:rPr>
          <w:sz w:val="24"/>
        </w:rPr>
        <w:t>Ajouter</w:t>
      </w:r>
      <w:r>
        <w:rPr>
          <w:spacing w:val="-2"/>
          <w:sz w:val="24"/>
        </w:rPr>
        <w:t> </w:t>
      </w:r>
      <w:r>
        <w:rPr>
          <w:sz w:val="24"/>
        </w:rPr>
        <w:t>15</w:t>
        <w:tab/>
      </w:r>
      <w:r>
        <w:rPr>
          <w:rFonts w:ascii="Cambria Math" w:hAnsi="Cambria Math"/>
          <w:sz w:val="24"/>
        </w:rPr>
        <w:t>∎ </w:t>
      </w:r>
      <w:r>
        <w:rPr>
          <w:sz w:val="24"/>
        </w:rPr>
        <w:t>Ajouter 1</w:t>
      </w:r>
      <w:r>
        <w:rPr>
          <w:spacing w:val="5"/>
          <w:sz w:val="24"/>
        </w:rPr>
        <w:t> </w:t>
      </w:r>
      <w:r>
        <w:rPr>
          <w:sz w:val="24"/>
        </w:rPr>
        <w:t>635,8</w:t>
      </w:r>
    </w:p>
    <w:p>
      <w:pPr>
        <w:pStyle w:val="BodyText"/>
        <w:ind w:left="526" w:right="964"/>
      </w:pPr>
      <w:r>
        <w:rPr/>
        <w:t>Pauline a choisi le même nombre au départ pour les deux programmes et a trouvé à la fin un même nombre. Quel nombre a-t-elle choisi au départ ?</w:t>
      </w:r>
    </w:p>
    <w:p>
      <w:pPr>
        <w:pStyle w:val="BodyText"/>
        <w:ind w:left="526"/>
      </w:pPr>
      <w:r>
        <w:rPr/>
        <w:t>Solution :</w:t>
      </w:r>
    </w:p>
    <w:p>
      <w:pPr>
        <w:pStyle w:val="BodyText"/>
        <w:ind w:left="526"/>
      </w:pPr>
      <w:r>
        <w:rPr/>
        <w:t>…………………………………………………………………………………………………………………</w:t>
      </w:r>
    </w:p>
    <w:p>
      <w:pPr>
        <w:spacing w:after="0"/>
        <w:sectPr>
          <w:footerReference w:type="default" r:id="rId34"/>
          <w:pgSz w:w="11900" w:h="16840"/>
          <w:pgMar w:footer="770" w:header="0" w:top="500" w:bottom="960" w:left="40" w:right="0"/>
          <w:pgNumType w:start="20"/>
        </w:sectPr>
      </w:pPr>
    </w:p>
    <w:p>
      <w:pPr>
        <w:pStyle w:val="Heading2"/>
        <w:numPr>
          <w:ilvl w:val="3"/>
          <w:numId w:val="1"/>
        </w:numPr>
        <w:tabs>
          <w:tab w:pos="1247" w:val="left" w:leader="none"/>
        </w:tabs>
        <w:spacing w:line="240" w:lineRule="auto" w:before="66" w:after="0"/>
        <w:ind w:left="1246" w:right="0" w:hanging="360"/>
        <w:jc w:val="left"/>
        <w:rPr>
          <w:u w:val="none"/>
        </w:rPr>
      </w:pPr>
      <w:r>
        <w:rPr/>
        <w:pict>
          <v:group style="position:absolute;margin-left:22.68pt;margin-top:76.199577pt;width:546.15pt;height:691.2pt;mso-position-horizontal-relative:page;mso-position-vertical-relative:page;z-index:-47728" coordorigin="454,1524" coordsize="10923,13824">
            <v:rect style="position:absolute;left:453;top:1524;width:10;height:10" filled="true" fillcolor="#000000" stroked="false">
              <v:fill type="solid"/>
            </v:rect>
            <v:line style="position:absolute" from="463,1529" to="11366,1529" stroked="true" strokeweight=".48pt" strokecolor="#000000">
              <v:stroke dashstyle="solid"/>
            </v:line>
            <v:rect style="position:absolute;left:11366;top:1524;width:10;height:10" filled="true" fillcolor="#000000" stroked="false">
              <v:fill type="solid"/>
            </v:rect>
            <v:line style="position:absolute" from="458,1534" to="458,15348" stroked="true" strokeweight=".48pt" strokecolor="#000000">
              <v:stroke dashstyle="solid"/>
            </v:line>
            <v:line style="position:absolute" from="463,15343" to="11366,15343" stroked="true" strokeweight=".48pt" strokecolor="#000000">
              <v:stroke dashstyle="solid"/>
            </v:line>
            <v:line style="position:absolute" from="11371,1534" to="11371,15348" stroked="true" strokeweight=".48pt" strokecolor="#000000">
              <v:stroke dashstyle="solid"/>
            </v:line>
            <w10:wrap type="none"/>
          </v:group>
        </w:pict>
      </w:r>
      <w:bookmarkStart w:name="_TOC_250007" w:id="17"/>
      <w:r>
        <w:rPr>
          <w:color w:val="4E81BD"/>
          <w:u w:val="thick" w:color="4E81BD"/>
        </w:rPr>
        <w:t>Collège : TP informatique 2 « Découverte des listes</w:t>
      </w:r>
      <w:r>
        <w:rPr>
          <w:color w:val="4E81BD"/>
          <w:spacing w:val="-8"/>
          <w:u w:val="thick" w:color="4E81BD"/>
        </w:rPr>
        <w:t> </w:t>
      </w:r>
      <w:bookmarkEnd w:id="17"/>
      <w:r>
        <w:rPr>
          <w:color w:val="4E81BD"/>
          <w:u w:val="thick" w:color="4E81BD"/>
        </w:rPr>
        <w:t>»</w:t>
      </w:r>
    </w:p>
    <w:p>
      <w:pPr>
        <w:pStyle w:val="BodyText"/>
        <w:rPr>
          <w:b/>
          <w:sz w:val="20"/>
        </w:rPr>
      </w:pPr>
    </w:p>
    <w:p>
      <w:pPr>
        <w:pStyle w:val="BodyText"/>
        <w:spacing w:before="11"/>
        <w:rPr>
          <w:b/>
          <w:sz w:val="29"/>
        </w:rPr>
      </w:pPr>
    </w:p>
    <w:p>
      <w:pPr>
        <w:spacing w:before="86"/>
        <w:ind w:left="1491" w:right="1600" w:firstLine="0"/>
        <w:jc w:val="center"/>
        <w:rPr>
          <w:sz w:val="32"/>
        </w:rPr>
      </w:pPr>
      <w:r>
        <w:rPr>
          <w:sz w:val="32"/>
        </w:rPr>
        <w:t>Découverte des listes</w:t>
      </w:r>
    </w:p>
    <w:p>
      <w:pPr>
        <w:pStyle w:val="BodyText"/>
        <w:spacing w:before="1"/>
        <w:rPr>
          <w:sz w:val="48"/>
        </w:rPr>
      </w:pPr>
    </w:p>
    <w:p>
      <w:pPr>
        <w:pStyle w:val="ListParagraph"/>
        <w:numPr>
          <w:ilvl w:val="0"/>
          <w:numId w:val="8"/>
        </w:numPr>
        <w:tabs>
          <w:tab w:pos="712" w:val="left" w:leader="none"/>
        </w:tabs>
        <w:spacing w:line="368" w:lineRule="exact" w:before="0" w:after="0"/>
        <w:ind w:left="711" w:right="0" w:hanging="185"/>
        <w:jc w:val="left"/>
        <w:rPr>
          <w:sz w:val="32"/>
        </w:rPr>
      </w:pPr>
      <w:r>
        <w:rPr>
          <w:sz w:val="32"/>
        </w:rPr>
        <w:t>Tester une expression pour les nombres entiers de 1 à</w:t>
      </w:r>
      <w:r>
        <w:rPr>
          <w:spacing w:val="-9"/>
          <w:sz w:val="32"/>
        </w:rPr>
        <w:t> </w:t>
      </w:r>
      <w:r>
        <w:rPr>
          <w:sz w:val="32"/>
        </w:rPr>
        <w:t>10</w:t>
      </w:r>
    </w:p>
    <w:p>
      <w:pPr>
        <w:pStyle w:val="BodyText"/>
        <w:spacing w:line="276" w:lineRule="exact"/>
        <w:ind w:left="526"/>
      </w:pPr>
      <w:r>
        <w:rPr/>
        <w:t>Créer un programme exécuté « quand </w:t>
      </w:r>
      <w:r>
        <w:rPr>
          <w:i/>
        </w:rPr>
        <w:t>a </w:t>
      </w:r>
      <w:r>
        <w:rPr/>
        <w:t>est cliqué ».</w:t>
      </w:r>
    </w:p>
    <w:p>
      <w:pPr>
        <w:pStyle w:val="BodyText"/>
        <w:spacing w:before="37"/>
        <w:ind w:left="526"/>
      </w:pPr>
      <w:r>
        <w:rPr/>
        <w:t>Le lutin donne la valeur de l’expression </w:t>
      </w:r>
      <w:r>
        <w:rPr>
          <w:rFonts w:ascii="Cambria Math" w:hAnsi="Cambria Math"/>
        </w:rPr>
        <w:t>2x + 7 </w:t>
      </w:r>
      <w:r>
        <w:rPr/>
        <w:t>quand </w:t>
      </w:r>
      <w:r>
        <w:rPr>
          <w:rFonts w:ascii="Cambria Math" w:hAnsi="Cambria Math"/>
        </w:rPr>
        <w:t>x = 1 </w:t>
      </w:r>
      <w:r>
        <w:rPr/>
        <w:t>; </w:t>
      </w:r>
      <w:r>
        <w:rPr>
          <w:rFonts w:ascii="Cambria Math" w:hAnsi="Cambria Math"/>
        </w:rPr>
        <w:t>x = 2 </w:t>
      </w:r>
      <w:r>
        <w:rPr/>
        <w:t>; </w:t>
      </w:r>
      <w:r>
        <w:rPr>
          <w:rFonts w:ascii="Cambria Math" w:hAnsi="Cambria Math"/>
        </w:rPr>
        <w:t>x = 3 </w:t>
      </w:r>
      <w:r>
        <w:rPr/>
        <w:t>; </w:t>
      </w:r>
      <w:r>
        <w:rPr>
          <w:rFonts w:ascii="Cambria Math" w:hAnsi="Cambria Math"/>
        </w:rPr>
        <w:t>x = 4 </w:t>
      </w:r>
      <w:r>
        <w:rPr/>
        <w:t>; </w:t>
      </w:r>
      <w:r>
        <w:rPr>
          <w:rFonts w:ascii="Cambria Math" w:hAnsi="Cambria Math"/>
        </w:rPr>
        <w:t>x = 5 </w:t>
      </w:r>
      <w:r>
        <w:rPr/>
        <w:t>; </w:t>
      </w:r>
      <w:r>
        <w:rPr>
          <w:rFonts w:ascii="Cambria Math" w:hAnsi="Cambria Math"/>
        </w:rPr>
        <w:t>x = 6 </w:t>
      </w:r>
      <w:r>
        <w:rPr/>
        <w:t>; </w:t>
      </w:r>
      <w:r>
        <w:rPr>
          <w:rFonts w:ascii="Cambria Math" w:hAnsi="Cambria Math"/>
        </w:rPr>
        <w:t>x = 7 </w:t>
      </w:r>
      <w:r>
        <w:rPr/>
        <w:t>;</w:t>
      </w:r>
    </w:p>
    <w:p>
      <w:pPr>
        <w:pStyle w:val="BodyText"/>
        <w:spacing w:before="35"/>
        <w:ind w:left="526"/>
      </w:pPr>
      <w:r>
        <w:rPr>
          <w:rFonts w:ascii="Cambria Math"/>
        </w:rPr>
        <w:t>x = 8 </w:t>
      </w:r>
      <w:r>
        <w:rPr/>
        <w:t>; </w:t>
      </w:r>
      <w:r>
        <w:rPr>
          <w:rFonts w:ascii="Cambria Math"/>
        </w:rPr>
        <w:t>x = 9 </w:t>
      </w:r>
      <w:r>
        <w:rPr/>
        <w:t>et </w:t>
      </w:r>
      <w:r>
        <w:rPr>
          <w:rFonts w:ascii="Cambria Math"/>
        </w:rPr>
        <w:t>x = 10 </w:t>
      </w:r>
      <w:r>
        <w:rPr/>
        <w:t>et stocke ces valeurs dans une liste.</w:t>
      </w:r>
    </w:p>
    <w:p>
      <w:pPr>
        <w:pStyle w:val="BodyText"/>
        <w:rPr>
          <w:sz w:val="28"/>
        </w:rPr>
      </w:pPr>
    </w:p>
    <w:p>
      <w:pPr>
        <w:pStyle w:val="BodyText"/>
        <w:rPr>
          <w:sz w:val="28"/>
        </w:rPr>
      </w:pPr>
    </w:p>
    <w:p>
      <w:pPr>
        <w:pStyle w:val="ListParagraph"/>
        <w:numPr>
          <w:ilvl w:val="0"/>
          <w:numId w:val="8"/>
        </w:numPr>
        <w:tabs>
          <w:tab w:pos="820" w:val="left" w:leader="none"/>
        </w:tabs>
        <w:spacing w:line="240" w:lineRule="auto" w:before="183" w:after="0"/>
        <w:ind w:left="819" w:right="0" w:hanging="293"/>
        <w:jc w:val="left"/>
        <w:rPr>
          <w:sz w:val="32"/>
        </w:rPr>
      </w:pPr>
      <w:r>
        <w:rPr>
          <w:sz w:val="32"/>
        </w:rPr>
        <w:t>Tester une expression pour dix nombres entiers consécutifs au</w:t>
      </w:r>
      <w:r>
        <w:rPr>
          <w:spacing w:val="-12"/>
          <w:sz w:val="32"/>
        </w:rPr>
        <w:t> </w:t>
      </w:r>
      <w:r>
        <w:rPr>
          <w:sz w:val="32"/>
        </w:rPr>
        <w:t>choix</w:t>
      </w:r>
    </w:p>
    <w:p>
      <w:pPr>
        <w:pStyle w:val="BodyText"/>
        <w:spacing w:line="237" w:lineRule="auto" w:before="5"/>
        <w:ind w:left="526" w:right="744"/>
      </w:pPr>
      <w:r>
        <w:rPr/>
        <w:t>Créer un programme exécuté « quand </w:t>
      </w:r>
      <w:r>
        <w:rPr>
          <w:i/>
        </w:rPr>
        <w:t>b </w:t>
      </w:r>
      <w:r>
        <w:rPr/>
        <w:t>est cliqué ». Le lutin donne la valeur de l’expression </w:t>
      </w:r>
      <w:r>
        <w:rPr>
          <w:rFonts w:ascii="Cambria Math" w:hAnsi="Cambria Math"/>
        </w:rPr>
        <w:t>2x + 7 </w:t>
      </w:r>
      <w:r>
        <w:rPr/>
        <w:t>pour dix nombres entiers consécutifs choisis par l’utilisateur, et stocke ces valeurs dans une liste.</w:t>
      </w:r>
    </w:p>
    <w:p>
      <w:pPr>
        <w:pStyle w:val="BodyText"/>
        <w:rPr>
          <w:sz w:val="26"/>
        </w:rPr>
      </w:pPr>
    </w:p>
    <w:p>
      <w:pPr>
        <w:pStyle w:val="BodyText"/>
        <w:rPr>
          <w:sz w:val="26"/>
        </w:rPr>
      </w:pPr>
    </w:p>
    <w:p>
      <w:pPr>
        <w:pStyle w:val="BodyText"/>
        <w:rPr>
          <w:sz w:val="26"/>
        </w:rPr>
      </w:pPr>
    </w:p>
    <w:p>
      <w:pPr>
        <w:pStyle w:val="BodyText"/>
        <w:spacing w:before="206"/>
        <w:ind w:left="526" w:right="2403"/>
      </w:pPr>
      <w:r>
        <w:rPr/>
        <w:drawing>
          <wp:anchor distT="0" distB="0" distL="0" distR="0" allowOverlap="1" layoutInCell="1" locked="0" behindDoc="1" simplePos="0" relativeHeight="268387679">
            <wp:simplePos x="0" y="0"/>
            <wp:positionH relativeFrom="page">
              <wp:posOffset>6277355</wp:posOffset>
            </wp:positionH>
            <wp:positionV relativeFrom="paragraph">
              <wp:posOffset>-56101</wp:posOffset>
            </wp:positionV>
            <wp:extent cx="829055" cy="829056"/>
            <wp:effectExtent l="0" t="0" r="0" b="0"/>
            <wp:wrapNone/>
            <wp:docPr id="45" name="image28.png" descr=""/>
            <wp:cNvGraphicFramePr>
              <a:graphicFrameLocks noChangeAspect="1"/>
            </wp:cNvGraphicFramePr>
            <a:graphic>
              <a:graphicData uri="http://schemas.openxmlformats.org/drawingml/2006/picture">
                <pic:pic>
                  <pic:nvPicPr>
                    <pic:cNvPr id="46" name="image28.png"/>
                    <pic:cNvPicPr/>
                  </pic:nvPicPr>
                  <pic:blipFill>
                    <a:blip r:embed="rId35" cstate="print"/>
                    <a:stretch>
                      <a:fillRect/>
                    </a:stretch>
                  </pic:blipFill>
                  <pic:spPr>
                    <a:xfrm>
                      <a:off x="0" y="0"/>
                      <a:ext cx="829055" cy="829056"/>
                    </a:xfrm>
                    <a:prstGeom prst="rect">
                      <a:avLst/>
                    </a:prstGeom>
                  </pic:spPr>
                </pic:pic>
              </a:graphicData>
            </a:graphic>
          </wp:anchor>
        </w:drawing>
      </w:r>
      <w:r>
        <w:rPr/>
        <w:t>Aide : Pour comprendre le principe de la question réponse voir le tutoriel sur le lien suivant : </w:t>
      </w:r>
      <w:hyperlink r:id="rId36">
        <w:r>
          <w:rPr>
            <w:color w:val="0000FF"/>
            <w:u w:val="single" w:color="0000FF"/>
          </w:rPr>
          <w:t>http://mcetechno.ovh/epi.html</w:t>
        </w:r>
      </w:hyperlink>
    </w:p>
    <w:p>
      <w:pPr>
        <w:pStyle w:val="BodyText"/>
        <w:rPr>
          <w:sz w:val="26"/>
        </w:rPr>
      </w:pPr>
    </w:p>
    <w:p>
      <w:pPr>
        <w:pStyle w:val="BodyText"/>
        <w:rPr>
          <w:sz w:val="26"/>
        </w:rPr>
      </w:pPr>
    </w:p>
    <w:p>
      <w:pPr>
        <w:pStyle w:val="BodyText"/>
        <w:rPr>
          <w:sz w:val="26"/>
        </w:rPr>
      </w:pPr>
    </w:p>
    <w:p>
      <w:pPr>
        <w:pStyle w:val="BodyText"/>
        <w:spacing w:before="208"/>
        <w:ind w:left="526" w:right="2468"/>
      </w:pPr>
      <w:r>
        <w:rPr/>
        <w:drawing>
          <wp:anchor distT="0" distB="0" distL="0" distR="0" allowOverlap="1" layoutInCell="1" locked="0" behindDoc="1" simplePos="0" relativeHeight="268387703">
            <wp:simplePos x="0" y="0"/>
            <wp:positionH relativeFrom="page">
              <wp:posOffset>6210300</wp:posOffset>
            </wp:positionH>
            <wp:positionV relativeFrom="paragraph">
              <wp:posOffset>74708</wp:posOffset>
            </wp:positionV>
            <wp:extent cx="829055" cy="829056"/>
            <wp:effectExtent l="0" t="0" r="0" b="0"/>
            <wp:wrapNone/>
            <wp:docPr id="47" name="image28.png" descr=""/>
            <wp:cNvGraphicFramePr>
              <a:graphicFrameLocks noChangeAspect="1"/>
            </wp:cNvGraphicFramePr>
            <a:graphic>
              <a:graphicData uri="http://schemas.openxmlformats.org/drawingml/2006/picture">
                <pic:pic>
                  <pic:nvPicPr>
                    <pic:cNvPr id="48" name="image28.png"/>
                    <pic:cNvPicPr/>
                  </pic:nvPicPr>
                  <pic:blipFill>
                    <a:blip r:embed="rId35" cstate="print"/>
                    <a:stretch>
                      <a:fillRect/>
                    </a:stretch>
                  </pic:blipFill>
                  <pic:spPr>
                    <a:xfrm>
                      <a:off x="0" y="0"/>
                      <a:ext cx="829055" cy="829056"/>
                    </a:xfrm>
                    <a:prstGeom prst="rect">
                      <a:avLst/>
                    </a:prstGeom>
                  </pic:spPr>
                </pic:pic>
              </a:graphicData>
            </a:graphic>
          </wp:anchor>
        </w:drawing>
      </w:r>
      <w:r>
        <w:rPr/>
        <w:t>Aide : Pour comprendre le principe du stockage d’une donnée dans une variable voir le tutoriel sur le lien suivant :</w:t>
      </w:r>
    </w:p>
    <w:p>
      <w:pPr>
        <w:pStyle w:val="BodyText"/>
        <w:ind w:left="526"/>
      </w:pPr>
      <w:hyperlink r:id="rId36">
        <w:r>
          <w:rPr>
            <w:color w:val="0000FF"/>
            <w:u w:val="single" w:color="0000FF"/>
          </w:rPr>
          <w:t>http://mcetechno.ovh/epi.html</w:t>
        </w:r>
      </w:hyperlink>
    </w:p>
    <w:p>
      <w:pPr>
        <w:pStyle w:val="BodyText"/>
        <w:rPr>
          <w:sz w:val="26"/>
        </w:rPr>
      </w:pPr>
    </w:p>
    <w:p>
      <w:pPr>
        <w:pStyle w:val="BodyText"/>
        <w:rPr>
          <w:sz w:val="26"/>
        </w:rPr>
      </w:pPr>
    </w:p>
    <w:p>
      <w:pPr>
        <w:pStyle w:val="BodyText"/>
        <w:rPr>
          <w:sz w:val="26"/>
        </w:rPr>
      </w:pPr>
    </w:p>
    <w:p>
      <w:pPr>
        <w:pStyle w:val="ListParagraph"/>
        <w:numPr>
          <w:ilvl w:val="0"/>
          <w:numId w:val="8"/>
        </w:numPr>
        <w:tabs>
          <w:tab w:pos="925" w:val="left" w:leader="none"/>
        </w:tabs>
        <w:spacing w:line="240" w:lineRule="auto" w:before="206" w:after="0"/>
        <w:ind w:left="924" w:right="0" w:hanging="398"/>
        <w:jc w:val="left"/>
        <w:rPr>
          <w:sz w:val="32"/>
        </w:rPr>
      </w:pPr>
      <w:r>
        <w:rPr>
          <w:sz w:val="32"/>
        </w:rPr>
        <w:t>Tester une expression pour dix nombres au</w:t>
      </w:r>
      <w:r>
        <w:rPr>
          <w:spacing w:val="-6"/>
          <w:sz w:val="32"/>
        </w:rPr>
        <w:t> </w:t>
      </w:r>
      <w:r>
        <w:rPr>
          <w:sz w:val="32"/>
        </w:rPr>
        <w:t>choix</w:t>
      </w:r>
    </w:p>
    <w:p>
      <w:pPr>
        <w:pStyle w:val="BodyText"/>
        <w:spacing w:before="3"/>
        <w:ind w:left="526" w:right="744"/>
      </w:pPr>
      <w:r>
        <w:rPr/>
        <w:t>Créer un programme exécuté « quand </w:t>
      </w:r>
      <w:r>
        <w:rPr>
          <w:i/>
        </w:rPr>
        <w:t>c </w:t>
      </w:r>
      <w:r>
        <w:rPr/>
        <w:t>est cliqué ». Le lutin donne la valeur de l’expression </w:t>
      </w:r>
      <w:r>
        <w:rPr>
          <w:rFonts w:ascii="Cambria Math" w:hAnsi="Cambria Math"/>
        </w:rPr>
        <w:t>2x + 7 </w:t>
      </w:r>
      <w:r>
        <w:rPr/>
        <w:t>pour dix nombres choisis par l’utilisateur. L’utilisateur doit indiquer le premier nombre qu’il veut tester et le pas* régulier entre les dix valeurs qu’il désire. Les dix valeurs doivent être stockées dans une liste.</w:t>
      </w:r>
    </w:p>
    <w:p>
      <w:pPr>
        <w:pStyle w:val="BodyText"/>
        <w:rPr>
          <w:sz w:val="26"/>
        </w:rPr>
      </w:pPr>
    </w:p>
    <w:p>
      <w:pPr>
        <w:pStyle w:val="BodyText"/>
        <w:spacing w:before="10"/>
        <w:rPr>
          <w:sz w:val="21"/>
        </w:rPr>
      </w:pPr>
    </w:p>
    <w:p>
      <w:pPr>
        <w:pStyle w:val="BodyText"/>
        <w:ind w:left="526"/>
      </w:pPr>
      <w:r>
        <w:rPr/>
        <w:t>Exemples de pas* : 1 ; 3 ; 5 ; 7 ; 9 ; 11 ; 13 le pas entre les valeurs est ici de 2.</w:t>
      </w:r>
    </w:p>
    <w:p>
      <w:pPr>
        <w:pStyle w:val="BodyText"/>
        <w:ind w:left="2446"/>
      </w:pPr>
      <w:r>
        <w:rPr/>
        <w:t>9 ; 9,5 ; 10 ; 10,5 ; 11 ; 11,5 ; 12 le pas entre les valeurs est ici de 0,5.</w:t>
      </w:r>
    </w:p>
    <w:p>
      <w:pPr>
        <w:pStyle w:val="BodyText"/>
        <w:rPr>
          <w:sz w:val="26"/>
        </w:rPr>
      </w:pPr>
    </w:p>
    <w:p>
      <w:pPr>
        <w:pStyle w:val="BodyText"/>
        <w:rPr>
          <w:sz w:val="26"/>
        </w:rPr>
      </w:pPr>
    </w:p>
    <w:p>
      <w:pPr>
        <w:pStyle w:val="ListParagraph"/>
        <w:numPr>
          <w:ilvl w:val="0"/>
          <w:numId w:val="8"/>
        </w:numPr>
        <w:tabs>
          <w:tab w:pos="942" w:val="left" w:leader="none"/>
        </w:tabs>
        <w:spacing w:line="240" w:lineRule="auto" w:before="228" w:after="0"/>
        <w:ind w:left="941" w:right="0" w:hanging="415"/>
        <w:jc w:val="left"/>
        <w:rPr>
          <w:sz w:val="32"/>
        </w:rPr>
      </w:pPr>
      <w:r>
        <w:rPr>
          <w:sz w:val="32"/>
        </w:rPr>
        <w:t>Tester une expression pour plusieurs nombres au</w:t>
      </w:r>
      <w:r>
        <w:rPr>
          <w:spacing w:val="-7"/>
          <w:sz w:val="32"/>
        </w:rPr>
        <w:t> </w:t>
      </w:r>
      <w:r>
        <w:rPr>
          <w:sz w:val="32"/>
        </w:rPr>
        <w:t>choix</w:t>
      </w:r>
    </w:p>
    <w:p>
      <w:pPr>
        <w:pStyle w:val="BodyText"/>
        <w:spacing w:before="5"/>
        <w:ind w:left="526" w:right="804"/>
      </w:pPr>
      <w:r>
        <w:rPr/>
        <w:t>Créer un programme exécuté « quand </w:t>
      </w:r>
      <w:r>
        <w:rPr>
          <w:i/>
        </w:rPr>
        <w:t>d </w:t>
      </w:r>
      <w:r>
        <w:rPr/>
        <w:t>est cliqué ». Le lutin donne la valeur de l’expression </w:t>
      </w:r>
      <w:r>
        <w:rPr>
          <w:rFonts w:ascii="Cambria Math" w:hAnsi="Cambria Math"/>
        </w:rPr>
        <w:t>2x + 7 </w:t>
      </w:r>
      <w:r>
        <w:rPr/>
        <w:t>pour plusieurs nombres choisis par l’utilisateur. L’utilisateur doit indiquer le premier nombre qu’il veut tester et le pas* régulier entre les valeurs qu’il désire et indique le nombre de valeurs qu’il veut tester. Toutes les valeurs doivent être stockées dans une liste.</w:t>
      </w:r>
    </w:p>
    <w:p>
      <w:pPr>
        <w:spacing w:after="0"/>
        <w:sectPr>
          <w:pgSz w:w="11900" w:h="16840"/>
          <w:pgMar w:header="0" w:footer="770" w:top="500" w:bottom="960" w:left="40" w:right="0"/>
        </w:sectPr>
      </w:pPr>
    </w:p>
    <w:p>
      <w:pPr>
        <w:pStyle w:val="Heading2"/>
        <w:numPr>
          <w:ilvl w:val="3"/>
          <w:numId w:val="1"/>
        </w:numPr>
        <w:tabs>
          <w:tab w:pos="1247" w:val="left" w:leader="none"/>
        </w:tabs>
        <w:spacing w:line="240" w:lineRule="auto" w:before="66" w:after="0"/>
        <w:ind w:left="1246" w:right="0" w:hanging="360"/>
        <w:jc w:val="left"/>
        <w:rPr>
          <w:u w:val="none"/>
        </w:rPr>
      </w:pPr>
      <w:bookmarkStart w:name="_TOC_250006" w:id="18"/>
      <w:r>
        <w:rPr>
          <w:color w:val="4E81BD"/>
          <w:u w:val="thick" w:color="4E81BD"/>
        </w:rPr>
        <w:t>Collège : TP informatique 3 « Utilisation des scripts précédents</w:t>
      </w:r>
      <w:r>
        <w:rPr>
          <w:color w:val="4E81BD"/>
          <w:spacing w:val="-8"/>
          <w:u w:val="thick" w:color="4E81BD"/>
        </w:rPr>
        <w:t> </w:t>
      </w:r>
      <w:bookmarkEnd w:id="18"/>
      <w:r>
        <w:rPr>
          <w:color w:val="4E81BD"/>
          <w:u w:val="thick" w:color="4E81BD"/>
        </w:rPr>
        <w:t>»</w:t>
      </w:r>
    </w:p>
    <w:p>
      <w:pPr>
        <w:pStyle w:val="BodyText"/>
        <w:rPr>
          <w:b/>
          <w:sz w:val="20"/>
        </w:rPr>
      </w:pPr>
    </w:p>
    <w:p>
      <w:pPr>
        <w:pStyle w:val="BodyText"/>
        <w:rPr>
          <w:b/>
          <w:sz w:val="20"/>
        </w:rPr>
      </w:pPr>
    </w:p>
    <w:p>
      <w:pPr>
        <w:pStyle w:val="BodyText"/>
        <w:spacing w:before="5"/>
        <w:rPr>
          <w:b/>
          <w:sz w:val="13"/>
        </w:rPr>
      </w:pPr>
      <w:r>
        <w:rPr/>
        <w:pict>
          <v:group style="position:absolute;margin-left:22.68pt;margin-top:9.952799pt;width:546.15pt;height:268.95pt;mso-position-horizontal-relative:page;mso-position-vertical-relative:paragraph;z-index:-352;mso-wrap-distance-left:0;mso-wrap-distance-right:0" coordorigin="454,199" coordsize="10923,5379">
            <v:line style="position:absolute" from="463,204" to="4303,204" stroked="true" strokeweight=".48pt" strokecolor="#000000">
              <v:stroke dashstyle="solid"/>
            </v:line>
            <v:line style="position:absolute" from="458,199" to="458,5577" stroked="true" strokeweight=".48pt" strokecolor="#000000">
              <v:stroke dashstyle="solid"/>
            </v:line>
            <v:line style="position:absolute" from="463,5573" to="4303,5573" stroked="true" strokeweight=".48pt" strokecolor="#000000">
              <v:stroke dashstyle="solid"/>
            </v:line>
            <v:line style="position:absolute" from="4303,204" to="8606,204" stroked="true" strokeweight=".48pt" strokecolor="#000000">
              <v:stroke dashstyle="solid"/>
            </v:line>
            <v:line style="position:absolute" from="4303,5573" to="8606,5573" stroked="true" strokeweight=".48pt" strokecolor="#000000">
              <v:stroke dashstyle="solid"/>
            </v:line>
            <v:line style="position:absolute" from="8606,204" to="11366,204" stroked="true" strokeweight=".48pt" strokecolor="#000000">
              <v:stroke dashstyle="solid"/>
            </v:line>
            <v:line style="position:absolute" from="8606,5573" to="11366,5573" stroked="true" strokeweight=".48pt" strokecolor="#000000">
              <v:stroke dashstyle="solid"/>
            </v:line>
            <v:line style="position:absolute" from="11371,199" to="11371,5577" stroked="true" strokeweight=".48pt" strokecolor="#000000">
              <v:stroke dashstyle="solid"/>
            </v:line>
            <v:shape style="position:absolute;left:566;top:2526;width:10372;height:2765" type="#_x0000_t202" filled="false" stroked="false">
              <v:textbox inset="0,0,0,0">
                <w:txbxContent>
                  <w:p>
                    <w:pPr>
                      <w:spacing w:line="240" w:lineRule="auto" w:before="0"/>
                      <w:ind w:left="0" w:right="2" w:firstLine="0"/>
                      <w:jc w:val="left"/>
                      <w:rPr>
                        <w:sz w:val="24"/>
                      </w:rPr>
                    </w:pPr>
                    <w:r>
                      <w:rPr>
                        <w:sz w:val="24"/>
                      </w:rPr>
                      <w:t>Pauline a choisi le même nombre au départ pour les deux programmes et a trouvé à la fin un même nombre. Quel nombre a-t-elle choisi au départ ?</w:t>
                    </w:r>
                  </w:p>
                  <w:p>
                    <w:pPr>
                      <w:spacing w:before="0"/>
                      <w:ind w:left="0" w:right="0" w:firstLine="0"/>
                      <w:jc w:val="left"/>
                      <w:rPr>
                        <w:sz w:val="24"/>
                      </w:rPr>
                    </w:pPr>
                    <w:r>
                      <w:rPr>
                        <w:sz w:val="24"/>
                      </w:rPr>
                      <w:t>Solution :</w:t>
                    </w:r>
                  </w:p>
                  <w:p>
                    <w:pPr>
                      <w:spacing w:before="0"/>
                      <w:ind w:left="0" w:right="0" w:firstLine="0"/>
                      <w:jc w:val="left"/>
                      <w:rPr>
                        <w:sz w:val="24"/>
                      </w:rPr>
                    </w:pPr>
                    <w:r>
                      <w:rPr>
                        <w:sz w:val="24"/>
                      </w:rPr>
                      <w:t>…………………………………………………………………………………………………………………</w:t>
                    </w:r>
                  </w:p>
                  <w:p>
                    <w:pPr>
                      <w:spacing w:line="240" w:lineRule="auto" w:before="1"/>
                      <w:rPr>
                        <w:b/>
                        <w:sz w:val="23"/>
                      </w:rPr>
                    </w:pPr>
                  </w:p>
                  <w:p>
                    <w:pPr>
                      <w:spacing w:before="0"/>
                      <w:ind w:left="0" w:right="0" w:firstLine="0"/>
                      <w:jc w:val="left"/>
                      <w:rPr>
                        <w:sz w:val="24"/>
                      </w:rPr>
                    </w:pPr>
                    <w:r>
                      <w:rPr>
                        <w:sz w:val="24"/>
                        <w:u w:val="single"/>
                      </w:rPr>
                      <w:t>Situation 2</w:t>
                    </w:r>
                    <w:r>
                      <w:rPr>
                        <w:sz w:val="24"/>
                      </w:rPr>
                      <w:t> :</w:t>
                    </w:r>
                  </w:p>
                  <w:p>
                    <w:pPr>
                      <w:spacing w:before="6"/>
                      <w:ind w:left="0" w:right="0" w:firstLine="0"/>
                      <w:jc w:val="left"/>
                      <w:rPr>
                        <w:sz w:val="24"/>
                      </w:rPr>
                    </w:pPr>
                    <w:r>
                      <w:rPr>
                        <w:sz w:val="24"/>
                      </w:rPr>
                      <w:t>Considérons l’expression littérale A = </w:t>
                    </w:r>
                    <w:r>
                      <w:rPr>
                        <w:rFonts w:ascii="Cambria Math" w:hAnsi="Cambria Math"/>
                        <w:sz w:val="24"/>
                      </w:rPr>
                      <w:t>x² + x − 2</w:t>
                    </w:r>
                    <w:r>
                      <w:rPr>
                        <w:sz w:val="24"/>
                      </w:rPr>
                      <w:t>.</w:t>
                    </w:r>
                  </w:p>
                  <w:p>
                    <w:pPr>
                      <w:spacing w:line="279" w:lineRule="exact" w:before="2"/>
                      <w:ind w:left="0" w:right="0" w:firstLine="0"/>
                      <w:jc w:val="left"/>
                      <w:rPr>
                        <w:sz w:val="24"/>
                      </w:rPr>
                    </w:pPr>
                    <w:r>
                      <w:rPr>
                        <w:sz w:val="24"/>
                      </w:rPr>
                      <w:t>Pour quelle(s) valeur(s) de </w:t>
                    </w:r>
                    <w:r>
                      <w:rPr>
                        <w:rFonts w:ascii="Cambria Math" w:hAnsi="Cambria Math"/>
                        <w:sz w:val="24"/>
                      </w:rPr>
                      <w:t>x</w:t>
                    </w:r>
                    <w:r>
                      <w:rPr>
                        <w:sz w:val="24"/>
                      </w:rPr>
                      <w:t>, cette expression est-elle égale à 4 ? :</w:t>
                    </w:r>
                  </w:p>
                  <w:p>
                    <w:pPr>
                      <w:spacing w:line="274" w:lineRule="exact" w:before="0"/>
                      <w:ind w:left="0" w:right="0" w:firstLine="0"/>
                      <w:jc w:val="left"/>
                      <w:rPr>
                        <w:sz w:val="24"/>
                      </w:rPr>
                    </w:pPr>
                    <w:r>
                      <w:rPr>
                        <w:sz w:val="24"/>
                      </w:rPr>
                      <w:t>Solution :</w:t>
                    </w:r>
                  </w:p>
                  <w:p>
                    <w:pPr>
                      <w:spacing w:before="0"/>
                      <w:ind w:left="0" w:right="0" w:firstLine="0"/>
                      <w:jc w:val="left"/>
                      <w:rPr>
                        <w:sz w:val="24"/>
                      </w:rPr>
                    </w:pPr>
                    <w:r>
                      <w:rPr>
                        <w:sz w:val="24"/>
                      </w:rPr>
                      <w:t>…………………………………………………………………………………………………………………</w:t>
                    </w:r>
                  </w:p>
                </w:txbxContent>
              </v:textbox>
              <w10:wrap type="none"/>
            </v:shape>
            <v:shape style="position:absolute;left:4173;top:1408;width:2393;height:1112" type="#_x0000_t202" filled="false" stroked="false">
              <v:textbox inset="0,0,0,0">
                <w:txbxContent>
                  <w:p>
                    <w:pPr>
                      <w:spacing w:line="266" w:lineRule="exact" w:before="0"/>
                      <w:ind w:left="19" w:right="0" w:firstLine="0"/>
                      <w:jc w:val="left"/>
                      <w:rPr>
                        <w:sz w:val="24"/>
                      </w:rPr>
                    </w:pPr>
                    <w:r>
                      <w:rPr>
                        <w:sz w:val="24"/>
                      </w:rPr>
                      <w:t>Programme de calculs B</w:t>
                    </w:r>
                  </w:p>
                  <w:p>
                    <w:pPr>
                      <w:numPr>
                        <w:ilvl w:val="0"/>
                        <w:numId w:val="9"/>
                      </w:numPr>
                      <w:tabs>
                        <w:tab w:pos="248" w:val="left" w:leader="none"/>
                      </w:tabs>
                      <w:spacing w:line="281" w:lineRule="exact" w:before="3"/>
                      <w:ind w:left="247" w:right="0" w:hanging="247"/>
                      <w:jc w:val="left"/>
                      <w:rPr>
                        <w:sz w:val="24"/>
                      </w:rPr>
                    </w:pPr>
                    <w:r>
                      <w:rPr>
                        <w:sz w:val="24"/>
                      </w:rPr>
                      <w:t>Choisir un</w:t>
                    </w:r>
                    <w:r>
                      <w:rPr>
                        <w:spacing w:val="-2"/>
                        <w:sz w:val="24"/>
                      </w:rPr>
                      <w:t> </w:t>
                    </w:r>
                    <w:r>
                      <w:rPr>
                        <w:sz w:val="24"/>
                      </w:rPr>
                      <w:t>nombre</w:t>
                    </w:r>
                  </w:p>
                  <w:p>
                    <w:pPr>
                      <w:numPr>
                        <w:ilvl w:val="0"/>
                        <w:numId w:val="9"/>
                      </w:numPr>
                      <w:tabs>
                        <w:tab w:pos="267" w:val="left" w:leader="none"/>
                      </w:tabs>
                      <w:spacing w:line="281" w:lineRule="exact" w:before="0"/>
                      <w:ind w:left="266" w:right="0" w:hanging="247"/>
                      <w:jc w:val="left"/>
                      <w:rPr>
                        <w:sz w:val="24"/>
                      </w:rPr>
                    </w:pPr>
                    <w:r>
                      <w:rPr>
                        <w:sz w:val="24"/>
                      </w:rPr>
                      <w:t>Multiplier par –</w:t>
                    </w:r>
                    <w:r>
                      <w:rPr>
                        <w:spacing w:val="-3"/>
                        <w:sz w:val="24"/>
                      </w:rPr>
                      <w:t> </w:t>
                    </w:r>
                    <w:r>
                      <w:rPr>
                        <w:sz w:val="24"/>
                      </w:rPr>
                      <w:t>9</w:t>
                    </w:r>
                  </w:p>
                  <w:p>
                    <w:pPr>
                      <w:spacing w:line="281" w:lineRule="exact" w:before="0"/>
                      <w:ind w:left="119" w:right="239" w:firstLine="0"/>
                      <w:jc w:val="center"/>
                      <w:rPr>
                        <w:sz w:val="24"/>
                      </w:rPr>
                    </w:pPr>
                    <w:r>
                      <w:rPr>
                        <w:rFonts w:ascii="Cambria Math" w:hAnsi="Cambria Math"/>
                        <w:sz w:val="24"/>
                      </w:rPr>
                      <w:t>∎ </w:t>
                    </w:r>
                    <w:r>
                      <w:rPr>
                        <w:sz w:val="24"/>
                      </w:rPr>
                      <w:t>Ajouter 2 138,536</w:t>
                    </w:r>
                  </w:p>
                </w:txbxContent>
              </v:textbox>
              <w10:wrap type="none"/>
            </v:shape>
            <v:shape style="position:absolute;left:566;top:1132;width:2385;height:1388" type="#_x0000_t202" filled="false" stroked="false">
              <v:textbox inset="0,0,0,0">
                <w:txbxContent>
                  <w:p>
                    <w:pPr>
                      <w:spacing w:line="266" w:lineRule="exact" w:before="0"/>
                      <w:ind w:left="0" w:right="0" w:firstLine="0"/>
                      <w:jc w:val="left"/>
                      <w:rPr>
                        <w:sz w:val="24"/>
                      </w:rPr>
                    </w:pPr>
                    <w:r>
                      <w:rPr>
                        <w:sz w:val="24"/>
                        <w:u w:val="single"/>
                      </w:rPr>
                      <w:t>Situation 1</w:t>
                    </w:r>
                    <w:r>
                      <w:rPr>
                        <w:sz w:val="24"/>
                      </w:rPr>
                      <w:t> :</w:t>
                    </w:r>
                  </w:p>
                  <w:p>
                    <w:pPr>
                      <w:spacing w:before="0"/>
                      <w:ind w:left="0" w:right="0" w:firstLine="0"/>
                      <w:jc w:val="left"/>
                      <w:rPr>
                        <w:sz w:val="24"/>
                      </w:rPr>
                    </w:pPr>
                    <w:r>
                      <w:rPr>
                        <w:sz w:val="24"/>
                      </w:rPr>
                      <w:t>Programme de calculs A</w:t>
                    </w:r>
                  </w:p>
                  <w:p>
                    <w:pPr>
                      <w:numPr>
                        <w:ilvl w:val="0"/>
                        <w:numId w:val="10"/>
                      </w:numPr>
                      <w:tabs>
                        <w:tab w:pos="248" w:val="left" w:leader="none"/>
                      </w:tabs>
                      <w:spacing w:line="281" w:lineRule="exact" w:before="3"/>
                      <w:ind w:left="247" w:right="0" w:hanging="247"/>
                      <w:jc w:val="left"/>
                      <w:rPr>
                        <w:sz w:val="24"/>
                      </w:rPr>
                    </w:pPr>
                    <w:r>
                      <w:rPr>
                        <w:sz w:val="24"/>
                      </w:rPr>
                      <w:t>Choisir un</w:t>
                    </w:r>
                    <w:r>
                      <w:rPr>
                        <w:spacing w:val="-2"/>
                        <w:sz w:val="24"/>
                      </w:rPr>
                      <w:t> </w:t>
                    </w:r>
                    <w:r>
                      <w:rPr>
                        <w:sz w:val="24"/>
                      </w:rPr>
                      <w:t>nombre</w:t>
                    </w:r>
                  </w:p>
                  <w:p>
                    <w:pPr>
                      <w:numPr>
                        <w:ilvl w:val="0"/>
                        <w:numId w:val="10"/>
                      </w:numPr>
                      <w:tabs>
                        <w:tab w:pos="248" w:val="left" w:leader="none"/>
                      </w:tabs>
                      <w:spacing w:line="281" w:lineRule="exact" w:before="0"/>
                      <w:ind w:left="247" w:right="0" w:hanging="247"/>
                      <w:jc w:val="left"/>
                      <w:rPr>
                        <w:sz w:val="24"/>
                      </w:rPr>
                    </w:pPr>
                    <w:r>
                      <w:rPr>
                        <w:sz w:val="24"/>
                      </w:rPr>
                      <w:t>Multiplier par</w:t>
                    </w:r>
                    <w:r>
                      <w:rPr>
                        <w:spacing w:val="-3"/>
                        <w:sz w:val="24"/>
                      </w:rPr>
                      <w:t> </w:t>
                    </w:r>
                    <w:r>
                      <w:rPr>
                        <w:sz w:val="24"/>
                      </w:rPr>
                      <w:t>7</w:t>
                    </w:r>
                  </w:p>
                  <w:p>
                    <w:pPr>
                      <w:numPr>
                        <w:ilvl w:val="0"/>
                        <w:numId w:val="10"/>
                      </w:numPr>
                      <w:tabs>
                        <w:tab w:pos="248" w:val="left" w:leader="none"/>
                      </w:tabs>
                      <w:spacing w:line="281" w:lineRule="exact" w:before="0"/>
                      <w:ind w:left="247" w:right="0" w:hanging="247"/>
                      <w:jc w:val="left"/>
                      <w:rPr>
                        <w:sz w:val="24"/>
                      </w:rPr>
                    </w:pPr>
                    <w:r>
                      <w:rPr>
                        <w:sz w:val="24"/>
                      </w:rPr>
                      <w:t>Ajouter</w:t>
                    </w:r>
                    <w:r>
                      <w:rPr>
                        <w:spacing w:val="-2"/>
                        <w:sz w:val="24"/>
                      </w:rPr>
                      <w:t> </w:t>
                    </w:r>
                    <w:r>
                      <w:rPr>
                        <w:sz w:val="24"/>
                      </w:rPr>
                      <w:t>15</w:t>
                    </w:r>
                  </w:p>
                </w:txbxContent>
              </v:textbox>
              <w10:wrap type="none"/>
            </v:shape>
            <v:shape style="position:absolute;left:566;top:214;width:10016;height:632" type="#_x0000_t202" filled="false" stroked="false">
              <v:textbox inset="0,0,0,0">
                <w:txbxContent>
                  <w:p>
                    <w:pPr>
                      <w:spacing w:line="354" w:lineRule="exact" w:before="0"/>
                      <w:ind w:left="3237" w:right="0" w:firstLine="0"/>
                      <w:jc w:val="left"/>
                      <w:rPr>
                        <w:sz w:val="32"/>
                      </w:rPr>
                    </w:pPr>
                    <w:r>
                      <w:rPr>
                        <w:sz w:val="32"/>
                      </w:rPr>
                      <w:t>Utilisation des scripts précédents</w:t>
                    </w:r>
                  </w:p>
                  <w:p>
                    <w:pPr>
                      <w:spacing w:before="2"/>
                      <w:ind w:left="0" w:right="0" w:firstLine="0"/>
                      <w:jc w:val="left"/>
                      <w:rPr>
                        <w:sz w:val="24"/>
                      </w:rPr>
                    </w:pPr>
                    <w:r>
                      <w:rPr>
                        <w:sz w:val="24"/>
                      </w:rPr>
                      <w:t>Créer un programme pour chaque situation donnée qui permette de trouver la ou les solutions attendues.</w:t>
                    </w:r>
                  </w:p>
                </w:txbxContent>
              </v:textbox>
              <w10:wrap type="none"/>
            </v:shape>
            <w10:wrap type="topAndBottom"/>
          </v:group>
        </w:pict>
      </w:r>
    </w:p>
    <w:p>
      <w:pPr>
        <w:pStyle w:val="BodyText"/>
        <w:rPr>
          <w:b/>
          <w:sz w:val="20"/>
        </w:rPr>
      </w:pPr>
    </w:p>
    <w:p>
      <w:pPr>
        <w:pStyle w:val="Heading2"/>
        <w:numPr>
          <w:ilvl w:val="3"/>
          <w:numId w:val="1"/>
        </w:numPr>
        <w:tabs>
          <w:tab w:pos="1247" w:val="left" w:leader="none"/>
        </w:tabs>
        <w:spacing w:line="240" w:lineRule="auto" w:before="244" w:after="0"/>
        <w:ind w:left="1246" w:right="0" w:hanging="360"/>
        <w:jc w:val="left"/>
        <w:rPr>
          <w:u w:val="none"/>
        </w:rPr>
      </w:pPr>
      <w:bookmarkStart w:name="_TOC_250005" w:id="19"/>
      <w:r>
        <w:rPr>
          <w:color w:val="4E81BD"/>
          <w:u w:val="thick" w:color="4E81BD"/>
        </w:rPr>
        <w:t>Collège : Activité « L’aquarium de Bubulle et Didier</w:t>
      </w:r>
      <w:r>
        <w:rPr>
          <w:color w:val="4E81BD"/>
          <w:spacing w:val="-5"/>
          <w:u w:val="thick" w:color="4E81BD"/>
        </w:rPr>
        <w:t> </w:t>
      </w:r>
      <w:bookmarkEnd w:id="19"/>
      <w:r>
        <w:rPr>
          <w:color w:val="4E81BD"/>
          <w:u w:val="thick" w:color="4E81BD"/>
        </w:rPr>
        <w:t>»</w:t>
      </w:r>
    </w:p>
    <w:p>
      <w:pPr>
        <w:pStyle w:val="BodyText"/>
        <w:rPr>
          <w:b/>
          <w:sz w:val="20"/>
        </w:rPr>
      </w:pPr>
    </w:p>
    <w:p>
      <w:pPr>
        <w:pStyle w:val="BodyText"/>
        <w:rPr>
          <w:b/>
          <w:sz w:val="20"/>
        </w:rPr>
      </w:pPr>
    </w:p>
    <w:p>
      <w:pPr>
        <w:pStyle w:val="BodyText"/>
        <w:spacing w:before="10"/>
        <w:rPr>
          <w:b/>
          <w:sz w:val="13"/>
        </w:rPr>
      </w:pPr>
      <w:r>
        <w:rPr/>
        <w:pict>
          <v:group style="position:absolute;margin-left:22.68pt;margin-top:9.974201pt;width:546.15pt;height:353.65pt;mso-position-horizontal-relative:page;mso-position-vertical-relative:paragraph;z-index:-304;mso-wrap-distance-left:0;mso-wrap-distance-right:0" coordorigin="454,199" coordsize="10923,7073">
            <v:shape style="position:absolute;left:3792;top:2251;width:5419;height:3929" type="#_x0000_t75" stroked="false">
              <v:imagedata r:id="rId37" o:title=""/>
            </v:shape>
            <v:shape style="position:absolute;left:458;top:204;width:10913;height:7064" type="#_x0000_t202" filled="false" stroked="true" strokeweight=".48pt" strokecolor="#000000">
              <v:textbox inset="0,0,0,0">
                <w:txbxContent>
                  <w:p>
                    <w:pPr>
                      <w:spacing w:line="360" w:lineRule="exact" w:before="0"/>
                      <w:ind w:left="2767" w:right="0" w:firstLine="0"/>
                      <w:jc w:val="left"/>
                      <w:rPr>
                        <w:sz w:val="32"/>
                      </w:rPr>
                    </w:pPr>
                    <w:r>
                      <w:rPr>
                        <w:sz w:val="32"/>
                      </w:rPr>
                      <w:t>Activité : l’aquarium de Bubulle et Didier</w:t>
                    </w:r>
                  </w:p>
                  <w:p>
                    <w:pPr>
                      <w:spacing w:before="2"/>
                      <w:ind w:left="103" w:right="212" w:firstLine="0"/>
                      <w:jc w:val="left"/>
                      <w:rPr>
                        <w:sz w:val="24"/>
                      </w:rPr>
                    </w:pPr>
                    <w:r>
                      <w:rPr>
                        <w:sz w:val="24"/>
                      </w:rPr>
                      <w:t>Bubulle et Didier ont grandi. Ils se sentent maintenant à l’étroit dans leur aquarium en pavé droit de 15 L. Aïcha l’a compris et souhaite leur en construire un nouveau d’une capacité de 25 L (soit 25 000 cm</w:t>
                    </w:r>
                    <w:r>
                      <w:rPr>
                        <w:sz w:val="24"/>
                        <w:vertAlign w:val="superscript"/>
                      </w:rPr>
                      <w:t>3</w:t>
                    </w:r>
                    <w:r>
                      <w:rPr>
                        <w:sz w:val="24"/>
                        <w:vertAlign w:val="baseline"/>
                      </w:rPr>
                      <w:t>). Comme ses étagères sont étroites, la base de l’aquarium doit être un rectangle de 20 cm de large. Aïcha voudrait aussi qu’il fasse 30 cm de plus en longueur qu’en hauteur.</w:t>
                    </w:r>
                  </w:p>
                  <w:p>
                    <w:pPr>
                      <w:spacing w:before="0"/>
                      <w:ind w:left="103" w:right="0" w:firstLine="0"/>
                      <w:jc w:val="left"/>
                      <w:rPr>
                        <w:sz w:val="24"/>
                      </w:rPr>
                    </w:pPr>
                    <w:r>
                      <w:rPr>
                        <w:sz w:val="24"/>
                      </w:rPr>
                      <w:t>Quelle doit être la hauteur de l’aquarium ?</w:t>
                    </w: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0"/>
                      <w:rPr>
                        <w:b/>
                        <w:sz w:val="26"/>
                      </w:rPr>
                    </w:pPr>
                  </w:p>
                  <w:p>
                    <w:pPr>
                      <w:spacing w:line="240" w:lineRule="auto" w:before="10"/>
                      <w:rPr>
                        <w:b/>
                        <w:sz w:val="25"/>
                      </w:rPr>
                    </w:pPr>
                  </w:p>
                  <w:p>
                    <w:pPr>
                      <w:numPr>
                        <w:ilvl w:val="0"/>
                        <w:numId w:val="11"/>
                      </w:numPr>
                      <w:tabs>
                        <w:tab w:pos="363" w:val="left" w:leader="none"/>
                      </w:tabs>
                      <w:spacing w:before="0"/>
                      <w:ind w:left="362" w:right="0" w:hanging="259"/>
                      <w:jc w:val="left"/>
                      <w:rPr>
                        <w:sz w:val="24"/>
                      </w:rPr>
                    </w:pPr>
                    <w:r>
                      <w:rPr>
                        <w:sz w:val="24"/>
                      </w:rPr>
                      <w:t>Mettre en équation cet</w:t>
                    </w:r>
                    <w:r>
                      <w:rPr>
                        <w:spacing w:val="2"/>
                        <w:sz w:val="24"/>
                      </w:rPr>
                      <w:t> </w:t>
                    </w:r>
                    <w:r>
                      <w:rPr>
                        <w:sz w:val="24"/>
                      </w:rPr>
                      <w:t>énoncé.</w:t>
                    </w:r>
                  </w:p>
                  <w:p>
                    <w:pPr>
                      <w:numPr>
                        <w:ilvl w:val="0"/>
                        <w:numId w:val="11"/>
                      </w:numPr>
                      <w:tabs>
                        <w:tab w:pos="363" w:val="left" w:leader="none"/>
                      </w:tabs>
                      <w:spacing w:before="0"/>
                      <w:ind w:left="362" w:right="0" w:hanging="259"/>
                      <w:jc w:val="left"/>
                      <w:rPr>
                        <w:sz w:val="24"/>
                      </w:rPr>
                    </w:pPr>
                    <w:r>
                      <w:rPr>
                        <w:sz w:val="24"/>
                      </w:rPr>
                      <w:t>Modéliser ce problème à l’aide du logiciel Scratch pour trouver la</w:t>
                    </w:r>
                    <w:r>
                      <w:rPr>
                        <w:spacing w:val="-8"/>
                        <w:sz w:val="24"/>
                      </w:rPr>
                      <w:t> </w:t>
                    </w:r>
                    <w:r>
                      <w:rPr>
                        <w:sz w:val="24"/>
                      </w:rPr>
                      <w:t>réponse.</w:t>
                    </w:r>
                  </w:p>
                </w:txbxContent>
              </v:textbox>
              <v:stroke dashstyle="solid"/>
              <w10:wrap type="none"/>
            </v:shape>
            <w10:wrap type="topAndBottom"/>
          </v:group>
        </w:pict>
      </w:r>
    </w:p>
    <w:p>
      <w:pPr>
        <w:spacing w:after="0"/>
        <w:rPr>
          <w:sz w:val="13"/>
        </w:rPr>
        <w:sectPr>
          <w:pgSz w:w="11900" w:h="16840"/>
          <w:pgMar w:header="0" w:footer="770" w:top="500" w:bottom="960" w:left="40" w:right="0"/>
        </w:sectPr>
      </w:pPr>
    </w:p>
    <w:p>
      <w:pPr>
        <w:pStyle w:val="BodyText"/>
        <w:spacing w:before="68"/>
        <w:ind w:left="526"/>
      </w:pPr>
      <w:r>
        <w:rPr/>
        <w:pict>
          <v:group style="position:absolute;margin-left:22.68pt;margin-top:28.319574pt;width:546.15pt;height:703.8pt;mso-position-horizontal-relative:page;mso-position-vertical-relative:page;z-index:-47536" coordorigin="454,566" coordsize="10923,14076">
            <v:line style="position:absolute" from="11311,1613" to="11311,5256" stroked="true" strokeweight=".48pt" strokecolor="#000000">
              <v:stroke dashstyle="solid"/>
            </v:line>
            <v:rect style="position:absolute;left:453;top:566;width:10;height:10" filled="true" fillcolor="#000000" stroked="false">
              <v:fill type="solid"/>
            </v:rect>
            <v:line style="position:absolute" from="463,571" to="11366,571" stroked="true" strokeweight=".48pt" strokecolor="#000000">
              <v:stroke dashstyle="solid"/>
            </v:line>
            <v:rect style="position:absolute;left:11366;top:566;width:10;height:10" filled="true" fillcolor="#000000" stroked="false">
              <v:fill type="solid"/>
            </v:rect>
            <v:line style="position:absolute" from="458,576" to="458,14642" stroked="true" strokeweight=".48pt" strokecolor="#000000">
              <v:stroke dashstyle="solid"/>
            </v:line>
            <v:line style="position:absolute" from="463,14638" to="11366,14638" stroked="true" strokeweight=".48pt" strokecolor="#000000">
              <v:stroke dashstyle="solid"/>
            </v:line>
            <v:line style="position:absolute" from="11371,576" to="11371,14642" stroked="true" strokeweight=".48pt" strokecolor="#000000">
              <v:stroke dashstyle="solid"/>
            </v:line>
            <w10:wrap type="none"/>
          </v:group>
        </w:pict>
      </w:r>
      <w:r>
        <w:rPr/>
        <w:t>NOMS Prénoms : ………………………………………………………………………………………………</w:t>
      </w:r>
    </w:p>
    <w:p>
      <w:pPr>
        <w:pStyle w:val="BodyText"/>
        <w:spacing w:before="11"/>
        <w:rPr>
          <w:sz w:val="23"/>
        </w:rPr>
      </w:pPr>
    </w:p>
    <w:p>
      <w:pPr>
        <w:spacing w:before="0"/>
        <w:ind w:left="1491" w:right="1602" w:firstLine="0"/>
        <w:jc w:val="center"/>
        <w:rPr>
          <w:sz w:val="32"/>
        </w:rPr>
      </w:pPr>
      <w:r>
        <w:rPr>
          <w:sz w:val="32"/>
        </w:rPr>
        <w:t>Feuille réponse</w:t>
      </w:r>
    </w:p>
    <w:p>
      <w:pPr>
        <w:pStyle w:val="BodyText"/>
        <w:spacing w:before="10"/>
        <w:rPr>
          <w:sz w:val="10"/>
        </w:rPr>
      </w:pPr>
    </w:p>
    <w:tbl>
      <w:tblPr>
        <w:tblW w:w="0" w:type="auto"/>
        <w:jc w:val="left"/>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5"/>
        <w:gridCol w:w="1161"/>
        <w:gridCol w:w="4252"/>
        <w:gridCol w:w="1276"/>
        <w:gridCol w:w="990"/>
        <w:gridCol w:w="1415"/>
        <w:gridCol w:w="1101"/>
      </w:tblGrid>
      <w:tr>
        <w:trPr>
          <w:trHeight w:val="834" w:hRule="atLeast"/>
        </w:trPr>
        <w:tc>
          <w:tcPr>
            <w:tcW w:w="535" w:type="dxa"/>
          </w:tcPr>
          <w:p>
            <w:pPr>
              <w:pStyle w:val="TableParagraph"/>
              <w:spacing w:line="270" w:lineRule="exact"/>
              <w:ind w:right="146"/>
              <w:jc w:val="right"/>
              <w:rPr>
                <w:sz w:val="24"/>
              </w:rPr>
            </w:pPr>
            <w:r>
              <w:rPr>
                <w:sz w:val="24"/>
              </w:rPr>
              <w:t>N°</w:t>
            </w:r>
          </w:p>
        </w:tc>
        <w:tc>
          <w:tcPr>
            <w:tcW w:w="1161" w:type="dxa"/>
          </w:tcPr>
          <w:p>
            <w:pPr>
              <w:pStyle w:val="TableParagraph"/>
              <w:spacing w:line="270" w:lineRule="exact"/>
              <w:ind w:left="89" w:right="142"/>
              <w:jc w:val="center"/>
              <w:rPr>
                <w:sz w:val="24"/>
              </w:rPr>
            </w:pPr>
            <w:r>
              <w:rPr>
                <w:sz w:val="24"/>
              </w:rPr>
              <w:t>Domaine</w:t>
            </w:r>
          </w:p>
        </w:tc>
        <w:tc>
          <w:tcPr>
            <w:tcW w:w="4252" w:type="dxa"/>
          </w:tcPr>
          <w:p>
            <w:pPr>
              <w:pStyle w:val="TableParagraph"/>
              <w:spacing w:line="270" w:lineRule="exact"/>
              <w:ind w:left="108"/>
              <w:rPr>
                <w:sz w:val="24"/>
              </w:rPr>
            </w:pPr>
            <w:r>
              <w:rPr>
                <w:sz w:val="24"/>
              </w:rPr>
              <w:t>Compétence</w:t>
            </w:r>
          </w:p>
        </w:tc>
        <w:tc>
          <w:tcPr>
            <w:tcW w:w="1276" w:type="dxa"/>
          </w:tcPr>
          <w:p>
            <w:pPr>
              <w:pStyle w:val="TableParagraph"/>
              <w:spacing w:line="270" w:lineRule="exact"/>
              <w:ind w:left="125"/>
              <w:rPr>
                <w:sz w:val="24"/>
              </w:rPr>
            </w:pPr>
            <w:r>
              <w:rPr>
                <w:sz w:val="24"/>
              </w:rPr>
              <w:t>Insuffisant</w:t>
            </w:r>
          </w:p>
        </w:tc>
        <w:tc>
          <w:tcPr>
            <w:tcW w:w="990" w:type="dxa"/>
          </w:tcPr>
          <w:p>
            <w:pPr>
              <w:pStyle w:val="TableParagraph"/>
              <w:spacing w:line="270" w:lineRule="exact"/>
              <w:ind w:left="157"/>
              <w:rPr>
                <w:sz w:val="24"/>
              </w:rPr>
            </w:pPr>
            <w:r>
              <w:rPr>
                <w:sz w:val="24"/>
              </w:rPr>
              <w:t>Fragile</w:t>
            </w:r>
          </w:p>
        </w:tc>
        <w:tc>
          <w:tcPr>
            <w:tcW w:w="1415" w:type="dxa"/>
          </w:tcPr>
          <w:p>
            <w:pPr>
              <w:pStyle w:val="TableParagraph"/>
              <w:spacing w:line="270" w:lineRule="exact"/>
              <w:ind w:left="156"/>
              <w:rPr>
                <w:sz w:val="24"/>
              </w:rPr>
            </w:pPr>
            <w:r>
              <w:rPr>
                <w:sz w:val="24"/>
              </w:rPr>
              <w:t>Satisfaisant</w:t>
            </w:r>
          </w:p>
        </w:tc>
        <w:tc>
          <w:tcPr>
            <w:tcW w:w="1101" w:type="dxa"/>
            <w:tcBorders>
              <w:right w:val="nil"/>
            </w:tcBorders>
          </w:tcPr>
          <w:p>
            <w:pPr>
              <w:pStyle w:val="TableParagraph"/>
              <w:spacing w:line="276" w:lineRule="auto"/>
              <w:ind w:left="349" w:right="313" w:hanging="5"/>
              <w:rPr>
                <w:sz w:val="24"/>
              </w:rPr>
            </w:pPr>
            <w:r>
              <w:rPr>
                <w:w w:val="95"/>
                <w:sz w:val="24"/>
              </w:rPr>
              <w:t>Très </w:t>
            </w:r>
            <w:r>
              <w:rPr>
                <w:sz w:val="24"/>
              </w:rPr>
              <w:t>bien</w:t>
            </w:r>
          </w:p>
        </w:tc>
      </w:tr>
      <w:tr>
        <w:trPr>
          <w:trHeight w:val="551" w:hRule="atLeast"/>
        </w:trPr>
        <w:tc>
          <w:tcPr>
            <w:tcW w:w="535" w:type="dxa"/>
          </w:tcPr>
          <w:p>
            <w:pPr>
              <w:pStyle w:val="TableParagraph"/>
              <w:spacing w:before="11"/>
              <w:ind w:right="196"/>
              <w:jc w:val="right"/>
              <w:rPr>
                <w:sz w:val="24"/>
              </w:rPr>
            </w:pPr>
            <w:r>
              <w:rPr>
                <w:w w:val="99"/>
                <w:sz w:val="24"/>
              </w:rPr>
              <w:t>1</w:t>
            </w:r>
          </w:p>
        </w:tc>
        <w:tc>
          <w:tcPr>
            <w:tcW w:w="1161" w:type="dxa"/>
          </w:tcPr>
          <w:p>
            <w:pPr>
              <w:pStyle w:val="TableParagraph"/>
              <w:spacing w:before="11"/>
              <w:ind w:left="89" w:right="81"/>
              <w:jc w:val="center"/>
              <w:rPr>
                <w:sz w:val="24"/>
              </w:rPr>
            </w:pPr>
            <w:r>
              <w:rPr>
                <w:sz w:val="24"/>
              </w:rPr>
              <w:t>D1.3</w:t>
            </w:r>
          </w:p>
        </w:tc>
        <w:tc>
          <w:tcPr>
            <w:tcW w:w="4252" w:type="dxa"/>
          </w:tcPr>
          <w:p>
            <w:pPr>
              <w:pStyle w:val="TableParagraph"/>
              <w:spacing w:line="268" w:lineRule="exact"/>
              <w:ind w:left="108"/>
              <w:rPr>
                <w:sz w:val="24"/>
              </w:rPr>
            </w:pPr>
            <w:r>
              <w:rPr>
                <w:sz w:val="24"/>
              </w:rPr>
              <w:t>Mettre un problème simple en équation</w:t>
            </w:r>
          </w:p>
          <w:p>
            <w:pPr>
              <w:pStyle w:val="TableParagraph"/>
              <w:spacing w:line="264" w:lineRule="exact"/>
              <w:ind w:left="108"/>
              <w:rPr>
                <w:sz w:val="24"/>
              </w:rPr>
            </w:pPr>
            <w:r>
              <w:rPr>
                <w:color w:val="006FC0"/>
                <w:sz w:val="24"/>
              </w:rPr>
              <w:t>(Raisonner)</w:t>
            </w:r>
          </w:p>
        </w:tc>
        <w:tc>
          <w:tcPr>
            <w:tcW w:w="1276" w:type="dxa"/>
          </w:tcPr>
          <w:p>
            <w:pPr>
              <w:pStyle w:val="TableParagraph"/>
              <w:rPr>
                <w:sz w:val="24"/>
              </w:rPr>
            </w:pPr>
          </w:p>
        </w:tc>
        <w:tc>
          <w:tcPr>
            <w:tcW w:w="990" w:type="dxa"/>
          </w:tcPr>
          <w:p>
            <w:pPr>
              <w:pStyle w:val="TableParagraph"/>
              <w:rPr>
                <w:sz w:val="24"/>
              </w:rPr>
            </w:pPr>
          </w:p>
        </w:tc>
        <w:tc>
          <w:tcPr>
            <w:tcW w:w="1415" w:type="dxa"/>
          </w:tcPr>
          <w:p>
            <w:pPr>
              <w:pStyle w:val="TableParagraph"/>
              <w:rPr>
                <w:sz w:val="24"/>
              </w:rPr>
            </w:pPr>
          </w:p>
        </w:tc>
        <w:tc>
          <w:tcPr>
            <w:tcW w:w="1101" w:type="dxa"/>
            <w:tcBorders>
              <w:right w:val="nil"/>
            </w:tcBorders>
          </w:tcPr>
          <w:p>
            <w:pPr>
              <w:pStyle w:val="TableParagraph"/>
              <w:rPr>
                <w:sz w:val="24"/>
              </w:rPr>
            </w:pPr>
          </w:p>
        </w:tc>
      </w:tr>
      <w:tr>
        <w:trPr>
          <w:trHeight w:val="1379" w:hRule="atLeast"/>
        </w:trPr>
        <w:tc>
          <w:tcPr>
            <w:tcW w:w="535" w:type="dxa"/>
          </w:tcPr>
          <w:p>
            <w:pPr>
              <w:pStyle w:val="TableParagraph"/>
              <w:rPr>
                <w:sz w:val="37"/>
              </w:rPr>
            </w:pPr>
          </w:p>
          <w:p>
            <w:pPr>
              <w:pStyle w:val="TableParagraph"/>
              <w:ind w:right="196"/>
              <w:jc w:val="right"/>
              <w:rPr>
                <w:sz w:val="24"/>
              </w:rPr>
            </w:pPr>
            <w:r>
              <w:rPr>
                <w:w w:val="99"/>
                <w:sz w:val="24"/>
              </w:rPr>
              <w:t>2</w:t>
            </w:r>
          </w:p>
        </w:tc>
        <w:tc>
          <w:tcPr>
            <w:tcW w:w="1161" w:type="dxa"/>
          </w:tcPr>
          <w:p>
            <w:pPr>
              <w:pStyle w:val="TableParagraph"/>
              <w:rPr>
                <w:sz w:val="37"/>
              </w:rPr>
            </w:pPr>
          </w:p>
          <w:p>
            <w:pPr>
              <w:pStyle w:val="TableParagraph"/>
              <w:ind w:left="89" w:right="81"/>
              <w:jc w:val="center"/>
              <w:rPr>
                <w:sz w:val="24"/>
              </w:rPr>
            </w:pPr>
            <w:r>
              <w:rPr>
                <w:sz w:val="24"/>
              </w:rPr>
              <w:t>D1.3</w:t>
            </w:r>
          </w:p>
        </w:tc>
        <w:tc>
          <w:tcPr>
            <w:tcW w:w="4252" w:type="dxa"/>
          </w:tcPr>
          <w:p>
            <w:pPr>
              <w:pStyle w:val="TableParagraph"/>
              <w:ind w:left="108" w:right="295"/>
              <w:rPr>
                <w:sz w:val="24"/>
              </w:rPr>
            </w:pPr>
            <w:r>
              <w:rPr>
                <w:sz w:val="24"/>
              </w:rPr>
              <w:t>Écrire un algorithme ou un programme qui permet une interaction avec l’utilisateur ou entre les objets qu’il utilise, en réponse à un problème donné</w:t>
            </w:r>
          </w:p>
          <w:p>
            <w:pPr>
              <w:pStyle w:val="TableParagraph"/>
              <w:spacing w:line="264" w:lineRule="exact"/>
              <w:ind w:left="108"/>
              <w:rPr>
                <w:sz w:val="24"/>
              </w:rPr>
            </w:pPr>
            <w:r>
              <w:rPr>
                <w:color w:val="FF0000"/>
                <w:sz w:val="24"/>
              </w:rPr>
              <w:t>(Modéliser)</w:t>
            </w:r>
          </w:p>
        </w:tc>
        <w:tc>
          <w:tcPr>
            <w:tcW w:w="1276" w:type="dxa"/>
          </w:tcPr>
          <w:p>
            <w:pPr>
              <w:pStyle w:val="TableParagraph"/>
              <w:rPr>
                <w:sz w:val="24"/>
              </w:rPr>
            </w:pPr>
          </w:p>
        </w:tc>
        <w:tc>
          <w:tcPr>
            <w:tcW w:w="990" w:type="dxa"/>
          </w:tcPr>
          <w:p>
            <w:pPr>
              <w:pStyle w:val="TableParagraph"/>
              <w:rPr>
                <w:sz w:val="24"/>
              </w:rPr>
            </w:pPr>
          </w:p>
        </w:tc>
        <w:tc>
          <w:tcPr>
            <w:tcW w:w="1415" w:type="dxa"/>
          </w:tcPr>
          <w:p>
            <w:pPr>
              <w:pStyle w:val="TableParagraph"/>
              <w:rPr>
                <w:sz w:val="24"/>
              </w:rPr>
            </w:pPr>
          </w:p>
        </w:tc>
        <w:tc>
          <w:tcPr>
            <w:tcW w:w="1101" w:type="dxa"/>
            <w:tcBorders>
              <w:right w:val="nil"/>
            </w:tcBorders>
          </w:tcPr>
          <w:p>
            <w:pPr>
              <w:pStyle w:val="TableParagraph"/>
              <w:rPr>
                <w:sz w:val="24"/>
              </w:rPr>
            </w:pPr>
          </w:p>
        </w:tc>
      </w:tr>
      <w:tr>
        <w:trPr>
          <w:trHeight w:val="827" w:hRule="atLeast"/>
        </w:trPr>
        <w:tc>
          <w:tcPr>
            <w:tcW w:w="535" w:type="dxa"/>
          </w:tcPr>
          <w:p>
            <w:pPr>
              <w:pStyle w:val="TableParagraph"/>
              <w:spacing w:before="150"/>
              <w:ind w:right="196"/>
              <w:jc w:val="right"/>
              <w:rPr>
                <w:sz w:val="24"/>
              </w:rPr>
            </w:pPr>
            <w:r>
              <w:rPr>
                <w:w w:val="99"/>
                <w:sz w:val="24"/>
              </w:rPr>
              <w:t>3</w:t>
            </w:r>
          </w:p>
        </w:tc>
        <w:tc>
          <w:tcPr>
            <w:tcW w:w="1161" w:type="dxa"/>
          </w:tcPr>
          <w:p>
            <w:pPr>
              <w:pStyle w:val="TableParagraph"/>
              <w:spacing w:before="150"/>
              <w:ind w:left="89" w:right="79"/>
              <w:jc w:val="center"/>
              <w:rPr>
                <w:sz w:val="24"/>
              </w:rPr>
            </w:pPr>
            <w:r>
              <w:rPr>
                <w:sz w:val="24"/>
              </w:rPr>
              <w:t>D2</w:t>
            </w:r>
          </w:p>
        </w:tc>
        <w:tc>
          <w:tcPr>
            <w:tcW w:w="4252" w:type="dxa"/>
          </w:tcPr>
          <w:p>
            <w:pPr>
              <w:pStyle w:val="TableParagraph"/>
              <w:spacing w:line="268" w:lineRule="exact"/>
              <w:ind w:left="108"/>
              <w:rPr>
                <w:sz w:val="24"/>
              </w:rPr>
            </w:pPr>
            <w:r>
              <w:rPr>
                <w:sz w:val="24"/>
              </w:rPr>
              <w:t>Définir et respecter une organisation et</w:t>
            </w:r>
          </w:p>
          <w:p>
            <w:pPr>
              <w:pStyle w:val="TableParagraph"/>
              <w:spacing w:line="270" w:lineRule="atLeast"/>
              <w:ind w:left="108" w:right="255"/>
              <w:rPr>
                <w:sz w:val="24"/>
              </w:rPr>
            </w:pPr>
            <w:r>
              <w:rPr>
                <w:sz w:val="24"/>
              </w:rPr>
              <w:t>un partage des tâches dans le cadre d’un travail de groupe </w:t>
            </w:r>
            <w:r>
              <w:rPr>
                <w:color w:val="6F2FA0"/>
                <w:sz w:val="24"/>
              </w:rPr>
              <w:t>(Chercher)</w:t>
            </w:r>
          </w:p>
        </w:tc>
        <w:tc>
          <w:tcPr>
            <w:tcW w:w="1276" w:type="dxa"/>
          </w:tcPr>
          <w:p>
            <w:pPr>
              <w:pStyle w:val="TableParagraph"/>
              <w:rPr>
                <w:sz w:val="24"/>
              </w:rPr>
            </w:pPr>
          </w:p>
        </w:tc>
        <w:tc>
          <w:tcPr>
            <w:tcW w:w="990" w:type="dxa"/>
          </w:tcPr>
          <w:p>
            <w:pPr>
              <w:pStyle w:val="TableParagraph"/>
              <w:rPr>
                <w:sz w:val="24"/>
              </w:rPr>
            </w:pPr>
          </w:p>
        </w:tc>
        <w:tc>
          <w:tcPr>
            <w:tcW w:w="1415" w:type="dxa"/>
          </w:tcPr>
          <w:p>
            <w:pPr>
              <w:pStyle w:val="TableParagraph"/>
              <w:rPr>
                <w:sz w:val="24"/>
              </w:rPr>
            </w:pPr>
          </w:p>
        </w:tc>
        <w:tc>
          <w:tcPr>
            <w:tcW w:w="1101" w:type="dxa"/>
            <w:tcBorders>
              <w:right w:val="nil"/>
            </w:tcBorders>
          </w:tcPr>
          <w:p>
            <w:pPr>
              <w:pStyle w:val="TableParagraph"/>
              <w:rPr>
                <w:sz w:val="24"/>
              </w:rPr>
            </w:pPr>
          </w:p>
        </w:tc>
      </w:tr>
    </w:tbl>
    <w:p>
      <w:pPr>
        <w:pStyle w:val="BodyText"/>
        <w:spacing w:before="268"/>
        <w:ind w:left="526"/>
      </w:pPr>
      <w:r>
        <w:rPr/>
        <w:t>Eléments de recherche :</w:t>
      </w:r>
    </w:p>
    <w:p>
      <w:pPr>
        <w:pStyle w:val="BodyText"/>
        <w:ind w:left="526"/>
      </w:pPr>
      <w:r>
        <w:rPr/>
        <w:t>……………………………………………………………………………………………………………………</w:t>
      </w:r>
    </w:p>
    <w:p>
      <w:pPr>
        <w:pStyle w:val="BodyText"/>
        <w:ind w:left="526"/>
      </w:pPr>
      <w:r>
        <w:rPr/>
        <w:t>……………………………………………………………………………………………………………………</w:t>
      </w:r>
    </w:p>
    <w:p>
      <w:pPr>
        <w:pStyle w:val="BodyText"/>
        <w:ind w:left="526"/>
      </w:pPr>
      <w:r>
        <w:rPr/>
        <w:t>……………………………………………………………………………………………………………………</w:t>
      </w:r>
    </w:p>
    <w:p>
      <w:pPr>
        <w:pStyle w:val="BodyText"/>
        <w:ind w:left="526"/>
      </w:pPr>
      <w:r>
        <w:rPr/>
        <w:t>……………………………………………………………………………………………………………………</w:t>
      </w:r>
    </w:p>
    <w:p>
      <w:pPr>
        <w:pStyle w:val="BodyText"/>
        <w:ind w:left="526"/>
      </w:pPr>
      <w:r>
        <w:rPr/>
        <w:t>……………………………………………………………………………………………………………………</w:t>
      </w:r>
    </w:p>
    <w:p>
      <w:pPr>
        <w:pStyle w:val="BodyText"/>
        <w:ind w:left="526"/>
      </w:pPr>
      <w:r>
        <w:rPr/>
        <w:t>……………………………………………………………………………………………………………………</w:t>
      </w:r>
    </w:p>
    <w:p>
      <w:pPr>
        <w:pStyle w:val="BodyText"/>
      </w:pPr>
    </w:p>
    <w:p>
      <w:pPr>
        <w:pStyle w:val="BodyText"/>
        <w:ind w:left="526"/>
      </w:pPr>
      <w:r>
        <w:rPr/>
        <w:t>Mise en équation :</w:t>
      </w:r>
    </w:p>
    <w:p>
      <w:pPr>
        <w:pStyle w:val="BodyText"/>
        <w:ind w:left="526"/>
      </w:pPr>
      <w:r>
        <w:rPr/>
        <w:t>……………………………………………………………………………………………………………………</w:t>
      </w:r>
    </w:p>
    <w:p>
      <w:pPr>
        <w:pStyle w:val="BodyText"/>
        <w:ind w:left="526"/>
      </w:pPr>
      <w:r>
        <w:rPr/>
        <w:t>……………………………………………………………………………………………………………………</w:t>
      </w:r>
    </w:p>
    <w:p>
      <w:pPr>
        <w:pStyle w:val="BodyText"/>
        <w:ind w:left="526"/>
      </w:pPr>
      <w:r>
        <w:rPr/>
        <w:t>……………………………………………………………………………………………………………………</w:t>
      </w:r>
    </w:p>
    <w:p>
      <w:pPr>
        <w:pStyle w:val="BodyText"/>
        <w:ind w:left="526"/>
      </w:pPr>
      <w:r>
        <w:rPr/>
        <w:t>……………………………………………………………………………………………………………………</w:t>
      </w:r>
    </w:p>
    <w:p>
      <w:pPr>
        <w:pStyle w:val="BodyText"/>
        <w:ind w:left="526"/>
      </w:pPr>
      <w:r>
        <w:rPr/>
        <w:t>……………………………………………………………………………………………………………………</w:t>
      </w:r>
    </w:p>
    <w:p>
      <w:pPr>
        <w:pStyle w:val="BodyText"/>
        <w:ind w:left="526"/>
      </w:pPr>
      <w:r>
        <w:rPr/>
        <w:t>……………………………………………………………………………………………………………………</w:t>
      </w:r>
    </w:p>
    <w:p>
      <w:pPr>
        <w:pStyle w:val="BodyText"/>
        <w:ind w:left="526"/>
      </w:pPr>
      <w:r>
        <w:rPr/>
        <w:t>……………………………………………………………………………………………………………………</w:t>
      </w:r>
    </w:p>
    <w:p>
      <w:pPr>
        <w:pStyle w:val="BodyText"/>
      </w:pPr>
    </w:p>
    <w:p>
      <w:pPr>
        <w:pStyle w:val="BodyText"/>
        <w:ind w:left="526"/>
      </w:pPr>
      <w:r>
        <w:rPr/>
        <w:t>Nom de la personne qui a ouvert sa session :</w:t>
      </w:r>
    </w:p>
    <w:p>
      <w:pPr>
        <w:pStyle w:val="BodyText"/>
        <w:ind w:left="526"/>
      </w:pPr>
      <w:r>
        <w:rPr/>
        <w:t>………………………………………………………………………….</w:t>
      </w:r>
    </w:p>
    <w:p>
      <w:pPr>
        <w:pStyle w:val="BodyText"/>
      </w:pPr>
    </w:p>
    <w:p>
      <w:pPr>
        <w:pStyle w:val="BodyText"/>
        <w:ind w:left="526"/>
      </w:pPr>
      <w:r>
        <w:rPr/>
        <w:t>Réponse à la question :</w:t>
      </w:r>
    </w:p>
    <w:p>
      <w:pPr>
        <w:pStyle w:val="BodyText"/>
        <w:ind w:left="526"/>
      </w:pPr>
      <w:r>
        <w:rPr/>
        <w:t>……………………………………………………………………………………………………………………</w:t>
      </w:r>
    </w:p>
    <w:p>
      <w:pPr>
        <w:pStyle w:val="BodyText"/>
        <w:ind w:left="526"/>
      </w:pPr>
      <w:r>
        <w:rPr/>
        <w:t>……………………………………………………………………………………………………………………</w:t>
      </w:r>
    </w:p>
    <w:p>
      <w:pPr>
        <w:pStyle w:val="BodyText"/>
        <w:ind w:left="526"/>
      </w:pPr>
      <w:r>
        <w:rPr/>
        <w:t>……………………………………………………………………………………………………………………</w:t>
      </w:r>
    </w:p>
    <w:p>
      <w:pPr>
        <w:pStyle w:val="BodyText"/>
        <w:ind w:left="526"/>
      </w:pPr>
      <w:r>
        <w:rPr/>
        <w:t>……………………………………………………………………………………………………………………</w:t>
      </w:r>
    </w:p>
    <w:p>
      <w:pPr>
        <w:pStyle w:val="BodyText"/>
        <w:ind w:left="526"/>
      </w:pPr>
      <w:r>
        <w:rPr/>
        <w:t>……………………………………………………………………………………………………………………</w:t>
      </w:r>
    </w:p>
    <w:p>
      <w:pPr>
        <w:pStyle w:val="BodyText"/>
        <w:ind w:left="526"/>
      </w:pPr>
      <w:r>
        <w:rPr/>
        <w:t>……………………………………………………………………………………………………………………</w:t>
      </w:r>
    </w:p>
    <w:p>
      <w:pPr>
        <w:pStyle w:val="BodyText"/>
        <w:ind w:left="526"/>
      </w:pPr>
      <w:r>
        <w:rPr/>
        <w:t>……………………………………………………………………………………………………………………</w:t>
      </w:r>
    </w:p>
    <w:p>
      <w:pPr>
        <w:pStyle w:val="BodyText"/>
        <w:ind w:left="526"/>
      </w:pPr>
      <w:r>
        <w:rPr/>
        <w:t>……………………………………………………………………………………………………………………</w:t>
      </w:r>
    </w:p>
    <w:p>
      <w:pPr>
        <w:pStyle w:val="BodyText"/>
        <w:ind w:left="526"/>
      </w:pPr>
      <w:r>
        <w:rPr/>
        <w:t>……………………………………………………………………………………………………………………</w:t>
      </w:r>
    </w:p>
    <w:p>
      <w:pPr>
        <w:pStyle w:val="BodyText"/>
        <w:ind w:left="526"/>
      </w:pPr>
      <w:r>
        <w:rPr/>
        <w:t>……………………………………………………………………………………………………………………</w:t>
      </w:r>
    </w:p>
    <w:p>
      <w:pPr>
        <w:pStyle w:val="BodyText"/>
        <w:ind w:left="526"/>
      </w:pPr>
      <w:r>
        <w:rPr/>
        <w:t>……………………………………………………………………………………………………………………</w:t>
      </w:r>
    </w:p>
    <w:p>
      <w:pPr>
        <w:spacing w:after="0"/>
        <w:sectPr>
          <w:pgSz w:w="11900" w:h="16840"/>
          <w:pgMar w:header="0" w:footer="770" w:top="500" w:bottom="960" w:left="40" w:right="0"/>
        </w:sectPr>
      </w:pPr>
    </w:p>
    <w:p>
      <w:pPr>
        <w:pStyle w:val="Heading2"/>
        <w:numPr>
          <w:ilvl w:val="3"/>
          <w:numId w:val="1"/>
        </w:numPr>
        <w:tabs>
          <w:tab w:pos="1247" w:val="left" w:leader="none"/>
        </w:tabs>
        <w:spacing w:line="240" w:lineRule="auto" w:before="66" w:after="0"/>
        <w:ind w:left="1246" w:right="0" w:hanging="360"/>
        <w:jc w:val="left"/>
        <w:rPr>
          <w:u w:val="none"/>
        </w:rPr>
      </w:pPr>
      <w:bookmarkStart w:name="_TOC_250004" w:id="20"/>
      <w:r>
        <w:rPr>
          <w:color w:val="4E81BD"/>
          <w:u w:val="thick" w:color="4E81BD"/>
        </w:rPr>
        <w:t>LGT : Activité « L’aquarium</w:t>
      </w:r>
      <w:r>
        <w:rPr>
          <w:color w:val="4E81BD"/>
          <w:spacing w:val="-3"/>
          <w:u w:val="thick" w:color="4E81BD"/>
        </w:rPr>
        <w:t> </w:t>
      </w:r>
      <w:bookmarkEnd w:id="20"/>
      <w:r>
        <w:rPr>
          <w:color w:val="4E81BD"/>
          <w:u w:val="thick" w:color="4E81BD"/>
        </w:rPr>
        <w:t>»</w:t>
      </w:r>
    </w:p>
    <w:p>
      <w:pPr>
        <w:pStyle w:val="BodyText"/>
        <w:rPr>
          <w:b/>
          <w:sz w:val="20"/>
        </w:rPr>
      </w:pPr>
    </w:p>
    <w:p>
      <w:pPr>
        <w:pStyle w:val="BodyText"/>
        <w:rPr>
          <w:b/>
          <w:sz w:val="20"/>
        </w:rPr>
      </w:pPr>
    </w:p>
    <w:p>
      <w:pPr>
        <w:pStyle w:val="BodyText"/>
        <w:spacing w:before="8"/>
        <w:rPr>
          <w:b/>
          <w:sz w:val="14"/>
        </w:rPr>
      </w:pPr>
      <w:r>
        <w:rPr/>
        <w:pict>
          <v:group style="position:absolute;margin-left:22.68pt;margin-top:10.432798pt;width:546.15pt;height:485.2pt;mso-position-horizontal-relative:page;mso-position-vertical-relative:paragraph;z-index:-232;mso-wrap-distance-left:0;mso-wrap-distance-right:0" coordorigin="454,209" coordsize="10923,9704">
            <v:shape style="position:absolute;left:3376;top:2939;width:5415;height:3929" type="#_x0000_t75" stroked="false">
              <v:imagedata r:id="rId38" o:title=""/>
            </v:shape>
            <v:shape style="position:absolute;left:458;top:213;width:10913;height:9694" type="#_x0000_t202" filled="false" stroked="true" strokeweight=".48pt" strokecolor="#000000">
              <v:textbox inset="0,0,0,0">
                <w:txbxContent>
                  <w:p>
                    <w:pPr>
                      <w:spacing w:line="367" w:lineRule="exact" w:before="0"/>
                      <w:ind w:left="4615" w:right="0" w:firstLine="0"/>
                      <w:jc w:val="left"/>
                      <w:rPr>
                        <w:b/>
                        <w:sz w:val="32"/>
                      </w:rPr>
                    </w:pPr>
                    <w:r>
                      <w:rPr>
                        <w:b/>
                        <w:sz w:val="32"/>
                      </w:rPr>
                      <w:t>L’aquarium</w:t>
                    </w:r>
                  </w:p>
                  <w:p>
                    <w:pPr>
                      <w:spacing w:line="240" w:lineRule="auto" w:before="3"/>
                      <w:rPr>
                        <w:b/>
                        <w:sz w:val="31"/>
                      </w:rPr>
                    </w:pPr>
                  </w:p>
                  <w:p>
                    <w:pPr>
                      <w:spacing w:before="0"/>
                      <w:ind w:left="103" w:right="1465" w:firstLine="0"/>
                      <w:jc w:val="left"/>
                      <w:rPr>
                        <w:sz w:val="24"/>
                      </w:rPr>
                    </w:pPr>
                    <w:r>
                      <w:rPr>
                        <w:sz w:val="24"/>
                      </w:rPr>
                      <w:t>Bubulle et Didier ont grandi. Ils se sentent maintenant à l’étroit dans leur aquarium de 15 L. Aïcha l’a compris et souhaite en construire un nouveau d’une capacité de 25 L (soit 25 000 cm</w:t>
                    </w:r>
                    <w:r>
                      <w:rPr>
                        <w:sz w:val="24"/>
                        <w:vertAlign w:val="superscript"/>
                      </w:rPr>
                      <w:t>3</w:t>
                    </w:r>
                    <w:r>
                      <w:rPr>
                        <w:sz w:val="24"/>
                        <w:vertAlign w:val="baseline"/>
                      </w:rPr>
                      <w:t>).</w:t>
                    </w:r>
                  </w:p>
                  <w:p>
                    <w:pPr>
                      <w:spacing w:line="240" w:lineRule="auto" w:before="0"/>
                      <w:rPr>
                        <w:b/>
                        <w:sz w:val="24"/>
                      </w:rPr>
                    </w:pPr>
                  </w:p>
                  <w:p>
                    <w:pPr>
                      <w:spacing w:before="0"/>
                      <w:ind w:left="103" w:right="864" w:firstLine="0"/>
                      <w:jc w:val="left"/>
                      <w:rPr>
                        <w:sz w:val="24"/>
                      </w:rPr>
                    </w:pPr>
                    <w:r>
                      <w:rPr>
                        <w:sz w:val="24"/>
                      </w:rPr>
                      <w:t>Comme ses étagères sont étroites, la base de l’aquarium doit être un rectangle de 20 cm de large. Aïcha voudrait aussi qu’il fasse 30 cm de plus en longueur qu’en hauteur.</w:t>
                    </w:r>
                  </w:p>
                  <w:p>
                    <w:pPr>
                      <w:spacing w:before="0"/>
                      <w:ind w:left="103" w:right="0" w:firstLine="0"/>
                      <w:jc w:val="left"/>
                      <w:rPr>
                        <w:sz w:val="24"/>
                      </w:rPr>
                    </w:pPr>
                    <w:r>
                      <w:rPr>
                        <w:sz w:val="24"/>
                      </w:rPr>
                      <w:t>Quelle doit être la hauteur de l’aquarium ?</w:t>
                    </w:r>
                  </w:p>
                </w:txbxContent>
              </v:textbox>
              <v:stroke dashstyle="solid"/>
              <w10:wrap type="none"/>
            </v:shape>
            <w10:wrap type="topAndBottom"/>
          </v:group>
        </w:pict>
      </w:r>
    </w:p>
    <w:p>
      <w:pPr>
        <w:spacing w:after="0"/>
        <w:rPr>
          <w:sz w:val="14"/>
        </w:rPr>
        <w:sectPr>
          <w:pgSz w:w="11900" w:h="16840"/>
          <w:pgMar w:header="0" w:footer="770" w:top="500" w:bottom="960" w:left="40" w:right="0"/>
        </w:sectPr>
      </w:pPr>
    </w:p>
    <w:p>
      <w:pPr>
        <w:pStyle w:val="Heading2"/>
        <w:numPr>
          <w:ilvl w:val="3"/>
          <w:numId w:val="1"/>
        </w:numPr>
        <w:tabs>
          <w:tab w:pos="1247" w:val="left" w:leader="none"/>
        </w:tabs>
        <w:spacing w:line="240" w:lineRule="auto" w:before="66" w:after="0"/>
        <w:ind w:left="1246" w:right="0" w:hanging="360"/>
        <w:jc w:val="left"/>
        <w:rPr>
          <w:u w:val="none"/>
        </w:rPr>
      </w:pPr>
      <w:r>
        <w:rPr/>
        <w:pict>
          <v:group style="position:absolute;margin-left:22.68pt;margin-top:50.759575pt;width:546.15pt;height:736pt;mso-position-horizontal-relative:page;mso-position-vertical-relative:page;z-index:-47464" coordorigin="454,1015" coordsize="10923,14720">
            <v:rect style="position:absolute;left:453;top:1015;width:10;height:10" filled="true" fillcolor="#000000" stroked="false">
              <v:fill type="solid"/>
            </v:rect>
            <v:line style="position:absolute" from="463,1020" to="11366,1020" stroked="true" strokeweight=".48pt" strokecolor="#000000">
              <v:stroke dashstyle="solid"/>
            </v:line>
            <v:rect style="position:absolute;left:11366;top:1015;width:10;height:10" filled="true" fillcolor="#000000" stroked="false">
              <v:fill type="solid"/>
            </v:rect>
            <v:shape style="position:absolute;left:458;top:1024;width:10908;height:14710" coordorigin="458,1025" coordsize="10908,14710" path="m458,1025l458,15734m463,15730l11366,15730e" filled="false" stroked="true" strokeweight=".48pt" strokecolor="#000000">
              <v:path arrowok="t"/>
              <v:stroke dashstyle="solid"/>
            </v:shape>
            <v:line style="position:absolute" from="11371,1025" to="11371,15734" stroked="true" strokeweight=".48pt" strokecolor="#000000">
              <v:stroke dashstyle="solid"/>
            </v:line>
            <w10:wrap type="none"/>
          </v:group>
        </w:pict>
      </w:r>
      <w:bookmarkStart w:name="_TOC_250003" w:id="21"/>
      <w:r>
        <w:rPr>
          <w:color w:val="4E81BD"/>
          <w:u w:val="thick" w:color="4E81BD"/>
        </w:rPr>
        <w:t>LGT : TP informatique 1 « Résoudre une équation avec Python</w:t>
      </w:r>
      <w:r>
        <w:rPr>
          <w:color w:val="4E81BD"/>
          <w:spacing w:val="-4"/>
          <w:u w:val="thick" w:color="4E81BD"/>
        </w:rPr>
        <w:t> </w:t>
      </w:r>
      <w:bookmarkEnd w:id="21"/>
      <w:r>
        <w:rPr>
          <w:color w:val="4E81BD"/>
          <w:u w:val="thick" w:color="4E81BD"/>
        </w:rPr>
        <w:t>»</w:t>
      </w:r>
    </w:p>
    <w:p>
      <w:pPr>
        <w:spacing w:before="151"/>
        <w:ind w:left="2688" w:right="0" w:firstLine="0"/>
        <w:jc w:val="left"/>
        <w:rPr>
          <w:sz w:val="32"/>
        </w:rPr>
      </w:pPr>
      <w:r>
        <w:rPr>
          <w:sz w:val="32"/>
        </w:rPr>
        <w:t>Résoudre une équation avec Python</w:t>
      </w:r>
    </w:p>
    <w:p>
      <w:pPr>
        <w:spacing w:line="237" w:lineRule="auto" w:before="109"/>
        <w:ind w:left="526" w:right="2468" w:firstLine="0"/>
        <w:jc w:val="left"/>
        <w:rPr>
          <w:sz w:val="22"/>
        </w:rPr>
      </w:pPr>
      <w:r>
        <w:rPr/>
        <w:pict>
          <v:shape style="position:absolute;margin-left:483.47998pt;margin-top:4.22638pt;width:55.8pt;height:84.25pt;mso-position-horizontal-relative:page;mso-position-vertical-relative:paragraph;z-index:1912" type="#_x0000_t202" filled="false" stroked="true" strokeweight=".75pt" strokecolor="#000000">
            <v:textbox inset="0,0,0,0">
              <w:txbxContent>
                <w:p>
                  <w:pPr>
                    <w:pStyle w:val="BodyText"/>
                    <w:spacing w:line="451" w:lineRule="auto" w:before="66"/>
                    <w:ind w:left="146" w:right="213"/>
                  </w:pPr>
                  <w:r>
                    <w:rPr/>
                    <w:t>x=3 c=x**2 print(c)</w:t>
                  </w:r>
                </w:p>
              </w:txbxContent>
            </v:textbox>
            <v:stroke dashstyle="solid"/>
            <w10:wrap type="none"/>
          </v:shape>
        </w:pict>
      </w:r>
      <w:r>
        <w:rPr>
          <w:sz w:val="22"/>
          <w:u w:val="single"/>
        </w:rPr>
        <w:t>Objectif :</w:t>
      </w:r>
      <w:r>
        <w:rPr>
          <w:sz w:val="22"/>
        </w:rPr>
        <w:t> Trouver </w:t>
      </w:r>
      <w:r>
        <w:rPr>
          <w:b/>
          <w:sz w:val="22"/>
        </w:rPr>
        <w:t>une solution </w:t>
      </w:r>
      <w:r>
        <w:rPr>
          <w:rFonts w:ascii="Cambria Math" w:hAnsi="Cambria Math"/>
          <w:sz w:val="22"/>
        </w:rPr>
        <w:t>x</w:t>
      </w:r>
      <w:r>
        <w:rPr>
          <w:rFonts w:ascii="Cambria Math" w:hAnsi="Cambria Math"/>
          <w:sz w:val="22"/>
          <w:vertAlign w:val="subscript"/>
        </w:rPr>
        <w:t>0</w:t>
      </w:r>
      <w:r>
        <w:rPr>
          <w:rFonts w:ascii="Cambria Math" w:hAnsi="Cambria Math"/>
          <w:sz w:val="22"/>
          <w:vertAlign w:val="baseline"/>
        </w:rPr>
        <w:t> </w:t>
      </w:r>
      <w:r>
        <w:rPr>
          <w:sz w:val="22"/>
          <w:vertAlign w:val="baseline"/>
        </w:rPr>
        <w:t>de l’équation </w:t>
      </w:r>
      <w:r>
        <w:rPr>
          <w:rFonts w:ascii="Cambria Math" w:hAnsi="Cambria Math"/>
          <w:sz w:val="22"/>
          <w:vertAlign w:val="baseline"/>
        </w:rPr>
        <w:t>20x</w:t>
      </w:r>
      <w:r>
        <w:rPr>
          <w:rFonts w:ascii="Cambria Math" w:hAnsi="Cambria Math"/>
          <w:position w:val="8"/>
          <w:sz w:val="16"/>
          <w:vertAlign w:val="baseline"/>
        </w:rPr>
        <w:t>2 </w:t>
      </w:r>
      <w:r>
        <w:rPr>
          <w:rFonts w:ascii="Cambria Math" w:hAnsi="Cambria Math"/>
          <w:sz w:val="22"/>
          <w:vertAlign w:val="baseline"/>
        </w:rPr>
        <w:t>+ 600x = 25 000 </w:t>
      </w:r>
      <w:r>
        <w:rPr>
          <w:sz w:val="22"/>
          <w:vertAlign w:val="baseline"/>
        </w:rPr>
        <w:t>pour résoudre le problème de l’aquarium.</w:t>
      </w:r>
    </w:p>
    <w:p>
      <w:pPr>
        <w:pStyle w:val="BodyText"/>
        <w:spacing w:before="1"/>
        <w:rPr>
          <w:sz w:val="22"/>
        </w:rPr>
      </w:pPr>
    </w:p>
    <w:p>
      <w:pPr>
        <w:pStyle w:val="ListParagraph"/>
        <w:numPr>
          <w:ilvl w:val="0"/>
          <w:numId w:val="12"/>
        </w:numPr>
        <w:tabs>
          <w:tab w:pos="748" w:val="left" w:leader="none"/>
        </w:tabs>
        <w:spacing w:line="252" w:lineRule="exact" w:before="0" w:after="0"/>
        <w:ind w:left="747" w:right="0" w:hanging="221"/>
        <w:jc w:val="left"/>
        <w:rPr>
          <w:sz w:val="22"/>
        </w:rPr>
      </w:pPr>
      <w:r>
        <w:rPr>
          <w:sz w:val="22"/>
        </w:rPr>
        <w:t>a) Dans l’éditeur, reproduire le programme</w:t>
      </w:r>
      <w:r>
        <w:rPr>
          <w:spacing w:val="-7"/>
          <w:sz w:val="22"/>
        </w:rPr>
        <w:t> </w:t>
      </w:r>
      <w:r>
        <w:rPr>
          <w:sz w:val="22"/>
        </w:rPr>
        <w:t>ci-contre.</w:t>
      </w:r>
    </w:p>
    <w:p>
      <w:pPr>
        <w:spacing w:line="252" w:lineRule="exact" w:before="0"/>
        <w:ind w:left="526" w:right="0" w:firstLine="0"/>
        <w:jc w:val="left"/>
        <w:rPr>
          <w:sz w:val="22"/>
        </w:rPr>
      </w:pPr>
      <w:r>
        <w:rPr>
          <w:sz w:val="22"/>
        </w:rPr>
        <w:t>L’exécuter plusieurs fois en changeant la valeur de départ de x et dire ce qu’il fait.</w:t>
      </w:r>
    </w:p>
    <w:p>
      <w:pPr>
        <w:pStyle w:val="BodyText"/>
        <w:rPr>
          <w:sz w:val="22"/>
        </w:rPr>
      </w:pPr>
    </w:p>
    <w:p>
      <w:pPr>
        <w:spacing w:before="1"/>
        <w:ind w:left="526" w:right="0" w:firstLine="0"/>
        <w:jc w:val="left"/>
        <w:rPr>
          <w:sz w:val="22"/>
        </w:rPr>
      </w:pPr>
      <w:r>
        <w:rPr>
          <w:sz w:val="22"/>
        </w:rPr>
        <w:t>…………………………………………………………………………………………………………</w:t>
      </w:r>
    </w:p>
    <w:p>
      <w:pPr>
        <w:pStyle w:val="ListParagraph"/>
        <w:numPr>
          <w:ilvl w:val="1"/>
          <w:numId w:val="12"/>
        </w:numPr>
        <w:tabs>
          <w:tab w:pos="988" w:val="left" w:leader="none"/>
        </w:tabs>
        <w:spacing w:line="252" w:lineRule="exact" w:before="1" w:after="0"/>
        <w:ind w:left="987" w:right="0" w:hanging="240"/>
        <w:jc w:val="left"/>
        <w:rPr>
          <w:sz w:val="22"/>
        </w:rPr>
      </w:pPr>
      <w:r>
        <w:rPr>
          <w:sz w:val="22"/>
        </w:rPr>
        <w:t>Avec une</w:t>
      </w:r>
      <w:r>
        <w:rPr>
          <w:spacing w:val="-3"/>
          <w:sz w:val="22"/>
        </w:rPr>
        <w:t> </w:t>
      </w:r>
      <w:r>
        <w:rPr>
          <w:sz w:val="22"/>
        </w:rPr>
        <w:t>fonction.</w:t>
      </w:r>
    </w:p>
    <w:p>
      <w:pPr>
        <w:spacing w:line="252" w:lineRule="exact" w:before="0"/>
        <w:ind w:left="526" w:right="0" w:firstLine="0"/>
        <w:jc w:val="left"/>
        <w:rPr>
          <w:sz w:val="22"/>
        </w:rPr>
      </w:pPr>
      <w:r>
        <w:rPr>
          <w:sz w:val="22"/>
        </w:rPr>
        <w:t>Créer une fonction nommée c : - dont l’argument est un nombre x.</w:t>
      </w:r>
    </w:p>
    <w:p>
      <w:pPr>
        <w:pStyle w:val="ListParagraph"/>
        <w:numPr>
          <w:ilvl w:val="2"/>
          <w:numId w:val="12"/>
        </w:numPr>
        <w:tabs>
          <w:tab w:pos="4357" w:val="left" w:leader="none"/>
        </w:tabs>
        <w:spacing w:line="252" w:lineRule="exact" w:before="0" w:after="0"/>
        <w:ind w:left="4356" w:right="1135" w:hanging="180"/>
        <w:jc w:val="left"/>
        <w:rPr>
          <w:sz w:val="22"/>
        </w:rPr>
      </w:pPr>
      <w:r>
        <w:rPr>
          <w:sz w:val="22"/>
        </w:rPr>
        <w:t>qui renvoie le carré de</w:t>
      </w:r>
      <w:r>
        <w:rPr>
          <w:spacing w:val="-2"/>
          <w:sz w:val="22"/>
        </w:rPr>
        <w:t> </w:t>
      </w:r>
      <w:r>
        <w:rPr>
          <w:sz w:val="22"/>
        </w:rPr>
        <w:t>x.</w:t>
      </w:r>
    </w:p>
    <w:p>
      <w:pPr>
        <w:spacing w:line="252" w:lineRule="exact" w:before="122"/>
        <w:ind w:left="1491" w:right="1599" w:firstLine="0"/>
        <w:jc w:val="center"/>
        <w:rPr>
          <w:sz w:val="22"/>
        </w:rPr>
      </w:pPr>
      <w:r>
        <w:rPr>
          <w:sz w:val="22"/>
        </w:rPr>
        <w:t>Tester cette fonction dans la console.</w:t>
      </w:r>
    </w:p>
    <w:p>
      <w:pPr>
        <w:spacing w:line="252" w:lineRule="exact" w:before="0"/>
        <w:ind w:left="526" w:right="0" w:firstLine="0"/>
        <w:jc w:val="left"/>
        <w:rPr>
          <w:sz w:val="22"/>
        </w:rPr>
      </w:pPr>
      <w:r>
        <w:rPr>
          <w:sz w:val="22"/>
        </w:rPr>
        <w:t>Créer une fonction nommée V : - dont l’argument est un nombre x.</w:t>
      </w:r>
    </w:p>
    <w:p>
      <w:pPr>
        <w:pStyle w:val="ListParagraph"/>
        <w:numPr>
          <w:ilvl w:val="2"/>
          <w:numId w:val="12"/>
        </w:numPr>
        <w:tabs>
          <w:tab w:pos="4412" w:val="left" w:leader="none"/>
        </w:tabs>
        <w:spacing w:line="240" w:lineRule="auto" w:before="1" w:after="0"/>
        <w:ind w:left="4412" w:right="0" w:hanging="180"/>
        <w:jc w:val="left"/>
        <w:rPr>
          <w:sz w:val="22"/>
        </w:rPr>
      </w:pPr>
      <w:r>
        <w:rPr>
          <w:sz w:val="22"/>
        </w:rPr>
        <w:t>qui renvoie le volume de l’aquarium en fonction de</w:t>
      </w:r>
      <w:r>
        <w:rPr>
          <w:spacing w:val="-10"/>
          <w:sz w:val="22"/>
        </w:rPr>
        <w:t> </w:t>
      </w:r>
      <w:r>
        <w:rPr>
          <w:sz w:val="22"/>
        </w:rPr>
        <w:t>x.</w:t>
      </w:r>
    </w:p>
    <w:p>
      <w:pPr>
        <w:spacing w:before="120"/>
        <w:ind w:left="526" w:right="0" w:firstLine="0"/>
        <w:jc w:val="left"/>
        <w:rPr>
          <w:sz w:val="22"/>
        </w:rPr>
      </w:pPr>
      <w:r>
        <w:rPr>
          <w:sz w:val="22"/>
        </w:rPr>
        <w:t>En faisant plusieurs tests, donner </w:t>
      </w:r>
      <w:r>
        <w:rPr>
          <w:b/>
          <w:sz w:val="22"/>
        </w:rPr>
        <w:t>deux nombres entiers </w:t>
      </w:r>
      <w:r>
        <w:rPr>
          <w:sz w:val="22"/>
        </w:rPr>
        <w:t>encadrant la solution </w:t>
      </w:r>
      <w:r>
        <w:rPr>
          <w:rFonts w:ascii="Cambria Math" w:hAnsi="Cambria Math"/>
          <w:sz w:val="22"/>
        </w:rPr>
        <w:t>x</w:t>
      </w:r>
      <w:r>
        <w:rPr>
          <w:rFonts w:ascii="Cambria Math" w:hAnsi="Cambria Math"/>
          <w:sz w:val="22"/>
          <w:vertAlign w:val="subscript"/>
        </w:rPr>
        <w:t>O</w:t>
      </w:r>
      <w:r>
        <w:rPr>
          <w:rFonts w:ascii="Cambria Math" w:hAnsi="Cambria Math"/>
          <w:sz w:val="22"/>
          <w:vertAlign w:val="baseline"/>
        </w:rPr>
        <w:t> </w:t>
      </w:r>
      <w:r>
        <w:rPr>
          <w:sz w:val="22"/>
          <w:vertAlign w:val="baseline"/>
        </w:rPr>
        <w:t>cherchée.</w:t>
      </w:r>
    </w:p>
    <w:p>
      <w:pPr>
        <w:pStyle w:val="BodyText"/>
        <w:spacing w:before="11"/>
        <w:rPr>
          <w:sz w:val="21"/>
        </w:rPr>
      </w:pPr>
    </w:p>
    <w:p>
      <w:pPr>
        <w:spacing w:before="0"/>
        <w:ind w:left="526" w:right="0" w:firstLine="0"/>
        <w:jc w:val="left"/>
        <w:rPr>
          <w:sz w:val="22"/>
        </w:rPr>
      </w:pPr>
      <w:r>
        <w:rPr>
          <w:sz w:val="22"/>
        </w:rPr>
        <w:t>…………………………………………………………………………………………………</w:t>
      </w:r>
    </w:p>
    <w:p>
      <w:pPr>
        <w:pStyle w:val="BodyText"/>
        <w:spacing w:before="6"/>
        <w:rPr>
          <w:sz w:val="20"/>
        </w:rPr>
      </w:pPr>
    </w:p>
    <w:p>
      <w:pPr>
        <w:pStyle w:val="ListParagraph"/>
        <w:numPr>
          <w:ilvl w:val="1"/>
          <w:numId w:val="12"/>
        </w:numPr>
        <w:tabs>
          <w:tab w:pos="976" w:val="left" w:leader="none"/>
        </w:tabs>
        <w:spacing w:line="240" w:lineRule="auto" w:before="0" w:after="0"/>
        <w:ind w:left="975" w:right="0" w:hanging="228"/>
        <w:jc w:val="left"/>
        <w:rPr>
          <w:sz w:val="22"/>
        </w:rPr>
      </w:pPr>
      <w:r>
        <w:rPr>
          <w:sz w:val="22"/>
        </w:rPr>
        <w:t>Soyons plus précis, donner une valeur approchée de </w:t>
      </w:r>
      <w:r>
        <w:rPr>
          <w:rFonts w:ascii="Cambria Math" w:hAnsi="Cambria Math"/>
          <w:sz w:val="22"/>
        </w:rPr>
        <w:t>x</w:t>
      </w:r>
      <w:r>
        <w:rPr>
          <w:rFonts w:ascii="Cambria Math" w:hAnsi="Cambria Math"/>
          <w:sz w:val="22"/>
          <w:vertAlign w:val="subscript"/>
        </w:rPr>
        <w:t>O</w:t>
      </w:r>
      <w:r>
        <w:rPr>
          <w:rFonts w:ascii="Cambria Math" w:hAnsi="Cambria Math"/>
          <w:sz w:val="22"/>
          <w:vertAlign w:val="baseline"/>
        </w:rPr>
        <w:t> </w:t>
      </w:r>
      <w:r>
        <w:rPr>
          <w:sz w:val="22"/>
          <w:vertAlign w:val="baseline"/>
        </w:rPr>
        <w:t>à </w:t>
      </w:r>
      <w:r>
        <w:rPr>
          <w:rFonts w:ascii="Cambria Math" w:hAnsi="Cambria Math"/>
          <w:sz w:val="22"/>
          <w:vertAlign w:val="baseline"/>
        </w:rPr>
        <w:t>10</w:t>
      </w:r>
      <w:r>
        <w:rPr>
          <w:rFonts w:ascii="Cambria Math" w:hAnsi="Cambria Math"/>
          <w:position w:val="8"/>
          <w:sz w:val="16"/>
          <w:vertAlign w:val="baseline"/>
        </w:rPr>
        <w:t>–1</w:t>
      </w:r>
      <w:r>
        <w:rPr>
          <w:rFonts w:ascii="Cambria Math" w:hAnsi="Cambria Math"/>
          <w:spacing w:val="-12"/>
          <w:position w:val="8"/>
          <w:sz w:val="16"/>
          <w:vertAlign w:val="baseline"/>
        </w:rPr>
        <w:t> </w:t>
      </w:r>
      <w:r>
        <w:rPr>
          <w:sz w:val="22"/>
          <w:vertAlign w:val="baseline"/>
        </w:rPr>
        <w:t>près.</w:t>
      </w:r>
    </w:p>
    <w:p>
      <w:pPr>
        <w:spacing w:before="250"/>
        <w:ind w:left="526" w:right="0" w:firstLine="0"/>
        <w:jc w:val="left"/>
        <w:rPr>
          <w:sz w:val="22"/>
        </w:rPr>
      </w:pPr>
      <w:r>
        <w:rPr/>
        <w:pict>
          <v:shape style="position:absolute;margin-left:455.279999pt;margin-top:16.048933pt;width:104.05pt;height:109.45pt;mso-position-horizontal-relative:page;mso-position-vertical-relative:paragraph;z-index:1888" type="#_x0000_t202" filled="false" stroked="true" strokeweight=".75pt" strokecolor="#000000">
            <v:textbox inset="0,0,0,0">
              <w:txbxContent>
                <w:p>
                  <w:pPr>
                    <w:pStyle w:val="BodyText"/>
                    <w:spacing w:before="66"/>
                    <w:ind w:left="143"/>
                  </w:pPr>
                  <w:r>
                    <w:rPr/>
                    <w:t>x=3</w:t>
                  </w:r>
                </w:p>
                <w:p>
                  <w:pPr>
                    <w:pStyle w:val="BodyText"/>
                    <w:spacing w:before="10"/>
                    <w:rPr>
                      <w:sz w:val="20"/>
                    </w:rPr>
                  </w:pPr>
                </w:p>
                <w:p>
                  <w:pPr>
                    <w:pStyle w:val="BodyText"/>
                    <w:spacing w:line="451" w:lineRule="auto"/>
                    <w:ind w:left="383" w:right="310" w:hanging="240"/>
                  </w:pPr>
                  <w:r>
                    <w:rPr/>
                    <w:t>for i in range(5): print(x,c(x)) x=x+2</w:t>
                  </w:r>
                </w:p>
              </w:txbxContent>
            </v:textbox>
            <v:stroke dashstyle="solid"/>
            <w10:wrap type="none"/>
          </v:shape>
        </w:pict>
      </w:r>
      <w:r>
        <w:rPr>
          <w:sz w:val="22"/>
        </w:rPr>
        <w:t>…………………………………………………………………………………………………</w:t>
      </w:r>
    </w:p>
    <w:p>
      <w:pPr>
        <w:pStyle w:val="BodyText"/>
        <w:rPr>
          <w:sz w:val="22"/>
        </w:rPr>
      </w:pPr>
    </w:p>
    <w:p>
      <w:pPr>
        <w:pStyle w:val="ListParagraph"/>
        <w:numPr>
          <w:ilvl w:val="0"/>
          <w:numId w:val="12"/>
        </w:numPr>
        <w:tabs>
          <w:tab w:pos="803" w:val="left" w:leader="none"/>
        </w:tabs>
        <w:spacing w:line="240" w:lineRule="auto" w:before="0" w:after="0"/>
        <w:ind w:left="802" w:right="0" w:hanging="276"/>
        <w:jc w:val="left"/>
        <w:rPr>
          <w:sz w:val="22"/>
        </w:rPr>
      </w:pPr>
      <w:r>
        <w:rPr>
          <w:sz w:val="22"/>
        </w:rPr>
        <w:t>Balayages.</w:t>
      </w:r>
    </w:p>
    <w:p>
      <w:pPr>
        <w:pStyle w:val="ListParagraph"/>
        <w:numPr>
          <w:ilvl w:val="0"/>
          <w:numId w:val="13"/>
        </w:numPr>
        <w:tabs>
          <w:tab w:pos="976" w:val="left" w:leader="none"/>
        </w:tabs>
        <w:spacing w:line="240" w:lineRule="auto" w:before="122" w:after="0"/>
        <w:ind w:left="526" w:right="3784" w:firstLine="221"/>
        <w:jc w:val="left"/>
        <w:rPr>
          <w:sz w:val="22"/>
        </w:rPr>
      </w:pPr>
      <w:r>
        <w:rPr>
          <w:sz w:val="22"/>
        </w:rPr>
        <w:t>A la suite de ce qui a été fait dans la partie 1, reproduire le programme ci-contre. L’exécuter et dire ce qu’il</w:t>
      </w:r>
      <w:r>
        <w:rPr>
          <w:spacing w:val="-1"/>
          <w:sz w:val="22"/>
        </w:rPr>
        <w:t> </w:t>
      </w:r>
      <w:r>
        <w:rPr>
          <w:sz w:val="22"/>
        </w:rPr>
        <w:t>fait.</w:t>
      </w:r>
    </w:p>
    <w:p>
      <w:pPr>
        <w:pStyle w:val="BodyText"/>
        <w:spacing w:before="11"/>
        <w:rPr>
          <w:sz w:val="21"/>
        </w:rPr>
      </w:pPr>
    </w:p>
    <w:p>
      <w:pPr>
        <w:spacing w:before="0"/>
        <w:ind w:left="1397" w:right="0" w:firstLine="0"/>
        <w:jc w:val="left"/>
        <w:rPr>
          <w:sz w:val="22"/>
        </w:rPr>
      </w:pPr>
      <w:r>
        <w:rPr>
          <w:sz w:val="22"/>
        </w:rPr>
        <w:t>………………………………………………………………………………</w:t>
      </w:r>
    </w:p>
    <w:p>
      <w:pPr>
        <w:pStyle w:val="BodyText"/>
        <w:rPr>
          <w:sz w:val="22"/>
        </w:rPr>
      </w:pPr>
    </w:p>
    <w:p>
      <w:pPr>
        <w:spacing w:before="0"/>
        <w:ind w:left="526" w:right="0" w:firstLine="0"/>
        <w:jc w:val="left"/>
        <w:rPr>
          <w:sz w:val="22"/>
        </w:rPr>
      </w:pPr>
      <w:r>
        <w:rPr>
          <w:sz w:val="22"/>
        </w:rPr>
        <w:t>On parle de « balayage » : pour la variable x, la valeur de début est …… et le pas est ……</w:t>
      </w:r>
    </w:p>
    <w:p>
      <w:pPr>
        <w:pStyle w:val="BodyText"/>
        <w:spacing w:before="9"/>
        <w:rPr>
          <w:sz w:val="21"/>
        </w:rPr>
      </w:pPr>
    </w:p>
    <w:p>
      <w:pPr>
        <w:pStyle w:val="ListParagraph"/>
        <w:numPr>
          <w:ilvl w:val="0"/>
          <w:numId w:val="13"/>
        </w:numPr>
        <w:tabs>
          <w:tab w:pos="988" w:val="left" w:leader="none"/>
        </w:tabs>
        <w:spacing w:line="240" w:lineRule="auto" w:before="1" w:after="0"/>
        <w:ind w:left="987" w:right="0" w:hanging="240"/>
        <w:jc w:val="left"/>
        <w:rPr>
          <w:sz w:val="22"/>
        </w:rPr>
      </w:pPr>
      <w:r>
        <w:rPr>
          <w:sz w:val="22"/>
        </w:rPr>
        <w:t>En utilisant un autre balayage avec la fonction V, vérifier les résultats obtenus en</w:t>
      </w:r>
      <w:r>
        <w:rPr>
          <w:spacing w:val="-17"/>
          <w:sz w:val="22"/>
        </w:rPr>
        <w:t> </w:t>
      </w:r>
      <w:r>
        <w:rPr>
          <w:sz w:val="22"/>
        </w:rPr>
        <w:t>1.c).</w:t>
      </w:r>
    </w:p>
    <w:p>
      <w:pPr>
        <w:spacing w:before="121"/>
        <w:ind w:left="1491" w:right="1597" w:firstLine="0"/>
        <w:jc w:val="center"/>
        <w:rPr>
          <w:sz w:val="22"/>
        </w:rPr>
      </w:pPr>
      <w:r>
        <w:rPr>
          <w:sz w:val="22"/>
        </w:rPr>
        <w:t>valeur de début : …… pas : ……</w:t>
      </w:r>
    </w:p>
    <w:p>
      <w:pPr>
        <w:pStyle w:val="BodyText"/>
        <w:spacing w:before="6"/>
        <w:rPr>
          <w:sz w:val="20"/>
        </w:rPr>
      </w:pPr>
    </w:p>
    <w:p>
      <w:pPr>
        <w:pStyle w:val="ListParagraph"/>
        <w:numPr>
          <w:ilvl w:val="0"/>
          <w:numId w:val="13"/>
        </w:numPr>
        <w:tabs>
          <w:tab w:pos="976" w:val="left" w:leader="none"/>
        </w:tabs>
        <w:spacing w:line="240" w:lineRule="auto" w:before="1" w:after="0"/>
        <w:ind w:left="975" w:right="0" w:hanging="228"/>
        <w:jc w:val="left"/>
        <w:rPr>
          <w:sz w:val="22"/>
        </w:rPr>
      </w:pPr>
      <w:r>
        <w:rPr>
          <w:sz w:val="22"/>
        </w:rPr>
        <w:t>Soyons plus précis, donner une valeur approchée de </w:t>
      </w:r>
      <w:r>
        <w:rPr>
          <w:rFonts w:ascii="Cambria Math" w:hAnsi="Cambria Math"/>
          <w:sz w:val="22"/>
        </w:rPr>
        <w:t>x</w:t>
      </w:r>
      <w:r>
        <w:rPr>
          <w:rFonts w:ascii="Cambria Math" w:hAnsi="Cambria Math"/>
          <w:sz w:val="22"/>
          <w:vertAlign w:val="subscript"/>
        </w:rPr>
        <w:t>O</w:t>
      </w:r>
      <w:r>
        <w:rPr>
          <w:rFonts w:ascii="Cambria Math" w:hAnsi="Cambria Math"/>
          <w:sz w:val="22"/>
          <w:vertAlign w:val="baseline"/>
        </w:rPr>
        <w:t> </w:t>
      </w:r>
      <w:r>
        <w:rPr>
          <w:sz w:val="22"/>
          <w:vertAlign w:val="baseline"/>
        </w:rPr>
        <w:t>à </w:t>
      </w:r>
      <w:r>
        <w:rPr>
          <w:rFonts w:ascii="Cambria Math" w:hAnsi="Cambria Math"/>
          <w:sz w:val="22"/>
          <w:vertAlign w:val="baseline"/>
        </w:rPr>
        <w:t>10</w:t>
      </w:r>
      <w:r>
        <w:rPr>
          <w:rFonts w:ascii="Cambria Math" w:hAnsi="Cambria Math"/>
          <w:position w:val="8"/>
          <w:sz w:val="16"/>
          <w:vertAlign w:val="baseline"/>
        </w:rPr>
        <w:t>–2</w:t>
      </w:r>
      <w:r>
        <w:rPr>
          <w:rFonts w:ascii="Cambria Math" w:hAnsi="Cambria Math"/>
          <w:spacing w:val="-12"/>
          <w:position w:val="8"/>
          <w:sz w:val="16"/>
          <w:vertAlign w:val="baseline"/>
        </w:rPr>
        <w:t> </w:t>
      </w:r>
      <w:r>
        <w:rPr>
          <w:sz w:val="22"/>
          <w:vertAlign w:val="baseline"/>
        </w:rPr>
        <w:t>près.</w:t>
      </w:r>
    </w:p>
    <w:p>
      <w:pPr>
        <w:tabs>
          <w:tab w:pos="4401" w:val="left" w:leader="none"/>
        </w:tabs>
        <w:spacing w:before="117"/>
        <w:ind w:left="0" w:right="2239" w:firstLine="0"/>
        <w:jc w:val="center"/>
        <w:rPr>
          <w:sz w:val="22"/>
        </w:rPr>
      </w:pPr>
      <w:r>
        <w:rPr/>
        <w:pict>
          <v:shape style="position:absolute;margin-left:466.319977pt;margin-top:22.959015pt;width:93pt;height:160.2pt;mso-position-horizontal-relative:page;mso-position-vertical-relative:paragraph;z-index:1864" type="#_x0000_t202" filled="false" stroked="true" strokeweight=".75pt" strokecolor="#000000">
            <v:textbox inset="0,0,0,0">
              <w:txbxContent>
                <w:p>
                  <w:pPr>
                    <w:pStyle w:val="BodyText"/>
                    <w:spacing w:line="448" w:lineRule="auto" w:before="68"/>
                    <w:ind w:left="143" w:right="867"/>
                  </w:pPr>
                  <w:r>
                    <w:rPr/>
                    <w:t>x=0 car=c(x)</w:t>
                  </w:r>
                </w:p>
                <w:p>
                  <w:pPr>
                    <w:pStyle w:val="BodyText"/>
                    <w:spacing w:line="451" w:lineRule="auto" w:before="2"/>
                    <w:ind w:left="383" w:right="233" w:hanging="240"/>
                  </w:pPr>
                  <w:r>
                    <w:rPr/>
                    <w:t>while car&lt;150: x=x+1 car=c(x) print(x,car)</w:t>
                  </w:r>
                </w:p>
              </w:txbxContent>
            </v:textbox>
            <v:stroke dashstyle="solid"/>
            <w10:wrap type="none"/>
          </v:shape>
        </w:pict>
      </w:r>
      <w:r>
        <w:rPr>
          <w:sz w:val="22"/>
        </w:rPr>
        <w:t>………………………………………………</w:t>
        <w:tab/>
        <w:t>valeur de début : …… pas :</w:t>
      </w:r>
      <w:r>
        <w:rPr>
          <w:spacing w:val="-4"/>
          <w:sz w:val="22"/>
        </w:rPr>
        <w:t> </w:t>
      </w:r>
      <w:r>
        <w:rPr>
          <w:sz w:val="22"/>
        </w:rPr>
        <w:t>……</w:t>
      </w:r>
    </w:p>
    <w:p>
      <w:pPr>
        <w:pStyle w:val="BodyText"/>
        <w:spacing w:before="6"/>
        <w:rPr>
          <w:sz w:val="32"/>
        </w:rPr>
      </w:pPr>
    </w:p>
    <w:p>
      <w:pPr>
        <w:pStyle w:val="ListParagraph"/>
        <w:numPr>
          <w:ilvl w:val="0"/>
          <w:numId w:val="12"/>
        </w:numPr>
        <w:tabs>
          <w:tab w:pos="803" w:val="left" w:leader="none"/>
        </w:tabs>
        <w:spacing w:line="240" w:lineRule="auto" w:before="0" w:after="0"/>
        <w:ind w:left="802" w:right="0" w:hanging="276"/>
        <w:jc w:val="left"/>
        <w:rPr>
          <w:sz w:val="22"/>
        </w:rPr>
      </w:pPr>
      <w:r>
        <w:rPr>
          <w:sz w:val="22"/>
        </w:rPr>
        <w:t>Des balayages qui</w:t>
      </w:r>
      <w:r>
        <w:rPr>
          <w:spacing w:val="-3"/>
          <w:sz w:val="22"/>
        </w:rPr>
        <w:t> </w:t>
      </w:r>
      <w:r>
        <w:rPr>
          <w:sz w:val="22"/>
        </w:rPr>
        <w:t>s’arrêtent.</w:t>
      </w:r>
    </w:p>
    <w:p>
      <w:pPr>
        <w:pStyle w:val="BodyText"/>
        <w:rPr>
          <w:sz w:val="22"/>
        </w:rPr>
      </w:pPr>
    </w:p>
    <w:p>
      <w:pPr>
        <w:pStyle w:val="ListParagraph"/>
        <w:numPr>
          <w:ilvl w:val="0"/>
          <w:numId w:val="14"/>
        </w:numPr>
        <w:tabs>
          <w:tab w:pos="976" w:val="left" w:leader="none"/>
        </w:tabs>
        <w:spacing w:line="240" w:lineRule="auto" w:before="0" w:after="0"/>
        <w:ind w:left="526" w:right="3784" w:firstLine="221"/>
        <w:jc w:val="left"/>
        <w:rPr>
          <w:sz w:val="22"/>
        </w:rPr>
      </w:pPr>
      <w:r>
        <w:rPr>
          <w:sz w:val="22"/>
        </w:rPr>
        <w:t>A la suite de ce qui a été fait dans la partie 1, reproduire le programme ci-contre. L’exécuter et dire ce qu’il</w:t>
      </w:r>
      <w:r>
        <w:rPr>
          <w:spacing w:val="-1"/>
          <w:sz w:val="22"/>
        </w:rPr>
        <w:t> </w:t>
      </w:r>
      <w:r>
        <w:rPr>
          <w:sz w:val="22"/>
        </w:rPr>
        <w:t>fait.</w:t>
      </w:r>
    </w:p>
    <w:p>
      <w:pPr>
        <w:pStyle w:val="BodyText"/>
        <w:spacing w:before="10"/>
        <w:rPr>
          <w:sz w:val="20"/>
        </w:rPr>
      </w:pPr>
    </w:p>
    <w:p>
      <w:pPr>
        <w:spacing w:before="1"/>
        <w:ind w:left="526" w:right="0" w:firstLine="0"/>
        <w:jc w:val="left"/>
        <w:rPr>
          <w:sz w:val="22"/>
        </w:rPr>
      </w:pPr>
      <w:r>
        <w:rPr>
          <w:sz w:val="22"/>
        </w:rPr>
        <w:t>…………………………………………………………………………………………………</w:t>
      </w:r>
    </w:p>
    <w:p>
      <w:pPr>
        <w:pStyle w:val="BodyText"/>
        <w:spacing w:before="3"/>
        <w:rPr>
          <w:sz w:val="20"/>
        </w:rPr>
      </w:pPr>
    </w:p>
    <w:p>
      <w:pPr>
        <w:pStyle w:val="ListParagraph"/>
        <w:numPr>
          <w:ilvl w:val="0"/>
          <w:numId w:val="14"/>
        </w:numPr>
        <w:tabs>
          <w:tab w:pos="988" w:val="left" w:leader="none"/>
        </w:tabs>
        <w:spacing w:line="240" w:lineRule="auto" w:before="1" w:after="0"/>
        <w:ind w:left="987" w:right="0" w:hanging="240"/>
        <w:jc w:val="left"/>
        <w:rPr>
          <w:sz w:val="22"/>
        </w:rPr>
      </w:pPr>
      <w:r>
        <w:rPr>
          <w:sz w:val="22"/>
        </w:rPr>
        <w:t>En s’inspirant de la question a), donner une valeur approchée de </w:t>
      </w:r>
      <w:r>
        <w:rPr>
          <w:rFonts w:ascii="Cambria Math" w:hAnsi="Cambria Math"/>
          <w:sz w:val="22"/>
        </w:rPr>
        <w:t>x</w:t>
      </w:r>
      <w:r>
        <w:rPr>
          <w:rFonts w:ascii="Cambria Math" w:hAnsi="Cambria Math"/>
          <w:sz w:val="22"/>
          <w:vertAlign w:val="subscript"/>
        </w:rPr>
        <w:t>O</w:t>
      </w:r>
      <w:r>
        <w:rPr>
          <w:rFonts w:ascii="Cambria Math" w:hAnsi="Cambria Math"/>
          <w:sz w:val="22"/>
          <w:vertAlign w:val="baseline"/>
        </w:rPr>
        <w:t> </w:t>
      </w:r>
      <w:r>
        <w:rPr>
          <w:sz w:val="22"/>
          <w:vertAlign w:val="baseline"/>
        </w:rPr>
        <w:t>à </w:t>
      </w:r>
      <w:r>
        <w:rPr>
          <w:rFonts w:ascii="Cambria Math" w:hAnsi="Cambria Math"/>
          <w:sz w:val="22"/>
          <w:vertAlign w:val="baseline"/>
        </w:rPr>
        <w:t>10</w:t>
      </w:r>
      <w:r>
        <w:rPr>
          <w:rFonts w:ascii="Cambria Math" w:hAnsi="Cambria Math"/>
          <w:position w:val="8"/>
          <w:sz w:val="16"/>
          <w:vertAlign w:val="baseline"/>
        </w:rPr>
        <w:t>–3</w:t>
      </w:r>
      <w:r>
        <w:rPr>
          <w:rFonts w:ascii="Cambria Math" w:hAnsi="Cambria Math"/>
          <w:spacing w:val="29"/>
          <w:position w:val="8"/>
          <w:sz w:val="16"/>
          <w:vertAlign w:val="baseline"/>
        </w:rPr>
        <w:t> </w:t>
      </w:r>
      <w:r>
        <w:rPr>
          <w:sz w:val="22"/>
          <w:vertAlign w:val="baseline"/>
        </w:rPr>
        <w:t>près.</w:t>
      </w:r>
    </w:p>
    <w:p>
      <w:pPr>
        <w:spacing w:before="252"/>
        <w:ind w:left="2" w:right="2239" w:firstLine="0"/>
        <w:jc w:val="center"/>
        <w:rPr>
          <w:sz w:val="22"/>
        </w:rPr>
      </w:pPr>
      <w:r>
        <w:rPr>
          <w:sz w:val="22"/>
        </w:rPr>
        <w:t>………………………………………………………………………………</w:t>
      </w:r>
    </w:p>
    <w:p>
      <w:pPr>
        <w:pStyle w:val="BodyText"/>
        <w:rPr>
          <w:sz w:val="22"/>
        </w:rPr>
      </w:pPr>
    </w:p>
    <w:p>
      <w:pPr>
        <w:pStyle w:val="ListParagraph"/>
        <w:numPr>
          <w:ilvl w:val="0"/>
          <w:numId w:val="12"/>
        </w:numPr>
        <w:tabs>
          <w:tab w:pos="803" w:val="left" w:leader="none"/>
        </w:tabs>
        <w:spacing w:line="240" w:lineRule="auto" w:before="0" w:after="0"/>
        <w:ind w:left="802" w:right="0" w:hanging="276"/>
        <w:jc w:val="left"/>
        <w:rPr>
          <w:sz w:val="22"/>
        </w:rPr>
      </w:pPr>
      <w:r>
        <w:rPr>
          <w:sz w:val="22"/>
        </w:rPr>
        <w:t>Définir une fonction avec pour arguments</w:t>
      </w:r>
      <w:r>
        <w:rPr>
          <w:spacing w:val="-4"/>
          <w:sz w:val="22"/>
        </w:rPr>
        <w:t> </w:t>
      </w:r>
      <w:r>
        <w:rPr>
          <w:sz w:val="22"/>
        </w:rPr>
        <w:t>:</w:t>
      </w:r>
    </w:p>
    <w:p>
      <w:pPr>
        <w:pStyle w:val="ListParagraph"/>
        <w:numPr>
          <w:ilvl w:val="0"/>
          <w:numId w:val="15"/>
        </w:numPr>
        <w:tabs>
          <w:tab w:pos="1246" w:val="left" w:leader="none"/>
          <w:tab w:pos="1247" w:val="left" w:leader="none"/>
        </w:tabs>
        <w:spacing w:line="269" w:lineRule="exact" w:before="0" w:after="0"/>
        <w:ind w:left="1246" w:right="0" w:hanging="360"/>
        <w:jc w:val="left"/>
        <w:rPr>
          <w:sz w:val="22"/>
        </w:rPr>
      </w:pPr>
      <w:r>
        <w:rPr>
          <w:sz w:val="22"/>
        </w:rPr>
        <w:t>la valeur de départ de x :</w:t>
      </w:r>
      <w:r>
        <w:rPr>
          <w:spacing w:val="-5"/>
          <w:sz w:val="22"/>
        </w:rPr>
        <w:t> </w:t>
      </w:r>
      <w:r>
        <w:rPr>
          <w:sz w:val="22"/>
        </w:rPr>
        <w:t>d.</w:t>
      </w:r>
    </w:p>
    <w:p>
      <w:pPr>
        <w:pStyle w:val="ListParagraph"/>
        <w:numPr>
          <w:ilvl w:val="0"/>
          <w:numId w:val="15"/>
        </w:numPr>
        <w:tabs>
          <w:tab w:pos="1246" w:val="left" w:leader="none"/>
          <w:tab w:pos="1247" w:val="left" w:leader="none"/>
        </w:tabs>
        <w:spacing w:line="269" w:lineRule="exact" w:before="0" w:after="0"/>
        <w:ind w:left="1246" w:right="0" w:hanging="360"/>
        <w:jc w:val="left"/>
        <w:rPr>
          <w:sz w:val="22"/>
        </w:rPr>
      </w:pPr>
      <w:r>
        <w:rPr>
          <w:sz w:val="22"/>
        </w:rPr>
        <w:t>le pas :</w:t>
      </w:r>
      <w:r>
        <w:rPr>
          <w:spacing w:val="-2"/>
          <w:sz w:val="22"/>
        </w:rPr>
        <w:t> </w:t>
      </w:r>
      <w:r>
        <w:rPr>
          <w:sz w:val="22"/>
        </w:rPr>
        <w:t>p</w:t>
      </w:r>
    </w:p>
    <w:p>
      <w:pPr>
        <w:spacing w:before="121"/>
        <w:ind w:left="526" w:right="0" w:firstLine="0"/>
        <w:jc w:val="left"/>
        <w:rPr>
          <w:sz w:val="22"/>
        </w:rPr>
      </w:pPr>
      <w:r>
        <w:rPr>
          <w:sz w:val="22"/>
        </w:rPr>
        <w:t>… et qui renvoie :</w:t>
      </w:r>
    </w:p>
    <w:p>
      <w:pPr>
        <w:pStyle w:val="ListParagraph"/>
        <w:numPr>
          <w:ilvl w:val="0"/>
          <w:numId w:val="15"/>
        </w:numPr>
        <w:tabs>
          <w:tab w:pos="1246" w:val="left" w:leader="none"/>
          <w:tab w:pos="1247" w:val="left" w:leader="none"/>
        </w:tabs>
        <w:spacing w:line="269" w:lineRule="exact" w:before="120" w:after="0"/>
        <w:ind w:left="1246" w:right="0" w:hanging="360"/>
        <w:jc w:val="left"/>
        <w:rPr>
          <w:rFonts w:ascii="Cambria Math" w:hAnsi="Cambria Math"/>
          <w:sz w:val="22"/>
        </w:rPr>
      </w:pPr>
      <w:r>
        <w:rPr>
          <w:sz w:val="22"/>
        </w:rPr>
        <w:t>une valeur approchée de</w:t>
      </w:r>
      <w:r>
        <w:rPr>
          <w:spacing w:val="-2"/>
          <w:sz w:val="22"/>
        </w:rPr>
        <w:t> </w:t>
      </w:r>
      <w:r>
        <w:rPr>
          <w:rFonts w:ascii="Cambria Math" w:hAnsi="Cambria Math"/>
          <w:sz w:val="22"/>
        </w:rPr>
        <w:t>x</w:t>
      </w:r>
      <w:r>
        <w:rPr>
          <w:rFonts w:ascii="Cambria Math" w:hAnsi="Cambria Math"/>
          <w:sz w:val="22"/>
          <w:vertAlign w:val="subscript"/>
        </w:rPr>
        <w:t>O</w:t>
      </w:r>
    </w:p>
    <w:p>
      <w:pPr>
        <w:pStyle w:val="ListParagraph"/>
        <w:numPr>
          <w:ilvl w:val="0"/>
          <w:numId w:val="15"/>
        </w:numPr>
        <w:tabs>
          <w:tab w:pos="1246" w:val="left" w:leader="none"/>
          <w:tab w:pos="1247" w:val="left" w:leader="none"/>
        </w:tabs>
        <w:spacing w:line="269" w:lineRule="exact" w:before="0" w:after="0"/>
        <w:ind w:left="1246" w:right="0" w:hanging="360"/>
        <w:jc w:val="left"/>
        <w:rPr>
          <w:sz w:val="22"/>
        </w:rPr>
      </w:pPr>
      <w:r>
        <w:rPr>
          <w:sz w:val="22"/>
        </w:rPr>
        <w:t>le volume correspondant à cette valeur</w:t>
      </w:r>
      <w:r>
        <w:rPr>
          <w:spacing w:val="-1"/>
          <w:sz w:val="22"/>
        </w:rPr>
        <w:t> </w:t>
      </w:r>
      <w:r>
        <w:rPr>
          <w:sz w:val="22"/>
        </w:rPr>
        <w:t>approchée.</w:t>
      </w:r>
    </w:p>
    <w:p>
      <w:pPr>
        <w:spacing w:after="0" w:line="269" w:lineRule="exact"/>
        <w:jc w:val="left"/>
        <w:rPr>
          <w:sz w:val="22"/>
        </w:rPr>
        <w:sectPr>
          <w:pgSz w:w="11900" w:h="16840"/>
          <w:pgMar w:header="0" w:footer="770" w:top="500" w:bottom="960" w:left="40" w:right="0"/>
        </w:sectPr>
      </w:pPr>
    </w:p>
    <w:p>
      <w:pPr>
        <w:pStyle w:val="Heading2"/>
        <w:ind w:left="886" w:firstLine="0"/>
        <w:rPr>
          <w:u w:val="none"/>
        </w:rPr>
      </w:pPr>
      <w:r>
        <w:rPr/>
        <w:pict>
          <v:group style="position:absolute;margin-left:22.68pt;margin-top:76.199577pt;width:546.15pt;height:679.8pt;mso-position-horizontal-relative:page;mso-position-vertical-relative:page;z-index:-47368" coordorigin="454,1524" coordsize="10923,13596">
            <v:rect style="position:absolute;left:453;top:1524;width:10;height:10" filled="true" fillcolor="#000000" stroked="false">
              <v:fill type="solid"/>
            </v:rect>
            <v:line style="position:absolute" from="463,1529" to="11366,1529" stroked="true" strokeweight=".48pt" strokecolor="#000000">
              <v:stroke dashstyle="solid"/>
            </v:line>
            <v:rect style="position:absolute;left:11366;top:1524;width:10;height:10" filled="true" fillcolor="#000000" stroked="false">
              <v:fill type="solid"/>
            </v:rect>
            <v:line style="position:absolute" from="458,1534" to="458,15120" stroked="true" strokeweight=".48pt" strokecolor="#000000">
              <v:stroke dashstyle="solid"/>
            </v:line>
            <v:line style="position:absolute" from="463,15115" to="11366,15115" stroked="true" strokeweight=".48pt" strokecolor="#000000">
              <v:stroke dashstyle="solid"/>
            </v:line>
            <v:line style="position:absolute" from="11371,1534" to="11371,15120" stroked="true" strokeweight=".48pt" strokecolor="#000000">
              <v:stroke dashstyle="solid"/>
            </v:line>
            <w10:wrap type="none"/>
          </v:group>
        </w:pict>
      </w:r>
      <w:bookmarkStart w:name="_TOC_250002" w:id="22"/>
      <w:r>
        <w:rPr>
          <w:color w:val="4E81BD"/>
          <w:u w:val="none"/>
        </w:rPr>
        <w:t>7. </w:t>
      </w:r>
      <w:bookmarkEnd w:id="22"/>
      <w:r>
        <w:rPr>
          <w:color w:val="4E81BD"/>
          <w:u w:val="thick" w:color="4E81BD"/>
        </w:rPr>
        <w:t>LGT : Jeux informatiques « Un monstre et un chat » et « Devine un nombre »</w:t>
      </w:r>
    </w:p>
    <w:p>
      <w:pPr>
        <w:pStyle w:val="BodyText"/>
        <w:rPr>
          <w:b/>
          <w:sz w:val="20"/>
        </w:rPr>
      </w:pPr>
    </w:p>
    <w:p>
      <w:pPr>
        <w:pStyle w:val="BodyText"/>
        <w:rPr>
          <w:b/>
          <w:sz w:val="20"/>
        </w:rPr>
      </w:pPr>
    </w:p>
    <w:p>
      <w:pPr>
        <w:pStyle w:val="BodyText"/>
        <w:rPr>
          <w:b/>
          <w:sz w:val="20"/>
        </w:rPr>
      </w:pPr>
    </w:p>
    <w:p>
      <w:pPr>
        <w:pStyle w:val="BodyText"/>
        <w:spacing w:before="5"/>
        <w:rPr>
          <w:b/>
          <w:sz w:val="21"/>
        </w:rPr>
      </w:pPr>
    </w:p>
    <w:p>
      <w:pPr>
        <w:pStyle w:val="ListParagraph"/>
        <w:numPr>
          <w:ilvl w:val="0"/>
          <w:numId w:val="16"/>
        </w:numPr>
        <w:tabs>
          <w:tab w:pos="767" w:val="left" w:leader="none"/>
        </w:tabs>
        <w:spacing w:line="240" w:lineRule="auto" w:before="0" w:after="0"/>
        <w:ind w:left="766" w:right="0" w:hanging="240"/>
        <w:jc w:val="left"/>
        <w:rPr>
          <w:sz w:val="24"/>
        </w:rPr>
      </w:pPr>
      <w:r>
        <w:rPr>
          <w:sz w:val="24"/>
          <w:u w:val="single"/>
        </w:rPr>
        <w:t>Attrape le</w:t>
      </w:r>
      <w:r>
        <w:rPr>
          <w:spacing w:val="-3"/>
          <w:sz w:val="24"/>
          <w:u w:val="single"/>
        </w:rPr>
        <w:t> </w:t>
      </w:r>
      <w:r>
        <w:rPr>
          <w:sz w:val="24"/>
          <w:u w:val="single"/>
        </w:rPr>
        <w:t>monstre</w:t>
      </w:r>
    </w:p>
    <w:p>
      <w:pPr>
        <w:pStyle w:val="Heading3"/>
        <w:spacing w:before="5"/>
        <w:rPr>
          <w:u w:val="none"/>
        </w:rPr>
      </w:pPr>
      <w:hyperlink r:id="rId39">
        <w:r>
          <w:rPr>
            <w:color w:val="0000FF"/>
            <w:u w:val="thick" w:color="0000FF"/>
          </w:rPr>
          <w:t>http://castor-informatique.fr/questions/2014/2014-FR-03-</w:t>
        </w:r>
      </w:hyperlink>
      <w:r>
        <w:rPr>
          <w:color w:val="0000FF"/>
          <w:u w:val="none"/>
        </w:rPr>
        <w:t> </w:t>
      </w:r>
      <w:r>
        <w:rPr>
          <w:color w:val="0000FF"/>
          <w:w w:val="95"/>
          <w:u w:val="thick" w:color="0000FF"/>
        </w:rPr>
        <w:t>monster/index.html?options=%7B%22difficulty%22%3A%22hard%22%7D</w:t>
      </w:r>
    </w:p>
    <w:p>
      <w:pPr>
        <w:pStyle w:val="BodyText"/>
        <w:spacing w:before="8"/>
        <w:rPr>
          <w:b/>
          <w:sz w:val="15"/>
        </w:rPr>
      </w:pPr>
    </w:p>
    <w:p>
      <w:pPr>
        <w:pStyle w:val="BodyText"/>
        <w:spacing w:before="90"/>
        <w:ind w:left="1491" w:right="1601"/>
        <w:jc w:val="center"/>
      </w:pPr>
      <w:r>
        <w:rPr/>
        <w:t>et recommencer jusqu’à obtenir le score maximal (40/40)</w:t>
      </w:r>
    </w:p>
    <w:p>
      <w:pPr>
        <w:pStyle w:val="BodyText"/>
      </w:pPr>
    </w:p>
    <w:p>
      <w:pPr>
        <w:pStyle w:val="ListParagraph"/>
        <w:numPr>
          <w:ilvl w:val="0"/>
          <w:numId w:val="16"/>
        </w:numPr>
        <w:tabs>
          <w:tab w:pos="767" w:val="left" w:leader="none"/>
        </w:tabs>
        <w:spacing w:line="240" w:lineRule="auto" w:before="0" w:after="0"/>
        <w:ind w:left="766" w:right="0" w:hanging="240"/>
        <w:jc w:val="left"/>
        <w:rPr>
          <w:sz w:val="24"/>
        </w:rPr>
      </w:pPr>
      <w:r>
        <w:rPr>
          <w:sz w:val="24"/>
          <w:u w:val="single"/>
        </w:rPr>
        <w:t>Deviner un</w:t>
      </w:r>
      <w:r>
        <w:rPr>
          <w:spacing w:val="-2"/>
          <w:sz w:val="24"/>
          <w:u w:val="single"/>
        </w:rPr>
        <w:t> </w:t>
      </w:r>
      <w:r>
        <w:rPr>
          <w:sz w:val="24"/>
          <w:u w:val="single"/>
        </w:rPr>
        <w:t>nombre.</w:t>
      </w:r>
    </w:p>
    <w:p>
      <w:pPr>
        <w:spacing w:before="1"/>
        <w:ind w:left="526" w:right="0" w:firstLine="0"/>
        <w:jc w:val="left"/>
        <w:rPr>
          <w:b/>
          <w:sz w:val="24"/>
        </w:rPr>
      </w:pPr>
      <w:r>
        <w:rPr>
          <w:sz w:val="24"/>
        </w:rPr>
        <w:t>Ouvrir le fichier </w:t>
      </w:r>
      <w:r>
        <w:rPr>
          <w:b/>
          <w:i/>
          <w:sz w:val="24"/>
        </w:rPr>
        <w:t>nombre entre 1 et 100</w:t>
      </w:r>
      <w:r>
        <w:rPr>
          <w:b/>
          <w:sz w:val="24"/>
        </w:rPr>
        <w:t>.</w:t>
      </w:r>
    </w:p>
    <w:p>
      <w:pPr>
        <w:pStyle w:val="BodyText"/>
        <w:ind w:left="526" w:right="3190"/>
      </w:pPr>
      <w:r>
        <w:rPr/>
        <w:t>Cliquer sur le drapeau vert pour jouer avec le chat en proposant des nombres entiers. Faire 3 parties en trouvant le nombre secret avec un nombre minimum de tentatives.</w:t>
      </w:r>
    </w:p>
    <w:p>
      <w:pPr>
        <w:pStyle w:val="BodyText"/>
        <w:spacing w:before="11"/>
        <w:rPr>
          <w:sz w:val="23"/>
        </w:rPr>
      </w:pPr>
    </w:p>
    <w:p>
      <w:pPr>
        <w:pStyle w:val="BodyText"/>
        <w:ind w:left="1491" w:right="1602"/>
        <w:jc w:val="center"/>
      </w:pPr>
      <w:r>
        <w:rPr/>
        <w:t>Meilleur score : …...</w:t>
      </w:r>
    </w:p>
    <w:p>
      <w:pPr>
        <w:pStyle w:val="BodyText"/>
      </w:pPr>
    </w:p>
    <w:p>
      <w:pPr>
        <w:spacing w:before="0"/>
        <w:ind w:left="526" w:right="0" w:firstLine="0"/>
        <w:jc w:val="left"/>
        <w:rPr>
          <w:b/>
          <w:sz w:val="24"/>
        </w:rPr>
      </w:pPr>
      <w:r>
        <w:rPr>
          <w:sz w:val="24"/>
        </w:rPr>
        <w:t>Ouvrir le fichier </w:t>
      </w:r>
      <w:r>
        <w:rPr>
          <w:b/>
          <w:i/>
          <w:sz w:val="24"/>
        </w:rPr>
        <w:t>nombre entre 1 et 1000</w:t>
      </w:r>
      <w:r>
        <w:rPr>
          <w:b/>
          <w:sz w:val="24"/>
        </w:rPr>
        <w:t>.</w:t>
      </w:r>
    </w:p>
    <w:p>
      <w:pPr>
        <w:pStyle w:val="BodyText"/>
        <w:ind w:left="526" w:right="2089"/>
      </w:pPr>
      <w:r>
        <w:rPr/>
        <w:t>Faire 2 parties (avec un nombre minimum de tentatives) en remplissant les tableaux ci-dessous : Remplir chaque ligne avec à chaque étape :</w:t>
      </w:r>
    </w:p>
    <w:p>
      <w:pPr>
        <w:pStyle w:val="ListParagraph"/>
        <w:numPr>
          <w:ilvl w:val="1"/>
          <w:numId w:val="16"/>
        </w:numPr>
        <w:tabs>
          <w:tab w:pos="1306" w:val="left" w:leader="none"/>
          <w:tab w:pos="1307" w:val="left" w:leader="none"/>
        </w:tabs>
        <w:spacing w:line="293" w:lineRule="exact" w:before="2" w:after="0"/>
        <w:ind w:left="1306" w:right="0" w:hanging="360"/>
        <w:jc w:val="left"/>
        <w:rPr>
          <w:sz w:val="24"/>
        </w:rPr>
      </w:pPr>
      <w:r>
        <w:rPr>
          <w:sz w:val="24"/>
        </w:rPr>
        <w:t>le nombre testé</w:t>
      </w:r>
      <w:r>
        <w:rPr>
          <w:spacing w:val="-4"/>
          <w:sz w:val="24"/>
        </w:rPr>
        <w:t> </w:t>
      </w:r>
      <w:r>
        <w:rPr>
          <w:sz w:val="24"/>
        </w:rPr>
        <w:t>;</w:t>
      </w:r>
    </w:p>
    <w:p>
      <w:pPr>
        <w:pStyle w:val="BodyText"/>
        <w:tabs>
          <w:tab w:pos="1306" w:val="left" w:leader="none"/>
        </w:tabs>
        <w:spacing w:line="294" w:lineRule="exact"/>
        <w:ind w:left="946"/>
      </w:pPr>
      <w:r>
        <w:rPr>
          <w:rFonts w:ascii="Symbol" w:hAnsi="Symbol"/>
        </w:rPr>
        <w:t></w:t>
      </w:r>
      <w:r>
        <w:rPr/>
        <w:tab/>
      </w:r>
      <w:r>
        <w:rPr>
          <w:rFonts w:ascii="Cambria Math" w:hAnsi="Cambria Math"/>
        </w:rPr>
        <w:t>+ </w:t>
      </w:r>
      <w:r>
        <w:rPr/>
        <w:t>si le chat dit « plus grand </w:t>
      </w:r>
      <w:r>
        <w:rPr>
          <w:spacing w:val="-4"/>
        </w:rPr>
        <w:t>», </w:t>
      </w:r>
      <w:r>
        <w:rPr>
          <w:rFonts w:ascii="Cambria Math" w:hAnsi="Cambria Math"/>
        </w:rPr>
        <w:t>− </w:t>
      </w:r>
      <w:r>
        <w:rPr/>
        <w:t>sinon</w:t>
      </w:r>
      <w:r>
        <w:rPr>
          <w:spacing w:val="21"/>
        </w:rPr>
        <w:t> </w:t>
      </w:r>
      <w:r>
        <w:rPr/>
        <w:t>;</w:t>
      </w:r>
    </w:p>
    <w:p>
      <w:pPr>
        <w:pStyle w:val="ListParagraph"/>
        <w:numPr>
          <w:ilvl w:val="1"/>
          <w:numId w:val="16"/>
        </w:numPr>
        <w:tabs>
          <w:tab w:pos="1366" w:val="left" w:leader="none"/>
          <w:tab w:pos="1367" w:val="left" w:leader="none"/>
        </w:tabs>
        <w:spacing w:line="240" w:lineRule="auto" w:before="1" w:after="0"/>
        <w:ind w:left="1366" w:right="0" w:hanging="420"/>
        <w:jc w:val="left"/>
        <w:rPr>
          <w:sz w:val="24"/>
        </w:rPr>
      </w:pPr>
      <w:r>
        <w:rPr>
          <w:sz w:val="24"/>
        </w:rPr>
        <w:t>l’intervalle (le plus petit possible) dans lequel se trouve le nombre à</w:t>
      </w:r>
      <w:r>
        <w:rPr>
          <w:spacing w:val="-6"/>
          <w:sz w:val="24"/>
        </w:rPr>
        <w:t> </w:t>
      </w:r>
      <w:r>
        <w:rPr>
          <w:sz w:val="24"/>
        </w:rPr>
        <w:t>deviner.</w:t>
      </w:r>
    </w:p>
    <w:p>
      <w:pPr>
        <w:pStyle w:val="BodyText"/>
        <w:spacing w:before="6"/>
        <w:rPr>
          <w:sz w:val="18"/>
        </w:rPr>
      </w:pPr>
      <w:r>
        <w:rPr/>
        <w:pict>
          <v:shape style="position:absolute;margin-left:28.320002pt;margin-top:12.606446pt;width:234.4pt;height:298.2pt;mso-position-horizontal-relative:page;mso-position-vertical-relative:paragraph;z-index:-1024;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0"/>
                    <w:gridCol w:w="1699"/>
                    <w:gridCol w:w="1843"/>
                  </w:tblGrid>
                  <w:tr>
                    <w:trPr>
                      <w:trHeight w:val="839" w:hRule="atLeast"/>
                    </w:trPr>
                    <w:tc>
                      <w:tcPr>
                        <w:tcW w:w="1130" w:type="dxa"/>
                      </w:tcPr>
                      <w:p>
                        <w:pPr>
                          <w:pStyle w:val="TableParagraph"/>
                          <w:spacing w:before="135"/>
                          <w:ind w:left="343" w:right="143" w:hanging="173"/>
                          <w:rPr>
                            <w:sz w:val="24"/>
                          </w:rPr>
                        </w:pPr>
                        <w:r>
                          <w:rPr>
                            <w:sz w:val="24"/>
                          </w:rPr>
                          <w:t>Nombre</w:t>
                        </w:r>
                        <w:r>
                          <w:rPr>
                            <w:w w:val="99"/>
                            <w:sz w:val="24"/>
                          </w:rPr>
                          <w:t> </w:t>
                        </w:r>
                        <w:r>
                          <w:rPr>
                            <w:sz w:val="24"/>
                          </w:rPr>
                          <w:t>testé</w:t>
                        </w:r>
                      </w:p>
                    </w:tc>
                    <w:tc>
                      <w:tcPr>
                        <w:tcW w:w="1699" w:type="dxa"/>
                      </w:tcPr>
                      <w:p>
                        <w:pPr>
                          <w:pStyle w:val="TableParagraph"/>
                          <w:ind w:left="729" w:right="118" w:hanging="584"/>
                          <w:rPr>
                            <w:sz w:val="24"/>
                          </w:rPr>
                        </w:pPr>
                        <w:r>
                          <w:rPr>
                            <w:sz w:val="24"/>
                          </w:rPr>
                          <w:t>plus grand (</w:t>
                        </w:r>
                        <w:r>
                          <w:rPr>
                            <w:rFonts w:ascii="Cambria Math"/>
                            <w:sz w:val="24"/>
                          </w:rPr>
                          <w:t>+</w:t>
                        </w:r>
                        <w:r>
                          <w:rPr>
                            <w:sz w:val="24"/>
                          </w:rPr>
                          <w:t>) ou</w:t>
                        </w:r>
                      </w:p>
                      <w:p>
                        <w:pPr>
                          <w:pStyle w:val="TableParagraph"/>
                          <w:spacing w:line="265" w:lineRule="exact"/>
                          <w:ind w:left="124"/>
                          <w:rPr>
                            <w:sz w:val="24"/>
                          </w:rPr>
                        </w:pPr>
                        <w:r>
                          <w:rPr>
                            <w:sz w:val="24"/>
                          </w:rPr>
                          <w:t>plus petit (</w:t>
                        </w:r>
                        <w:r>
                          <w:rPr>
                            <w:rFonts w:ascii="Cambria Math" w:hAnsi="Cambria Math"/>
                            <w:sz w:val="24"/>
                          </w:rPr>
                          <w:t>−</w:t>
                        </w:r>
                        <w:r>
                          <w:rPr>
                            <w:sz w:val="24"/>
                          </w:rPr>
                          <w:t>) ?</w:t>
                        </w:r>
                      </w:p>
                    </w:tc>
                    <w:tc>
                      <w:tcPr>
                        <w:tcW w:w="1843" w:type="dxa"/>
                      </w:tcPr>
                      <w:p>
                        <w:pPr>
                          <w:pStyle w:val="TableParagraph"/>
                          <w:spacing w:before="135"/>
                          <w:ind w:left="456" w:right="292" w:hanging="128"/>
                          <w:rPr>
                            <w:sz w:val="24"/>
                          </w:rPr>
                        </w:pPr>
                        <w:r>
                          <w:rPr>
                            <w:sz w:val="24"/>
                          </w:rPr>
                          <w:t>intervalle de recherche</w:t>
                        </w:r>
                      </w:p>
                    </w:tc>
                  </w:tr>
                  <w:tr>
                    <w:trPr>
                      <w:trHeight w:val="453" w:hRule="atLeast"/>
                    </w:trPr>
                    <w:tc>
                      <w:tcPr>
                        <w:tcW w:w="1130" w:type="dxa"/>
                      </w:tcPr>
                      <w:p>
                        <w:pPr>
                          <w:pStyle w:val="TableParagraph"/>
                          <w:rPr>
                            <w:sz w:val="24"/>
                          </w:rPr>
                        </w:pPr>
                      </w:p>
                    </w:tc>
                    <w:tc>
                      <w:tcPr>
                        <w:tcW w:w="1699" w:type="dxa"/>
                      </w:tcPr>
                      <w:p>
                        <w:pPr>
                          <w:pStyle w:val="TableParagraph"/>
                          <w:rPr>
                            <w:sz w:val="24"/>
                          </w:rPr>
                        </w:pPr>
                      </w:p>
                    </w:tc>
                    <w:tc>
                      <w:tcPr>
                        <w:tcW w:w="1843" w:type="dxa"/>
                      </w:tcPr>
                      <w:p>
                        <w:pPr>
                          <w:pStyle w:val="TableParagraph"/>
                          <w:rPr>
                            <w:sz w:val="24"/>
                          </w:rPr>
                        </w:pPr>
                      </w:p>
                    </w:tc>
                  </w:tr>
                  <w:tr>
                    <w:trPr>
                      <w:trHeight w:val="455" w:hRule="atLeast"/>
                    </w:trPr>
                    <w:tc>
                      <w:tcPr>
                        <w:tcW w:w="1130" w:type="dxa"/>
                      </w:tcPr>
                      <w:p>
                        <w:pPr>
                          <w:pStyle w:val="TableParagraph"/>
                          <w:rPr>
                            <w:sz w:val="24"/>
                          </w:rPr>
                        </w:pPr>
                      </w:p>
                    </w:tc>
                    <w:tc>
                      <w:tcPr>
                        <w:tcW w:w="1699" w:type="dxa"/>
                      </w:tcPr>
                      <w:p>
                        <w:pPr>
                          <w:pStyle w:val="TableParagraph"/>
                          <w:rPr>
                            <w:sz w:val="24"/>
                          </w:rPr>
                        </w:pPr>
                      </w:p>
                    </w:tc>
                    <w:tc>
                      <w:tcPr>
                        <w:tcW w:w="1843" w:type="dxa"/>
                      </w:tcPr>
                      <w:p>
                        <w:pPr>
                          <w:pStyle w:val="TableParagraph"/>
                          <w:rPr>
                            <w:sz w:val="24"/>
                          </w:rPr>
                        </w:pPr>
                      </w:p>
                    </w:tc>
                  </w:tr>
                  <w:tr>
                    <w:trPr>
                      <w:trHeight w:val="453" w:hRule="atLeast"/>
                    </w:trPr>
                    <w:tc>
                      <w:tcPr>
                        <w:tcW w:w="1130" w:type="dxa"/>
                      </w:tcPr>
                      <w:p>
                        <w:pPr>
                          <w:pStyle w:val="TableParagraph"/>
                          <w:rPr>
                            <w:sz w:val="24"/>
                          </w:rPr>
                        </w:pPr>
                      </w:p>
                    </w:tc>
                    <w:tc>
                      <w:tcPr>
                        <w:tcW w:w="1699" w:type="dxa"/>
                      </w:tcPr>
                      <w:p>
                        <w:pPr>
                          <w:pStyle w:val="TableParagraph"/>
                          <w:rPr>
                            <w:sz w:val="24"/>
                          </w:rPr>
                        </w:pPr>
                      </w:p>
                    </w:tc>
                    <w:tc>
                      <w:tcPr>
                        <w:tcW w:w="1843" w:type="dxa"/>
                      </w:tcPr>
                      <w:p>
                        <w:pPr>
                          <w:pStyle w:val="TableParagraph"/>
                          <w:rPr>
                            <w:sz w:val="24"/>
                          </w:rPr>
                        </w:pPr>
                      </w:p>
                    </w:tc>
                  </w:tr>
                  <w:tr>
                    <w:trPr>
                      <w:trHeight w:val="453" w:hRule="atLeast"/>
                    </w:trPr>
                    <w:tc>
                      <w:tcPr>
                        <w:tcW w:w="1130" w:type="dxa"/>
                      </w:tcPr>
                      <w:p>
                        <w:pPr>
                          <w:pStyle w:val="TableParagraph"/>
                          <w:rPr>
                            <w:sz w:val="24"/>
                          </w:rPr>
                        </w:pPr>
                      </w:p>
                    </w:tc>
                    <w:tc>
                      <w:tcPr>
                        <w:tcW w:w="1699" w:type="dxa"/>
                      </w:tcPr>
                      <w:p>
                        <w:pPr>
                          <w:pStyle w:val="TableParagraph"/>
                          <w:rPr>
                            <w:sz w:val="24"/>
                          </w:rPr>
                        </w:pPr>
                      </w:p>
                    </w:tc>
                    <w:tc>
                      <w:tcPr>
                        <w:tcW w:w="1843" w:type="dxa"/>
                      </w:tcPr>
                      <w:p>
                        <w:pPr>
                          <w:pStyle w:val="TableParagraph"/>
                          <w:rPr>
                            <w:sz w:val="24"/>
                          </w:rPr>
                        </w:pPr>
                      </w:p>
                    </w:tc>
                  </w:tr>
                  <w:tr>
                    <w:trPr>
                      <w:trHeight w:val="455" w:hRule="atLeast"/>
                    </w:trPr>
                    <w:tc>
                      <w:tcPr>
                        <w:tcW w:w="1130" w:type="dxa"/>
                      </w:tcPr>
                      <w:p>
                        <w:pPr>
                          <w:pStyle w:val="TableParagraph"/>
                          <w:rPr>
                            <w:sz w:val="24"/>
                          </w:rPr>
                        </w:pPr>
                      </w:p>
                    </w:tc>
                    <w:tc>
                      <w:tcPr>
                        <w:tcW w:w="1699" w:type="dxa"/>
                      </w:tcPr>
                      <w:p>
                        <w:pPr>
                          <w:pStyle w:val="TableParagraph"/>
                          <w:rPr>
                            <w:sz w:val="24"/>
                          </w:rPr>
                        </w:pPr>
                      </w:p>
                    </w:tc>
                    <w:tc>
                      <w:tcPr>
                        <w:tcW w:w="1843" w:type="dxa"/>
                      </w:tcPr>
                      <w:p>
                        <w:pPr>
                          <w:pStyle w:val="TableParagraph"/>
                          <w:rPr>
                            <w:sz w:val="24"/>
                          </w:rPr>
                        </w:pPr>
                      </w:p>
                    </w:tc>
                  </w:tr>
                  <w:tr>
                    <w:trPr>
                      <w:trHeight w:val="453" w:hRule="atLeast"/>
                    </w:trPr>
                    <w:tc>
                      <w:tcPr>
                        <w:tcW w:w="1130" w:type="dxa"/>
                      </w:tcPr>
                      <w:p>
                        <w:pPr>
                          <w:pStyle w:val="TableParagraph"/>
                          <w:rPr>
                            <w:sz w:val="24"/>
                          </w:rPr>
                        </w:pPr>
                      </w:p>
                    </w:tc>
                    <w:tc>
                      <w:tcPr>
                        <w:tcW w:w="1699" w:type="dxa"/>
                      </w:tcPr>
                      <w:p>
                        <w:pPr>
                          <w:pStyle w:val="TableParagraph"/>
                          <w:rPr>
                            <w:sz w:val="24"/>
                          </w:rPr>
                        </w:pPr>
                      </w:p>
                    </w:tc>
                    <w:tc>
                      <w:tcPr>
                        <w:tcW w:w="1843" w:type="dxa"/>
                      </w:tcPr>
                      <w:p>
                        <w:pPr>
                          <w:pStyle w:val="TableParagraph"/>
                          <w:rPr>
                            <w:sz w:val="24"/>
                          </w:rPr>
                        </w:pPr>
                      </w:p>
                    </w:tc>
                  </w:tr>
                  <w:tr>
                    <w:trPr>
                      <w:trHeight w:val="453" w:hRule="atLeast"/>
                    </w:trPr>
                    <w:tc>
                      <w:tcPr>
                        <w:tcW w:w="1130" w:type="dxa"/>
                      </w:tcPr>
                      <w:p>
                        <w:pPr>
                          <w:pStyle w:val="TableParagraph"/>
                          <w:rPr>
                            <w:sz w:val="24"/>
                          </w:rPr>
                        </w:pPr>
                      </w:p>
                    </w:tc>
                    <w:tc>
                      <w:tcPr>
                        <w:tcW w:w="1699" w:type="dxa"/>
                      </w:tcPr>
                      <w:p>
                        <w:pPr>
                          <w:pStyle w:val="TableParagraph"/>
                          <w:rPr>
                            <w:sz w:val="24"/>
                          </w:rPr>
                        </w:pPr>
                      </w:p>
                    </w:tc>
                    <w:tc>
                      <w:tcPr>
                        <w:tcW w:w="1843" w:type="dxa"/>
                      </w:tcPr>
                      <w:p>
                        <w:pPr>
                          <w:pStyle w:val="TableParagraph"/>
                          <w:rPr>
                            <w:sz w:val="24"/>
                          </w:rPr>
                        </w:pPr>
                      </w:p>
                    </w:tc>
                  </w:tr>
                  <w:tr>
                    <w:trPr>
                      <w:trHeight w:val="455" w:hRule="atLeast"/>
                    </w:trPr>
                    <w:tc>
                      <w:tcPr>
                        <w:tcW w:w="1130" w:type="dxa"/>
                      </w:tcPr>
                      <w:p>
                        <w:pPr>
                          <w:pStyle w:val="TableParagraph"/>
                          <w:rPr>
                            <w:sz w:val="24"/>
                          </w:rPr>
                        </w:pPr>
                      </w:p>
                    </w:tc>
                    <w:tc>
                      <w:tcPr>
                        <w:tcW w:w="1699" w:type="dxa"/>
                      </w:tcPr>
                      <w:p>
                        <w:pPr>
                          <w:pStyle w:val="TableParagraph"/>
                          <w:rPr>
                            <w:sz w:val="24"/>
                          </w:rPr>
                        </w:pPr>
                      </w:p>
                    </w:tc>
                    <w:tc>
                      <w:tcPr>
                        <w:tcW w:w="1843" w:type="dxa"/>
                      </w:tcPr>
                      <w:p>
                        <w:pPr>
                          <w:pStyle w:val="TableParagraph"/>
                          <w:rPr>
                            <w:sz w:val="24"/>
                          </w:rPr>
                        </w:pPr>
                      </w:p>
                    </w:tc>
                  </w:tr>
                  <w:tr>
                    <w:trPr>
                      <w:trHeight w:val="453" w:hRule="atLeast"/>
                    </w:trPr>
                    <w:tc>
                      <w:tcPr>
                        <w:tcW w:w="1130" w:type="dxa"/>
                      </w:tcPr>
                      <w:p>
                        <w:pPr>
                          <w:pStyle w:val="TableParagraph"/>
                          <w:rPr>
                            <w:sz w:val="24"/>
                          </w:rPr>
                        </w:pPr>
                      </w:p>
                    </w:tc>
                    <w:tc>
                      <w:tcPr>
                        <w:tcW w:w="1699" w:type="dxa"/>
                      </w:tcPr>
                      <w:p>
                        <w:pPr>
                          <w:pStyle w:val="TableParagraph"/>
                          <w:rPr>
                            <w:sz w:val="24"/>
                          </w:rPr>
                        </w:pPr>
                      </w:p>
                    </w:tc>
                    <w:tc>
                      <w:tcPr>
                        <w:tcW w:w="1843" w:type="dxa"/>
                      </w:tcPr>
                      <w:p>
                        <w:pPr>
                          <w:pStyle w:val="TableParagraph"/>
                          <w:rPr>
                            <w:sz w:val="24"/>
                          </w:rPr>
                        </w:pPr>
                      </w:p>
                    </w:tc>
                  </w:tr>
                  <w:tr>
                    <w:trPr>
                      <w:trHeight w:val="453" w:hRule="atLeast"/>
                    </w:trPr>
                    <w:tc>
                      <w:tcPr>
                        <w:tcW w:w="1130" w:type="dxa"/>
                      </w:tcPr>
                      <w:p>
                        <w:pPr>
                          <w:pStyle w:val="TableParagraph"/>
                          <w:rPr>
                            <w:sz w:val="24"/>
                          </w:rPr>
                        </w:pPr>
                      </w:p>
                    </w:tc>
                    <w:tc>
                      <w:tcPr>
                        <w:tcW w:w="1699" w:type="dxa"/>
                      </w:tcPr>
                      <w:p>
                        <w:pPr>
                          <w:pStyle w:val="TableParagraph"/>
                          <w:rPr>
                            <w:sz w:val="24"/>
                          </w:rPr>
                        </w:pPr>
                      </w:p>
                    </w:tc>
                    <w:tc>
                      <w:tcPr>
                        <w:tcW w:w="1843" w:type="dxa"/>
                      </w:tcPr>
                      <w:p>
                        <w:pPr>
                          <w:pStyle w:val="TableParagraph"/>
                          <w:rPr>
                            <w:sz w:val="24"/>
                          </w:rPr>
                        </w:pPr>
                      </w:p>
                    </w:tc>
                  </w:tr>
                  <w:tr>
                    <w:trPr>
                      <w:trHeight w:val="455" w:hRule="atLeast"/>
                    </w:trPr>
                    <w:tc>
                      <w:tcPr>
                        <w:tcW w:w="1130" w:type="dxa"/>
                      </w:tcPr>
                      <w:p>
                        <w:pPr>
                          <w:pStyle w:val="TableParagraph"/>
                          <w:rPr>
                            <w:sz w:val="24"/>
                          </w:rPr>
                        </w:pPr>
                      </w:p>
                    </w:tc>
                    <w:tc>
                      <w:tcPr>
                        <w:tcW w:w="1699" w:type="dxa"/>
                      </w:tcPr>
                      <w:p>
                        <w:pPr>
                          <w:pStyle w:val="TableParagraph"/>
                          <w:rPr>
                            <w:sz w:val="24"/>
                          </w:rPr>
                        </w:pPr>
                      </w:p>
                    </w:tc>
                    <w:tc>
                      <w:tcPr>
                        <w:tcW w:w="1843" w:type="dxa"/>
                      </w:tcPr>
                      <w:p>
                        <w:pPr>
                          <w:pStyle w:val="TableParagraph"/>
                          <w:rPr>
                            <w:sz w:val="24"/>
                          </w:rPr>
                        </w:pPr>
                      </w:p>
                    </w:tc>
                  </w:tr>
                </w:tbl>
                <w:p>
                  <w:pPr>
                    <w:pStyle w:val="BodyText"/>
                  </w:pPr>
                </w:p>
              </w:txbxContent>
            </v:textbox>
            <w10:wrap type="topAndBottom"/>
          </v:shape>
        </w:pict>
      </w:r>
      <w:r>
        <w:rPr/>
        <w:pict>
          <v:shape style="position:absolute;margin-left:329.040009pt;margin-top:14.166447pt;width:234.4pt;height:298.1pt;mso-position-horizontal-relative:page;mso-position-vertical-relative:paragraph;z-index:-1024;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0"/>
                    <w:gridCol w:w="1699"/>
                    <w:gridCol w:w="1843"/>
                  </w:tblGrid>
                  <w:tr>
                    <w:trPr>
                      <w:trHeight w:val="837" w:hRule="atLeast"/>
                    </w:trPr>
                    <w:tc>
                      <w:tcPr>
                        <w:tcW w:w="1130" w:type="dxa"/>
                      </w:tcPr>
                      <w:p>
                        <w:pPr>
                          <w:pStyle w:val="TableParagraph"/>
                          <w:spacing w:before="135"/>
                          <w:ind w:left="342" w:right="144" w:hanging="173"/>
                          <w:rPr>
                            <w:sz w:val="24"/>
                          </w:rPr>
                        </w:pPr>
                        <w:r>
                          <w:rPr>
                            <w:sz w:val="24"/>
                          </w:rPr>
                          <w:t>Nombre testé</w:t>
                        </w:r>
                      </w:p>
                    </w:tc>
                    <w:tc>
                      <w:tcPr>
                        <w:tcW w:w="1699" w:type="dxa"/>
                      </w:tcPr>
                      <w:p>
                        <w:pPr>
                          <w:pStyle w:val="TableParagraph"/>
                          <w:spacing w:line="237" w:lineRule="auto"/>
                          <w:ind w:left="727" w:right="120" w:hanging="584"/>
                          <w:rPr>
                            <w:sz w:val="24"/>
                          </w:rPr>
                        </w:pPr>
                        <w:r>
                          <w:rPr>
                            <w:sz w:val="24"/>
                          </w:rPr>
                          <w:t>plus grand (</w:t>
                        </w:r>
                        <w:r>
                          <w:rPr>
                            <w:rFonts w:ascii="Cambria Math"/>
                            <w:sz w:val="24"/>
                          </w:rPr>
                          <w:t>+</w:t>
                        </w:r>
                        <w:r>
                          <w:rPr>
                            <w:sz w:val="24"/>
                          </w:rPr>
                          <w:t>) ou</w:t>
                        </w:r>
                      </w:p>
                      <w:p>
                        <w:pPr>
                          <w:pStyle w:val="TableParagraph"/>
                          <w:spacing w:line="265" w:lineRule="exact"/>
                          <w:ind w:left="122"/>
                          <w:rPr>
                            <w:sz w:val="24"/>
                          </w:rPr>
                        </w:pPr>
                        <w:r>
                          <w:rPr>
                            <w:sz w:val="24"/>
                          </w:rPr>
                          <w:t>plus petit (</w:t>
                        </w:r>
                        <w:r>
                          <w:rPr>
                            <w:rFonts w:ascii="Cambria Math" w:hAnsi="Cambria Math"/>
                            <w:sz w:val="24"/>
                          </w:rPr>
                          <w:t>−</w:t>
                        </w:r>
                        <w:r>
                          <w:rPr>
                            <w:sz w:val="24"/>
                          </w:rPr>
                          <w:t>) ?</w:t>
                        </w:r>
                      </w:p>
                    </w:tc>
                    <w:tc>
                      <w:tcPr>
                        <w:tcW w:w="1843" w:type="dxa"/>
                      </w:tcPr>
                      <w:p>
                        <w:pPr>
                          <w:pStyle w:val="TableParagraph"/>
                          <w:spacing w:before="135"/>
                          <w:ind w:left="453" w:right="295" w:hanging="128"/>
                          <w:rPr>
                            <w:sz w:val="24"/>
                          </w:rPr>
                        </w:pPr>
                        <w:r>
                          <w:rPr>
                            <w:sz w:val="24"/>
                          </w:rPr>
                          <w:t>intervalle de recherche</w:t>
                        </w:r>
                      </w:p>
                    </w:tc>
                  </w:tr>
                  <w:tr>
                    <w:trPr>
                      <w:trHeight w:val="455" w:hRule="atLeast"/>
                    </w:trPr>
                    <w:tc>
                      <w:tcPr>
                        <w:tcW w:w="1130" w:type="dxa"/>
                      </w:tcPr>
                      <w:p>
                        <w:pPr>
                          <w:pStyle w:val="TableParagraph"/>
                          <w:rPr>
                            <w:sz w:val="24"/>
                          </w:rPr>
                        </w:pPr>
                      </w:p>
                    </w:tc>
                    <w:tc>
                      <w:tcPr>
                        <w:tcW w:w="1699" w:type="dxa"/>
                      </w:tcPr>
                      <w:p>
                        <w:pPr>
                          <w:pStyle w:val="TableParagraph"/>
                          <w:rPr>
                            <w:sz w:val="24"/>
                          </w:rPr>
                        </w:pPr>
                      </w:p>
                    </w:tc>
                    <w:tc>
                      <w:tcPr>
                        <w:tcW w:w="1843" w:type="dxa"/>
                      </w:tcPr>
                      <w:p>
                        <w:pPr>
                          <w:pStyle w:val="TableParagraph"/>
                          <w:rPr>
                            <w:sz w:val="24"/>
                          </w:rPr>
                        </w:pPr>
                      </w:p>
                    </w:tc>
                  </w:tr>
                  <w:tr>
                    <w:trPr>
                      <w:trHeight w:val="453" w:hRule="atLeast"/>
                    </w:trPr>
                    <w:tc>
                      <w:tcPr>
                        <w:tcW w:w="1130" w:type="dxa"/>
                      </w:tcPr>
                      <w:p>
                        <w:pPr>
                          <w:pStyle w:val="TableParagraph"/>
                          <w:rPr>
                            <w:sz w:val="24"/>
                          </w:rPr>
                        </w:pPr>
                      </w:p>
                    </w:tc>
                    <w:tc>
                      <w:tcPr>
                        <w:tcW w:w="1699" w:type="dxa"/>
                      </w:tcPr>
                      <w:p>
                        <w:pPr>
                          <w:pStyle w:val="TableParagraph"/>
                          <w:rPr>
                            <w:sz w:val="24"/>
                          </w:rPr>
                        </w:pPr>
                      </w:p>
                    </w:tc>
                    <w:tc>
                      <w:tcPr>
                        <w:tcW w:w="1843" w:type="dxa"/>
                      </w:tcPr>
                      <w:p>
                        <w:pPr>
                          <w:pStyle w:val="TableParagraph"/>
                          <w:rPr>
                            <w:sz w:val="24"/>
                          </w:rPr>
                        </w:pPr>
                      </w:p>
                    </w:tc>
                  </w:tr>
                  <w:tr>
                    <w:trPr>
                      <w:trHeight w:val="453" w:hRule="atLeast"/>
                    </w:trPr>
                    <w:tc>
                      <w:tcPr>
                        <w:tcW w:w="1130" w:type="dxa"/>
                      </w:tcPr>
                      <w:p>
                        <w:pPr>
                          <w:pStyle w:val="TableParagraph"/>
                          <w:rPr>
                            <w:sz w:val="24"/>
                          </w:rPr>
                        </w:pPr>
                      </w:p>
                    </w:tc>
                    <w:tc>
                      <w:tcPr>
                        <w:tcW w:w="1699" w:type="dxa"/>
                      </w:tcPr>
                      <w:p>
                        <w:pPr>
                          <w:pStyle w:val="TableParagraph"/>
                          <w:rPr>
                            <w:sz w:val="24"/>
                          </w:rPr>
                        </w:pPr>
                      </w:p>
                    </w:tc>
                    <w:tc>
                      <w:tcPr>
                        <w:tcW w:w="1843" w:type="dxa"/>
                      </w:tcPr>
                      <w:p>
                        <w:pPr>
                          <w:pStyle w:val="TableParagraph"/>
                          <w:rPr>
                            <w:sz w:val="24"/>
                          </w:rPr>
                        </w:pPr>
                      </w:p>
                    </w:tc>
                  </w:tr>
                  <w:tr>
                    <w:trPr>
                      <w:trHeight w:val="455" w:hRule="atLeast"/>
                    </w:trPr>
                    <w:tc>
                      <w:tcPr>
                        <w:tcW w:w="1130" w:type="dxa"/>
                      </w:tcPr>
                      <w:p>
                        <w:pPr>
                          <w:pStyle w:val="TableParagraph"/>
                          <w:rPr>
                            <w:sz w:val="24"/>
                          </w:rPr>
                        </w:pPr>
                      </w:p>
                    </w:tc>
                    <w:tc>
                      <w:tcPr>
                        <w:tcW w:w="1699" w:type="dxa"/>
                      </w:tcPr>
                      <w:p>
                        <w:pPr>
                          <w:pStyle w:val="TableParagraph"/>
                          <w:rPr>
                            <w:sz w:val="24"/>
                          </w:rPr>
                        </w:pPr>
                      </w:p>
                    </w:tc>
                    <w:tc>
                      <w:tcPr>
                        <w:tcW w:w="1843" w:type="dxa"/>
                      </w:tcPr>
                      <w:p>
                        <w:pPr>
                          <w:pStyle w:val="TableParagraph"/>
                          <w:rPr>
                            <w:sz w:val="24"/>
                          </w:rPr>
                        </w:pPr>
                      </w:p>
                    </w:tc>
                  </w:tr>
                  <w:tr>
                    <w:trPr>
                      <w:trHeight w:val="453" w:hRule="atLeast"/>
                    </w:trPr>
                    <w:tc>
                      <w:tcPr>
                        <w:tcW w:w="1130" w:type="dxa"/>
                      </w:tcPr>
                      <w:p>
                        <w:pPr>
                          <w:pStyle w:val="TableParagraph"/>
                          <w:rPr>
                            <w:sz w:val="24"/>
                          </w:rPr>
                        </w:pPr>
                      </w:p>
                    </w:tc>
                    <w:tc>
                      <w:tcPr>
                        <w:tcW w:w="1699" w:type="dxa"/>
                      </w:tcPr>
                      <w:p>
                        <w:pPr>
                          <w:pStyle w:val="TableParagraph"/>
                          <w:rPr>
                            <w:sz w:val="24"/>
                          </w:rPr>
                        </w:pPr>
                      </w:p>
                    </w:tc>
                    <w:tc>
                      <w:tcPr>
                        <w:tcW w:w="1843" w:type="dxa"/>
                      </w:tcPr>
                      <w:p>
                        <w:pPr>
                          <w:pStyle w:val="TableParagraph"/>
                          <w:rPr>
                            <w:sz w:val="24"/>
                          </w:rPr>
                        </w:pPr>
                      </w:p>
                    </w:tc>
                  </w:tr>
                  <w:tr>
                    <w:trPr>
                      <w:trHeight w:val="453" w:hRule="atLeast"/>
                    </w:trPr>
                    <w:tc>
                      <w:tcPr>
                        <w:tcW w:w="1130" w:type="dxa"/>
                      </w:tcPr>
                      <w:p>
                        <w:pPr>
                          <w:pStyle w:val="TableParagraph"/>
                          <w:rPr>
                            <w:sz w:val="24"/>
                          </w:rPr>
                        </w:pPr>
                      </w:p>
                    </w:tc>
                    <w:tc>
                      <w:tcPr>
                        <w:tcW w:w="1699" w:type="dxa"/>
                      </w:tcPr>
                      <w:p>
                        <w:pPr>
                          <w:pStyle w:val="TableParagraph"/>
                          <w:rPr>
                            <w:sz w:val="24"/>
                          </w:rPr>
                        </w:pPr>
                      </w:p>
                    </w:tc>
                    <w:tc>
                      <w:tcPr>
                        <w:tcW w:w="1843" w:type="dxa"/>
                      </w:tcPr>
                      <w:p>
                        <w:pPr>
                          <w:pStyle w:val="TableParagraph"/>
                          <w:rPr>
                            <w:sz w:val="24"/>
                          </w:rPr>
                        </w:pPr>
                      </w:p>
                    </w:tc>
                  </w:tr>
                  <w:tr>
                    <w:trPr>
                      <w:trHeight w:val="455" w:hRule="atLeast"/>
                    </w:trPr>
                    <w:tc>
                      <w:tcPr>
                        <w:tcW w:w="1130" w:type="dxa"/>
                      </w:tcPr>
                      <w:p>
                        <w:pPr>
                          <w:pStyle w:val="TableParagraph"/>
                          <w:rPr>
                            <w:sz w:val="24"/>
                          </w:rPr>
                        </w:pPr>
                      </w:p>
                    </w:tc>
                    <w:tc>
                      <w:tcPr>
                        <w:tcW w:w="1699" w:type="dxa"/>
                      </w:tcPr>
                      <w:p>
                        <w:pPr>
                          <w:pStyle w:val="TableParagraph"/>
                          <w:rPr>
                            <w:sz w:val="24"/>
                          </w:rPr>
                        </w:pPr>
                      </w:p>
                    </w:tc>
                    <w:tc>
                      <w:tcPr>
                        <w:tcW w:w="1843" w:type="dxa"/>
                      </w:tcPr>
                      <w:p>
                        <w:pPr>
                          <w:pStyle w:val="TableParagraph"/>
                          <w:rPr>
                            <w:sz w:val="24"/>
                          </w:rPr>
                        </w:pPr>
                      </w:p>
                    </w:tc>
                  </w:tr>
                  <w:tr>
                    <w:trPr>
                      <w:trHeight w:val="453" w:hRule="atLeast"/>
                    </w:trPr>
                    <w:tc>
                      <w:tcPr>
                        <w:tcW w:w="1130" w:type="dxa"/>
                      </w:tcPr>
                      <w:p>
                        <w:pPr>
                          <w:pStyle w:val="TableParagraph"/>
                          <w:rPr>
                            <w:sz w:val="24"/>
                          </w:rPr>
                        </w:pPr>
                      </w:p>
                    </w:tc>
                    <w:tc>
                      <w:tcPr>
                        <w:tcW w:w="1699" w:type="dxa"/>
                      </w:tcPr>
                      <w:p>
                        <w:pPr>
                          <w:pStyle w:val="TableParagraph"/>
                          <w:rPr>
                            <w:sz w:val="24"/>
                          </w:rPr>
                        </w:pPr>
                      </w:p>
                    </w:tc>
                    <w:tc>
                      <w:tcPr>
                        <w:tcW w:w="1843" w:type="dxa"/>
                      </w:tcPr>
                      <w:p>
                        <w:pPr>
                          <w:pStyle w:val="TableParagraph"/>
                          <w:rPr>
                            <w:sz w:val="24"/>
                          </w:rPr>
                        </w:pPr>
                      </w:p>
                    </w:tc>
                  </w:tr>
                  <w:tr>
                    <w:trPr>
                      <w:trHeight w:val="453" w:hRule="atLeast"/>
                    </w:trPr>
                    <w:tc>
                      <w:tcPr>
                        <w:tcW w:w="1130" w:type="dxa"/>
                      </w:tcPr>
                      <w:p>
                        <w:pPr>
                          <w:pStyle w:val="TableParagraph"/>
                          <w:rPr>
                            <w:sz w:val="24"/>
                          </w:rPr>
                        </w:pPr>
                      </w:p>
                    </w:tc>
                    <w:tc>
                      <w:tcPr>
                        <w:tcW w:w="1699" w:type="dxa"/>
                      </w:tcPr>
                      <w:p>
                        <w:pPr>
                          <w:pStyle w:val="TableParagraph"/>
                          <w:rPr>
                            <w:sz w:val="24"/>
                          </w:rPr>
                        </w:pPr>
                      </w:p>
                    </w:tc>
                    <w:tc>
                      <w:tcPr>
                        <w:tcW w:w="1843" w:type="dxa"/>
                      </w:tcPr>
                      <w:p>
                        <w:pPr>
                          <w:pStyle w:val="TableParagraph"/>
                          <w:rPr>
                            <w:sz w:val="24"/>
                          </w:rPr>
                        </w:pPr>
                      </w:p>
                    </w:tc>
                  </w:tr>
                  <w:tr>
                    <w:trPr>
                      <w:trHeight w:val="455" w:hRule="atLeast"/>
                    </w:trPr>
                    <w:tc>
                      <w:tcPr>
                        <w:tcW w:w="1130" w:type="dxa"/>
                      </w:tcPr>
                      <w:p>
                        <w:pPr>
                          <w:pStyle w:val="TableParagraph"/>
                          <w:rPr>
                            <w:sz w:val="24"/>
                          </w:rPr>
                        </w:pPr>
                      </w:p>
                    </w:tc>
                    <w:tc>
                      <w:tcPr>
                        <w:tcW w:w="1699" w:type="dxa"/>
                      </w:tcPr>
                      <w:p>
                        <w:pPr>
                          <w:pStyle w:val="TableParagraph"/>
                          <w:rPr>
                            <w:sz w:val="24"/>
                          </w:rPr>
                        </w:pPr>
                      </w:p>
                    </w:tc>
                    <w:tc>
                      <w:tcPr>
                        <w:tcW w:w="1843" w:type="dxa"/>
                      </w:tcPr>
                      <w:p>
                        <w:pPr>
                          <w:pStyle w:val="TableParagraph"/>
                          <w:rPr>
                            <w:sz w:val="24"/>
                          </w:rPr>
                        </w:pPr>
                      </w:p>
                    </w:tc>
                  </w:tr>
                  <w:tr>
                    <w:trPr>
                      <w:trHeight w:val="453" w:hRule="atLeast"/>
                    </w:trPr>
                    <w:tc>
                      <w:tcPr>
                        <w:tcW w:w="1130" w:type="dxa"/>
                      </w:tcPr>
                      <w:p>
                        <w:pPr>
                          <w:pStyle w:val="TableParagraph"/>
                          <w:rPr>
                            <w:sz w:val="24"/>
                          </w:rPr>
                        </w:pPr>
                      </w:p>
                    </w:tc>
                    <w:tc>
                      <w:tcPr>
                        <w:tcW w:w="1699" w:type="dxa"/>
                      </w:tcPr>
                      <w:p>
                        <w:pPr>
                          <w:pStyle w:val="TableParagraph"/>
                          <w:rPr>
                            <w:sz w:val="24"/>
                          </w:rPr>
                        </w:pPr>
                      </w:p>
                    </w:tc>
                    <w:tc>
                      <w:tcPr>
                        <w:tcW w:w="1843" w:type="dxa"/>
                      </w:tcPr>
                      <w:p>
                        <w:pPr>
                          <w:pStyle w:val="TableParagraph"/>
                          <w:rPr>
                            <w:sz w:val="24"/>
                          </w:rPr>
                        </w:pPr>
                      </w:p>
                    </w:tc>
                  </w:tr>
                </w:tbl>
                <w:p>
                  <w:pPr>
                    <w:pStyle w:val="BodyText"/>
                  </w:pPr>
                </w:p>
              </w:txbxContent>
            </v:textbox>
            <w10:wrap type="topAndBottom"/>
          </v:shape>
        </w:pict>
      </w:r>
    </w:p>
    <w:p>
      <w:pPr>
        <w:spacing w:after="0"/>
        <w:rPr>
          <w:sz w:val="18"/>
        </w:rPr>
        <w:sectPr>
          <w:pgSz w:w="11900" w:h="16840"/>
          <w:pgMar w:header="0" w:footer="770" w:top="500" w:bottom="960" w:left="40" w:right="0"/>
        </w:sectPr>
      </w:pPr>
    </w:p>
    <w:p>
      <w:pPr>
        <w:pStyle w:val="Heading2"/>
        <w:numPr>
          <w:ilvl w:val="0"/>
          <w:numId w:val="17"/>
        </w:numPr>
        <w:tabs>
          <w:tab w:pos="1247" w:val="left" w:leader="none"/>
        </w:tabs>
        <w:spacing w:line="240" w:lineRule="auto" w:before="66" w:after="0"/>
        <w:ind w:left="1246" w:right="0" w:hanging="360"/>
        <w:jc w:val="left"/>
        <w:rPr>
          <w:u w:val="none"/>
        </w:rPr>
      </w:pPr>
      <w:r>
        <w:rPr/>
        <w:pict>
          <v:group style="position:absolute;margin-left:22.68pt;margin-top:50.759575pt;width:546.15pt;height:727.7pt;mso-position-horizontal-relative:page;mso-position-vertical-relative:page;z-index:-47320" coordorigin="454,1015" coordsize="10923,14554">
            <v:rect style="position:absolute;left:453;top:1015;width:10;height:10" filled="true" fillcolor="#000000" stroked="false">
              <v:fill type="solid"/>
            </v:rect>
            <v:line style="position:absolute" from="463,1020" to="11366,1020" stroked="true" strokeweight=".48pt" strokecolor="#000000">
              <v:stroke dashstyle="solid"/>
            </v:line>
            <v:rect style="position:absolute;left:11366;top:1015;width:10;height:10" filled="true" fillcolor="#000000" stroked="false">
              <v:fill type="solid"/>
            </v:rect>
            <v:line style="position:absolute" from="458,1025" to="458,15569" stroked="true" strokeweight=".48pt" strokecolor="#000000">
              <v:stroke dashstyle="solid"/>
            </v:line>
            <v:line style="position:absolute" from="463,15564" to="11366,15564" stroked="true" strokeweight=".48pt" strokecolor="#000000">
              <v:stroke dashstyle="solid"/>
            </v:line>
            <v:line style="position:absolute" from="11371,1025" to="11371,15569" stroked="true" strokeweight=".48pt" strokecolor="#000000">
              <v:stroke dashstyle="solid"/>
            </v:line>
            <w10:wrap type="none"/>
          </v:group>
        </w:pict>
      </w:r>
      <w:bookmarkStart w:name="_TOC_250001" w:id="23"/>
      <w:r>
        <w:rPr>
          <w:color w:val="4E81BD"/>
          <w:u w:val="thick" w:color="4E81BD"/>
        </w:rPr>
        <w:t>LGT : TP informatique 2 « Un premier algorithme de dichotomie</w:t>
      </w:r>
      <w:r>
        <w:rPr>
          <w:color w:val="4E81BD"/>
          <w:spacing w:val="-5"/>
          <w:u w:val="thick" w:color="4E81BD"/>
        </w:rPr>
        <w:t> </w:t>
      </w:r>
      <w:bookmarkEnd w:id="23"/>
      <w:r>
        <w:rPr>
          <w:color w:val="4E81BD"/>
          <w:u w:val="thick" w:color="4E81BD"/>
        </w:rPr>
        <w:t>»</w:t>
      </w:r>
    </w:p>
    <w:p>
      <w:pPr>
        <w:pStyle w:val="BodyText"/>
        <w:spacing w:before="8"/>
        <w:rPr>
          <w:b/>
        </w:rPr>
      </w:pPr>
    </w:p>
    <w:p>
      <w:pPr>
        <w:spacing w:line="303" w:lineRule="exact" w:before="99"/>
        <w:ind w:left="526" w:right="0" w:firstLine="0"/>
        <w:jc w:val="left"/>
        <w:rPr>
          <w:b/>
          <w:sz w:val="24"/>
        </w:rPr>
      </w:pPr>
      <w:r>
        <w:rPr>
          <w:b/>
          <w:w w:val="105"/>
          <w:sz w:val="24"/>
        </w:rPr>
        <w:t>Résolution approchée de </w:t>
      </w:r>
      <w:r>
        <w:rPr>
          <w:rFonts w:ascii="Cambria Math" w:hAnsi="Cambria Math"/>
          <w:w w:val="105"/>
          <w:sz w:val="24"/>
        </w:rPr>
        <w:t>V</w:t>
      </w:r>
      <w:r>
        <w:rPr>
          <w:rFonts w:ascii="Cambria Math" w:hAnsi="Cambria Math"/>
          <w:w w:val="105"/>
          <w:position w:val="1"/>
          <w:sz w:val="24"/>
        </w:rPr>
        <w:t>(</w:t>
      </w:r>
      <w:r>
        <w:rPr>
          <w:rFonts w:ascii="Cambria Math" w:hAnsi="Cambria Math"/>
          <w:w w:val="105"/>
          <w:sz w:val="24"/>
        </w:rPr>
        <w:t>x</w:t>
      </w:r>
      <w:r>
        <w:rPr>
          <w:rFonts w:ascii="Cambria Math" w:hAnsi="Cambria Math"/>
          <w:w w:val="105"/>
          <w:position w:val="1"/>
          <w:sz w:val="24"/>
        </w:rPr>
        <w:t>) </w:t>
      </w:r>
      <w:r>
        <w:rPr>
          <w:rFonts w:ascii="Cambria Math" w:hAnsi="Cambria Math"/>
          <w:w w:val="105"/>
          <w:sz w:val="24"/>
        </w:rPr>
        <w:t>= 25 000 </w:t>
      </w:r>
      <w:r>
        <w:rPr>
          <w:b/>
          <w:w w:val="105"/>
          <w:sz w:val="24"/>
        </w:rPr>
        <w:t>(à </w:t>
      </w:r>
      <w:r>
        <w:rPr>
          <w:rFonts w:ascii="Cambria Math" w:hAnsi="Cambria Math"/>
          <w:w w:val="105"/>
          <w:sz w:val="24"/>
        </w:rPr>
        <w:t>10</w:t>
      </w:r>
      <w:r>
        <w:rPr>
          <w:rFonts w:ascii="Cambria Math" w:hAnsi="Cambria Math"/>
          <w:w w:val="105"/>
          <w:position w:val="9"/>
          <w:sz w:val="17"/>
        </w:rPr>
        <w:t>–4 </w:t>
      </w:r>
      <w:r>
        <w:rPr>
          <w:b/>
          <w:w w:val="105"/>
          <w:sz w:val="24"/>
        </w:rPr>
        <w:t>près)</w:t>
      </w:r>
    </w:p>
    <w:p>
      <w:pPr>
        <w:pStyle w:val="BodyText"/>
        <w:spacing w:line="237" w:lineRule="auto" w:before="1"/>
        <w:ind w:left="526" w:right="744"/>
      </w:pPr>
      <w:r>
        <w:rPr/>
        <w:t>On veut déterminer une valeur approchée de la solution cherchée </w:t>
      </w:r>
      <w:r>
        <w:rPr>
          <w:rFonts w:ascii="Cambria Math" w:hAnsi="Cambria Math"/>
        </w:rPr>
        <w:t>x</w:t>
      </w:r>
      <w:r>
        <w:rPr>
          <w:rFonts w:ascii="Cambria Math" w:hAnsi="Cambria Math"/>
          <w:vertAlign w:val="subscript"/>
        </w:rPr>
        <w:t>O</w:t>
      </w:r>
      <w:r>
        <w:rPr>
          <w:rFonts w:ascii="Cambria Math" w:hAnsi="Cambria Math"/>
          <w:vertAlign w:val="baseline"/>
        </w:rPr>
        <w:t> </w:t>
      </w:r>
      <w:r>
        <w:rPr>
          <w:vertAlign w:val="baseline"/>
        </w:rPr>
        <w:t>par un procédé plus ingénieux que le balayage :</w:t>
      </w:r>
    </w:p>
    <w:p>
      <w:pPr>
        <w:pStyle w:val="BodyText"/>
        <w:spacing w:before="110"/>
        <w:ind w:left="526"/>
      </w:pPr>
      <w:r>
        <w:rPr>
          <w:rFonts w:ascii="Cambria Math" w:hAnsi="Cambria Math"/>
        </w:rPr>
        <w:t>V</w:t>
      </w:r>
      <w:r>
        <w:rPr>
          <w:rFonts w:ascii="Cambria Math" w:hAnsi="Cambria Math"/>
          <w:position w:val="1"/>
        </w:rPr>
        <w:t>(</w:t>
      </w:r>
      <w:r>
        <w:rPr>
          <w:rFonts w:ascii="Cambria Math" w:hAnsi="Cambria Math"/>
        </w:rPr>
        <w:t>0</w:t>
      </w:r>
      <w:r>
        <w:rPr>
          <w:rFonts w:ascii="Cambria Math" w:hAnsi="Cambria Math"/>
          <w:position w:val="1"/>
        </w:rPr>
        <w:t>) </w:t>
      </w:r>
      <w:r>
        <w:rPr>
          <w:rFonts w:ascii="Cambria Math" w:hAnsi="Cambria Math"/>
        </w:rPr>
        <w:t>= 0 </w:t>
      </w:r>
      <w:r>
        <w:rPr/>
        <w:t>et comme </w:t>
      </w:r>
      <w:r>
        <w:rPr>
          <w:rFonts w:ascii="Cambria Math" w:hAnsi="Cambria Math"/>
        </w:rPr>
        <w:t>V</w:t>
      </w:r>
      <w:r>
        <w:rPr>
          <w:rFonts w:ascii="Cambria Math" w:hAnsi="Cambria Math"/>
          <w:position w:val="1"/>
        </w:rPr>
        <w:t>(</w:t>
      </w:r>
      <w:r>
        <w:rPr>
          <w:rFonts w:ascii="Cambria Math" w:hAnsi="Cambria Math"/>
        </w:rPr>
        <w:t>50</w:t>
      </w:r>
      <w:r>
        <w:rPr>
          <w:rFonts w:ascii="Cambria Math" w:hAnsi="Cambria Math"/>
          <w:position w:val="1"/>
        </w:rPr>
        <w:t>) </w:t>
      </w:r>
      <w:r>
        <w:rPr>
          <w:rFonts w:ascii="Cambria Math" w:hAnsi="Cambria Math"/>
        </w:rPr>
        <w:t>= 20 × 50 × 80 = 80 000</w:t>
      </w:r>
      <w:r>
        <w:rPr/>
        <w:t>,</w:t>
      </w:r>
    </w:p>
    <w:p>
      <w:pPr>
        <w:pStyle w:val="BodyText"/>
        <w:spacing w:before="12"/>
        <w:ind w:left="3353"/>
      </w:pPr>
      <w:r>
        <w:rPr/>
        <w:t>On peut en déduire que </w:t>
      </w:r>
      <w:r>
        <w:rPr>
          <w:rFonts w:ascii="Cambria Math" w:hAnsi="Cambria Math"/>
        </w:rPr>
        <w:t>x</w:t>
      </w:r>
      <w:r>
        <w:rPr>
          <w:rFonts w:ascii="Cambria Math" w:hAnsi="Cambria Math"/>
          <w:vertAlign w:val="subscript"/>
        </w:rPr>
        <w:t>O</w:t>
      </w:r>
      <w:r>
        <w:rPr>
          <w:rFonts w:ascii="Cambria Math" w:hAnsi="Cambria Math"/>
          <w:vertAlign w:val="baseline"/>
        </w:rPr>
        <w:t> </w:t>
      </w:r>
      <w:r>
        <w:rPr>
          <w:vertAlign w:val="baseline"/>
        </w:rPr>
        <w:t>est compris entre </w:t>
      </w:r>
      <w:r>
        <w:rPr>
          <w:rFonts w:ascii="Cambria Math" w:hAnsi="Cambria Math"/>
          <w:vertAlign w:val="baseline"/>
        </w:rPr>
        <w:t>0 </w:t>
      </w:r>
      <w:r>
        <w:rPr>
          <w:vertAlign w:val="baseline"/>
        </w:rPr>
        <w:t>et </w:t>
      </w:r>
      <w:r>
        <w:rPr>
          <w:rFonts w:ascii="Cambria Math" w:hAnsi="Cambria Math"/>
          <w:vertAlign w:val="baseline"/>
        </w:rPr>
        <w:t>50</w:t>
      </w:r>
      <w:r>
        <w:rPr>
          <w:vertAlign w:val="baseline"/>
        </w:rPr>
        <w:t>.</w:t>
      </w:r>
    </w:p>
    <w:p>
      <w:pPr>
        <w:pStyle w:val="BodyText"/>
        <w:spacing w:before="1"/>
        <w:ind w:left="526"/>
      </w:pPr>
      <w:r>
        <w:rPr/>
        <w:t>Information peu précise ! </w:t>
      </w:r>
      <w:r>
        <w:rPr>
          <w:rFonts w:ascii="Cambria Math" w:hAnsi="Cambria Math"/>
        </w:rPr>
        <w:t>x</w:t>
      </w:r>
      <w:r>
        <w:rPr>
          <w:rFonts w:ascii="Cambria Math" w:hAnsi="Cambria Math"/>
          <w:vertAlign w:val="subscript"/>
        </w:rPr>
        <w:t>O</w:t>
      </w:r>
      <w:r>
        <w:rPr>
          <w:rFonts w:ascii="Cambria Math" w:hAnsi="Cambria Math"/>
          <w:vertAlign w:val="baseline"/>
        </w:rPr>
        <w:t> </w:t>
      </w:r>
      <w:r>
        <w:rPr>
          <w:vertAlign w:val="baseline"/>
        </w:rPr>
        <w:t>appartient à </w:t>
      </w:r>
      <w:r>
        <w:rPr>
          <w:rFonts w:ascii="Cambria Math" w:hAnsi="Cambria Math"/>
          <w:position w:val="1"/>
          <w:vertAlign w:val="baseline"/>
        </w:rPr>
        <w:t>[</w:t>
      </w:r>
      <w:r>
        <w:rPr>
          <w:rFonts w:ascii="Cambria Math" w:hAnsi="Cambria Math"/>
          <w:vertAlign w:val="baseline"/>
        </w:rPr>
        <w:t>0 ; 50</w:t>
      </w:r>
      <w:r>
        <w:rPr>
          <w:rFonts w:ascii="Cambria Math" w:hAnsi="Cambria Math"/>
          <w:position w:val="1"/>
          <w:vertAlign w:val="baseline"/>
        </w:rPr>
        <w:t>]</w:t>
      </w:r>
      <w:r>
        <w:rPr>
          <w:vertAlign w:val="baseline"/>
        </w:rPr>
        <w:t>, intervalle </w:t>
      </w:r>
      <w:r>
        <w:rPr>
          <w:b/>
          <w:vertAlign w:val="baseline"/>
        </w:rPr>
        <w:t>d’amplitude </w:t>
      </w:r>
      <w:r>
        <w:rPr>
          <w:rFonts w:ascii="Cambria Math" w:hAnsi="Cambria Math"/>
          <w:vertAlign w:val="baseline"/>
        </w:rPr>
        <w:t>50</w:t>
      </w:r>
      <w:r>
        <w:rPr>
          <w:vertAlign w:val="baseline"/>
        </w:rPr>
        <w:t>.</w:t>
      </w:r>
    </w:p>
    <w:p>
      <w:pPr>
        <w:pStyle w:val="BodyText"/>
        <w:spacing w:line="249" w:lineRule="auto" w:before="287"/>
        <w:ind w:left="526" w:right="2089"/>
      </w:pPr>
      <w:r>
        <w:rPr>
          <w:b/>
          <w:u w:val="thick"/>
        </w:rPr>
        <w:t>Etape 1.</w:t>
      </w:r>
      <w:r>
        <w:rPr>
          <w:b/>
        </w:rPr>
        <w:t> </w:t>
      </w:r>
      <w:r>
        <w:rPr/>
        <w:t>Alors on coupe </w:t>
      </w:r>
      <w:r>
        <w:rPr>
          <w:rFonts w:ascii="Cambria Math" w:hAnsi="Cambria Math"/>
          <w:position w:val="1"/>
        </w:rPr>
        <w:t>[</w:t>
      </w:r>
      <w:r>
        <w:rPr>
          <w:rFonts w:ascii="Cambria Math" w:hAnsi="Cambria Math"/>
        </w:rPr>
        <w:t>0 ; 50</w:t>
      </w:r>
      <w:r>
        <w:rPr>
          <w:rFonts w:ascii="Cambria Math" w:hAnsi="Cambria Math"/>
          <w:position w:val="1"/>
        </w:rPr>
        <w:t>] </w:t>
      </w:r>
      <w:r>
        <w:rPr/>
        <w:t>en deux intervalles de même amplitude : </w:t>
      </w:r>
      <w:r>
        <w:rPr>
          <w:rFonts w:ascii="Cambria Math" w:hAnsi="Cambria Math"/>
          <w:position w:val="1"/>
        </w:rPr>
        <w:t>[</w:t>
      </w:r>
      <w:r>
        <w:rPr>
          <w:rFonts w:ascii="Cambria Math" w:hAnsi="Cambria Math"/>
        </w:rPr>
        <w:t>0 ; 25</w:t>
      </w:r>
      <w:r>
        <w:rPr>
          <w:rFonts w:ascii="Cambria Math" w:hAnsi="Cambria Math"/>
          <w:position w:val="1"/>
        </w:rPr>
        <w:t>] </w:t>
      </w:r>
      <w:r>
        <w:rPr/>
        <w:t>et </w:t>
      </w:r>
      <w:r>
        <w:rPr>
          <w:rFonts w:ascii="Cambria Math" w:hAnsi="Cambria Math"/>
          <w:position w:val="1"/>
        </w:rPr>
        <w:t>[</w:t>
      </w:r>
      <w:r>
        <w:rPr>
          <w:rFonts w:ascii="Cambria Math" w:hAnsi="Cambria Math"/>
        </w:rPr>
        <w:t>25 ; 50</w:t>
      </w:r>
      <w:r>
        <w:rPr>
          <w:rFonts w:ascii="Cambria Math" w:hAnsi="Cambria Math"/>
          <w:position w:val="1"/>
        </w:rPr>
        <w:t>]</w:t>
      </w:r>
      <w:r>
        <w:rPr/>
        <w:t>. Puis on détermine de quel « côté » se trouve </w:t>
      </w:r>
      <w:r>
        <w:rPr>
          <w:rFonts w:ascii="Cambria Math" w:hAnsi="Cambria Math"/>
        </w:rPr>
        <w:t>x</w:t>
      </w:r>
      <w:r>
        <w:rPr>
          <w:rFonts w:ascii="Cambria Math" w:hAnsi="Cambria Math"/>
          <w:vertAlign w:val="subscript"/>
        </w:rPr>
        <w:t>O</w:t>
      </w:r>
      <w:r>
        <w:rPr>
          <w:rFonts w:ascii="Cambria Math" w:hAnsi="Cambria Math"/>
          <w:vertAlign w:val="baseline"/>
        </w:rPr>
        <w:t> </w:t>
      </w:r>
      <w:r>
        <w:rPr>
          <w:vertAlign w:val="baseline"/>
        </w:rPr>
        <w:t>en calculant :</w:t>
      </w:r>
    </w:p>
    <w:p>
      <w:pPr>
        <w:pStyle w:val="BodyText"/>
        <w:spacing w:before="106"/>
        <w:ind w:left="1491" w:right="1601"/>
        <w:jc w:val="center"/>
        <w:rPr>
          <w:rFonts w:ascii="Cambria Math" w:hAnsi="Cambria Math"/>
        </w:rPr>
      </w:pPr>
      <w:r>
        <w:rPr>
          <w:rFonts w:ascii="Cambria Math" w:hAnsi="Cambria Math"/>
        </w:rPr>
        <w:t>V</w:t>
      </w:r>
      <w:r>
        <w:rPr>
          <w:rFonts w:ascii="Cambria Math" w:hAnsi="Cambria Math"/>
          <w:position w:val="1"/>
        </w:rPr>
        <w:t>(</w:t>
      </w:r>
      <w:r>
        <w:rPr>
          <w:rFonts w:ascii="Cambria Math" w:hAnsi="Cambria Math"/>
        </w:rPr>
        <w:t>25</w:t>
      </w:r>
      <w:r>
        <w:rPr>
          <w:rFonts w:ascii="Cambria Math" w:hAnsi="Cambria Math"/>
          <w:position w:val="1"/>
        </w:rPr>
        <w:t>) </w:t>
      </w:r>
      <w:r>
        <w:rPr>
          <w:rFonts w:ascii="Cambria Math" w:hAnsi="Cambria Math"/>
        </w:rPr>
        <w:t>=  … … …</w:t>
      </w:r>
    </w:p>
    <w:p>
      <w:pPr>
        <w:pStyle w:val="BodyText"/>
        <w:spacing w:before="104"/>
        <w:ind w:left="526"/>
        <w:rPr>
          <w:rFonts w:ascii="Cambria Math" w:hAnsi="Cambria Math"/>
        </w:rPr>
      </w:pPr>
      <w:r>
        <w:rPr/>
        <w:t>Comme </w:t>
      </w:r>
      <w:r>
        <w:rPr>
          <w:rFonts w:ascii="Cambria Math" w:hAnsi="Cambria Math"/>
        </w:rPr>
        <w:t>V </w:t>
      </w:r>
      <w:r>
        <w:rPr/>
        <w:t>est croissante sur </w:t>
      </w:r>
      <w:r>
        <w:rPr>
          <w:rFonts w:ascii="Cambria Math" w:hAnsi="Cambria Math"/>
          <w:position w:val="1"/>
        </w:rPr>
        <w:t>[</w:t>
      </w:r>
      <w:r>
        <w:rPr>
          <w:rFonts w:ascii="Cambria Math" w:hAnsi="Cambria Math"/>
        </w:rPr>
        <w:t>0 ; 50</w:t>
      </w:r>
      <w:r>
        <w:rPr>
          <w:rFonts w:ascii="Cambria Math" w:hAnsi="Cambria Math"/>
          <w:position w:val="1"/>
        </w:rPr>
        <w:t>]</w:t>
      </w:r>
      <w:r>
        <w:rPr/>
        <w:t>, on peut comparer </w:t>
      </w:r>
      <w:r>
        <w:rPr>
          <w:rFonts w:ascii="Cambria Math" w:hAnsi="Cambria Math"/>
        </w:rPr>
        <w:t>x</w:t>
      </w:r>
      <w:r>
        <w:rPr>
          <w:rFonts w:ascii="Cambria Math" w:hAnsi="Cambria Math"/>
          <w:vertAlign w:val="subscript"/>
        </w:rPr>
        <w:t>O</w:t>
      </w:r>
      <w:r>
        <w:rPr>
          <w:rFonts w:ascii="Cambria Math" w:hAnsi="Cambria Math"/>
          <w:vertAlign w:val="baseline"/>
        </w:rPr>
        <w:t> </w:t>
      </w:r>
      <w:r>
        <w:rPr>
          <w:vertAlign w:val="baseline"/>
        </w:rPr>
        <w:t>à </w:t>
      </w:r>
      <w:r>
        <w:rPr>
          <w:rFonts w:ascii="Cambria Math" w:hAnsi="Cambria Math"/>
          <w:vertAlign w:val="baseline"/>
        </w:rPr>
        <w:t>25 </w:t>
      </w:r>
      <w:r>
        <w:rPr>
          <w:vertAlign w:val="baseline"/>
        </w:rPr>
        <w:t>: </w:t>
      </w:r>
      <w:r>
        <w:rPr>
          <w:rFonts w:ascii="Cambria Math" w:hAnsi="Cambria Math"/>
          <w:vertAlign w:val="baseline"/>
        </w:rPr>
        <w:t>x</w:t>
      </w:r>
      <w:r>
        <w:rPr>
          <w:rFonts w:ascii="Cambria Math" w:hAnsi="Cambria Math"/>
          <w:vertAlign w:val="subscript"/>
        </w:rPr>
        <w:t>O</w:t>
      </w:r>
      <w:r>
        <w:rPr>
          <w:rFonts w:ascii="Cambria Math" w:hAnsi="Cambria Math"/>
          <w:vertAlign w:val="baseline"/>
        </w:rPr>
        <w:t> </w:t>
      </w:r>
      <w:r>
        <w:rPr>
          <w:vertAlign w:val="baseline"/>
        </w:rPr>
        <w:t>…… </w:t>
      </w:r>
      <w:r>
        <w:rPr>
          <w:rFonts w:ascii="Cambria Math" w:hAnsi="Cambria Math"/>
          <w:vertAlign w:val="baseline"/>
        </w:rPr>
        <w:t>25</w:t>
      </w:r>
    </w:p>
    <w:p>
      <w:pPr>
        <w:pStyle w:val="BodyText"/>
        <w:spacing w:before="242"/>
        <w:ind w:left="526"/>
      </w:pPr>
      <w:r>
        <w:rPr/>
        <w:t>Information plus précise : </w:t>
      </w:r>
      <w:r>
        <w:rPr>
          <w:rFonts w:ascii="Cambria Math" w:hAnsi="Cambria Math"/>
        </w:rPr>
        <w:t>x</w:t>
      </w:r>
      <w:r>
        <w:rPr>
          <w:rFonts w:ascii="Cambria Math" w:hAnsi="Cambria Math"/>
          <w:vertAlign w:val="subscript"/>
        </w:rPr>
        <w:t>O</w:t>
      </w:r>
      <w:r>
        <w:rPr>
          <w:rFonts w:ascii="Cambria Math" w:hAnsi="Cambria Math"/>
          <w:vertAlign w:val="baseline"/>
        </w:rPr>
        <w:t> </w:t>
      </w:r>
      <w:r>
        <w:rPr>
          <w:vertAlign w:val="baseline"/>
        </w:rPr>
        <w:t>appartient à .........................., intervalle de </w:t>
      </w:r>
      <w:r>
        <w:rPr>
          <w:b/>
          <w:vertAlign w:val="baseline"/>
        </w:rPr>
        <w:t>d’amplitude </w:t>
      </w:r>
      <w:r>
        <w:rPr>
          <w:vertAlign w:val="baseline"/>
        </w:rPr>
        <w:t>...................</w:t>
      </w:r>
    </w:p>
    <w:p>
      <w:pPr>
        <w:pStyle w:val="BodyText"/>
        <w:spacing w:before="237"/>
        <w:ind w:left="526"/>
      </w:pPr>
      <w:r>
        <w:rPr>
          <w:b/>
          <w:u w:val="thick"/>
        </w:rPr>
        <w:t>Etape 2.</w:t>
      </w:r>
      <w:r>
        <w:rPr>
          <w:b/>
        </w:rPr>
        <w:t> </w:t>
      </w:r>
      <w:r>
        <w:rPr/>
        <w:t>Alors on coupe ....................... en deux intervalles de même amplitude : ................... et ....................</w:t>
      </w:r>
    </w:p>
    <w:p>
      <w:pPr>
        <w:pStyle w:val="BodyText"/>
        <w:ind w:left="1491" w:right="1599"/>
        <w:jc w:val="center"/>
      </w:pPr>
      <w:r>
        <w:rPr/>
        <w:t>Et ainsi de suite.</w:t>
      </w:r>
    </w:p>
    <w:p>
      <w:pPr>
        <w:pStyle w:val="BodyText"/>
        <w:spacing w:before="2"/>
        <w:ind w:left="1491" w:right="1605"/>
        <w:jc w:val="center"/>
      </w:pPr>
      <w:r>
        <w:rPr/>
        <w:t>On peut ainsi compléter le tableau ci-dessous :</w:t>
      </w:r>
    </w:p>
    <w:p>
      <w:pPr>
        <w:pStyle w:val="BodyText"/>
        <w:spacing w:before="6" w:after="1"/>
        <w:rPr>
          <w:sz w:val="21"/>
        </w:rPr>
      </w:pPr>
    </w:p>
    <w:tbl>
      <w:tblPr>
        <w:tblW w:w="0" w:type="auto"/>
        <w:jc w:val="left"/>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2517"/>
        <w:gridCol w:w="1540"/>
        <w:gridCol w:w="1725"/>
        <w:gridCol w:w="1310"/>
        <w:gridCol w:w="1694"/>
      </w:tblGrid>
      <w:tr>
        <w:trPr>
          <w:trHeight w:val="566" w:hRule="atLeast"/>
        </w:trPr>
        <w:tc>
          <w:tcPr>
            <w:tcW w:w="1135" w:type="dxa"/>
          </w:tcPr>
          <w:p>
            <w:pPr>
              <w:pStyle w:val="TableParagraph"/>
              <w:rPr>
                <w:sz w:val="22"/>
              </w:rPr>
            </w:pPr>
          </w:p>
        </w:tc>
        <w:tc>
          <w:tcPr>
            <w:tcW w:w="2517" w:type="dxa"/>
          </w:tcPr>
          <w:p>
            <w:pPr>
              <w:pStyle w:val="TableParagraph"/>
              <w:spacing w:before="126"/>
              <w:ind w:left="455" w:right="445"/>
              <w:jc w:val="center"/>
              <w:rPr>
                <w:rFonts w:ascii="Cambria Math"/>
                <w:sz w:val="24"/>
              </w:rPr>
            </w:pPr>
            <w:r>
              <w:rPr>
                <w:sz w:val="24"/>
              </w:rPr>
              <w:t>Intervalle </w:t>
            </w:r>
            <w:r>
              <w:rPr>
                <w:rFonts w:ascii="Cambria Math"/>
                <w:position w:val="1"/>
                <w:sz w:val="24"/>
              </w:rPr>
              <w:t>[</w:t>
            </w:r>
            <w:r>
              <w:rPr>
                <w:rFonts w:ascii="Cambria Math"/>
                <w:sz w:val="24"/>
              </w:rPr>
              <w:t>a ; b</w:t>
            </w:r>
            <w:r>
              <w:rPr>
                <w:rFonts w:ascii="Cambria Math"/>
                <w:position w:val="1"/>
                <w:sz w:val="24"/>
              </w:rPr>
              <w:t>]</w:t>
            </w:r>
          </w:p>
        </w:tc>
        <w:tc>
          <w:tcPr>
            <w:tcW w:w="1540" w:type="dxa"/>
          </w:tcPr>
          <w:p>
            <w:pPr>
              <w:pStyle w:val="TableParagraph"/>
              <w:spacing w:before="135"/>
              <w:ind w:left="237" w:right="225"/>
              <w:jc w:val="center"/>
              <w:rPr>
                <w:sz w:val="24"/>
              </w:rPr>
            </w:pPr>
            <w:r>
              <w:rPr>
                <w:sz w:val="24"/>
              </w:rPr>
              <w:t>Amplitude</w:t>
            </w:r>
          </w:p>
        </w:tc>
        <w:tc>
          <w:tcPr>
            <w:tcW w:w="1725" w:type="dxa"/>
          </w:tcPr>
          <w:p>
            <w:pPr>
              <w:pStyle w:val="TableParagraph"/>
              <w:spacing w:line="276" w:lineRule="exact"/>
              <w:ind w:left="222" w:right="208"/>
              <w:jc w:val="center"/>
              <w:rPr>
                <w:sz w:val="24"/>
              </w:rPr>
            </w:pPr>
            <w:r>
              <w:rPr>
                <w:w w:val="110"/>
                <w:sz w:val="24"/>
              </w:rPr>
              <w:t>Centre </w:t>
            </w:r>
            <w:r>
              <w:rPr>
                <w:rFonts w:ascii="Cambria Math"/>
                <w:w w:val="120"/>
                <w:sz w:val="24"/>
              </w:rPr>
              <w:t>n </w:t>
            </w:r>
            <w:r>
              <w:rPr>
                <w:w w:val="110"/>
                <w:sz w:val="24"/>
              </w:rPr>
              <w:t>de</w:t>
            </w:r>
          </w:p>
          <w:p>
            <w:pPr>
              <w:pStyle w:val="TableParagraph"/>
              <w:spacing w:line="270" w:lineRule="exact"/>
              <w:ind w:left="221" w:right="208"/>
              <w:jc w:val="center"/>
              <w:rPr>
                <w:rFonts w:ascii="Cambria Math"/>
                <w:sz w:val="24"/>
              </w:rPr>
            </w:pPr>
            <w:r>
              <w:rPr>
                <w:rFonts w:ascii="Cambria Math"/>
                <w:position w:val="1"/>
                <w:sz w:val="24"/>
              </w:rPr>
              <w:t>[</w:t>
            </w:r>
            <w:r>
              <w:rPr>
                <w:rFonts w:ascii="Cambria Math"/>
                <w:sz w:val="24"/>
              </w:rPr>
              <w:t>a ; b</w:t>
            </w:r>
            <w:r>
              <w:rPr>
                <w:rFonts w:ascii="Cambria Math"/>
                <w:position w:val="1"/>
                <w:sz w:val="24"/>
              </w:rPr>
              <w:t>]</w:t>
            </w:r>
          </w:p>
        </w:tc>
        <w:tc>
          <w:tcPr>
            <w:tcW w:w="1310" w:type="dxa"/>
          </w:tcPr>
          <w:p>
            <w:pPr>
              <w:pStyle w:val="TableParagraph"/>
              <w:spacing w:before="126"/>
              <w:ind w:left="133"/>
              <w:rPr>
                <w:sz w:val="24"/>
              </w:rPr>
            </w:pPr>
            <w:r>
              <w:rPr>
                <w:rFonts w:ascii="Cambria Math" w:hAnsi="Cambria Math"/>
                <w:w w:val="110"/>
                <w:sz w:val="24"/>
              </w:rPr>
              <w:t>V</w:t>
            </w:r>
            <w:r>
              <w:rPr>
                <w:rFonts w:ascii="Cambria Math" w:hAnsi="Cambria Math"/>
                <w:w w:val="110"/>
                <w:position w:val="1"/>
                <w:sz w:val="24"/>
              </w:rPr>
              <w:t>(</w:t>
            </w:r>
            <w:r>
              <w:rPr>
                <w:rFonts w:ascii="Cambria Math" w:hAnsi="Cambria Math"/>
                <w:w w:val="110"/>
                <w:sz w:val="24"/>
              </w:rPr>
              <w:t>n</w:t>
            </w:r>
            <w:r>
              <w:rPr>
                <w:rFonts w:ascii="Cambria Math" w:hAnsi="Cambria Math"/>
                <w:w w:val="110"/>
                <w:position w:val="1"/>
                <w:sz w:val="24"/>
              </w:rPr>
              <w:t>) </w:t>
            </w:r>
            <w:r>
              <w:rPr>
                <w:rFonts w:ascii="Cambria Math" w:hAnsi="Cambria Math"/>
                <w:w w:val="110"/>
                <w:sz w:val="24"/>
              </w:rPr>
              <w:t>≃</w:t>
            </w:r>
            <w:r>
              <w:rPr>
                <w:w w:val="110"/>
                <w:sz w:val="24"/>
              </w:rPr>
              <w:t>…</w:t>
            </w:r>
          </w:p>
        </w:tc>
        <w:tc>
          <w:tcPr>
            <w:tcW w:w="1694" w:type="dxa"/>
          </w:tcPr>
          <w:p>
            <w:pPr>
              <w:pStyle w:val="TableParagraph"/>
              <w:spacing w:line="274" w:lineRule="exact" w:before="8"/>
              <w:ind w:left="283" w:hanging="130"/>
              <w:rPr>
                <w:sz w:val="24"/>
              </w:rPr>
            </w:pPr>
            <w:r>
              <w:rPr>
                <w:w w:val="105"/>
                <w:sz w:val="24"/>
              </w:rPr>
              <w:t>Donc </w:t>
            </w:r>
            <w:r>
              <w:rPr>
                <w:rFonts w:ascii="Cambria Math" w:hAnsi="Cambria Math"/>
                <w:w w:val="120"/>
                <w:sz w:val="24"/>
              </w:rPr>
              <w:t>n </w:t>
            </w:r>
            <w:r>
              <w:rPr>
                <w:w w:val="105"/>
                <w:sz w:val="24"/>
              </w:rPr>
              <w:t>prend le rôle de…</w:t>
            </w:r>
          </w:p>
        </w:tc>
      </w:tr>
      <w:tr>
        <w:trPr>
          <w:trHeight w:val="566" w:hRule="atLeast"/>
        </w:trPr>
        <w:tc>
          <w:tcPr>
            <w:tcW w:w="1135" w:type="dxa"/>
          </w:tcPr>
          <w:p>
            <w:pPr>
              <w:pStyle w:val="TableParagraph"/>
              <w:spacing w:before="138"/>
              <w:ind w:right="197"/>
              <w:jc w:val="right"/>
              <w:rPr>
                <w:sz w:val="24"/>
              </w:rPr>
            </w:pPr>
            <w:r>
              <w:rPr>
                <w:sz w:val="24"/>
              </w:rPr>
              <w:t>Etape 1</w:t>
            </w:r>
          </w:p>
        </w:tc>
        <w:tc>
          <w:tcPr>
            <w:tcW w:w="2517" w:type="dxa"/>
          </w:tcPr>
          <w:p>
            <w:pPr>
              <w:pStyle w:val="TableParagraph"/>
              <w:spacing w:before="133"/>
              <w:ind w:left="453" w:right="445"/>
              <w:jc w:val="center"/>
              <w:rPr>
                <w:rFonts w:ascii="Cambria Math"/>
                <w:sz w:val="24"/>
              </w:rPr>
            </w:pPr>
            <w:r>
              <w:rPr>
                <w:rFonts w:ascii="Cambria Math"/>
                <w:position w:val="1"/>
                <w:sz w:val="24"/>
              </w:rPr>
              <w:t>[</w:t>
            </w:r>
            <w:r>
              <w:rPr>
                <w:rFonts w:ascii="Cambria Math"/>
                <w:sz w:val="24"/>
              </w:rPr>
              <w:t>0 ; 50</w:t>
            </w:r>
            <w:r>
              <w:rPr>
                <w:rFonts w:ascii="Cambria Math"/>
                <w:position w:val="1"/>
                <w:sz w:val="24"/>
              </w:rPr>
              <w:t>]</w:t>
            </w:r>
          </w:p>
        </w:tc>
        <w:tc>
          <w:tcPr>
            <w:tcW w:w="1540" w:type="dxa"/>
          </w:tcPr>
          <w:p>
            <w:pPr>
              <w:pStyle w:val="TableParagraph"/>
              <w:spacing w:before="143"/>
              <w:ind w:left="237" w:right="225"/>
              <w:jc w:val="center"/>
              <w:rPr>
                <w:rFonts w:ascii="Cambria Math"/>
                <w:sz w:val="24"/>
              </w:rPr>
            </w:pPr>
            <w:r>
              <w:rPr>
                <w:rFonts w:ascii="Cambria Math"/>
                <w:sz w:val="24"/>
              </w:rPr>
              <w:t>50</w:t>
            </w:r>
          </w:p>
        </w:tc>
        <w:tc>
          <w:tcPr>
            <w:tcW w:w="1725" w:type="dxa"/>
          </w:tcPr>
          <w:p>
            <w:pPr>
              <w:pStyle w:val="TableParagraph"/>
              <w:spacing w:before="143"/>
              <w:ind w:left="219" w:right="208"/>
              <w:jc w:val="center"/>
              <w:rPr>
                <w:rFonts w:ascii="Cambria Math"/>
                <w:sz w:val="24"/>
              </w:rPr>
            </w:pPr>
            <w:r>
              <w:rPr>
                <w:rFonts w:ascii="Cambria Math"/>
                <w:sz w:val="24"/>
              </w:rPr>
              <w:t>25</w:t>
            </w:r>
          </w:p>
        </w:tc>
        <w:tc>
          <w:tcPr>
            <w:tcW w:w="1310" w:type="dxa"/>
          </w:tcPr>
          <w:p>
            <w:pPr>
              <w:pStyle w:val="TableParagraph"/>
              <w:rPr>
                <w:sz w:val="22"/>
              </w:rPr>
            </w:pPr>
          </w:p>
        </w:tc>
        <w:tc>
          <w:tcPr>
            <w:tcW w:w="1694" w:type="dxa"/>
          </w:tcPr>
          <w:p>
            <w:pPr>
              <w:pStyle w:val="TableParagraph"/>
              <w:rPr>
                <w:sz w:val="22"/>
              </w:rPr>
            </w:pPr>
          </w:p>
        </w:tc>
      </w:tr>
      <w:tr>
        <w:trPr>
          <w:trHeight w:val="568" w:hRule="atLeast"/>
        </w:trPr>
        <w:tc>
          <w:tcPr>
            <w:tcW w:w="1135" w:type="dxa"/>
          </w:tcPr>
          <w:p>
            <w:pPr>
              <w:pStyle w:val="TableParagraph"/>
              <w:spacing w:before="138"/>
              <w:ind w:right="197"/>
              <w:jc w:val="right"/>
              <w:rPr>
                <w:sz w:val="24"/>
              </w:rPr>
            </w:pPr>
            <w:r>
              <w:rPr>
                <w:sz w:val="24"/>
              </w:rPr>
              <w:t>Etape 2</w:t>
            </w:r>
          </w:p>
        </w:tc>
        <w:tc>
          <w:tcPr>
            <w:tcW w:w="2517" w:type="dxa"/>
          </w:tcPr>
          <w:p>
            <w:pPr>
              <w:pStyle w:val="TableParagraph"/>
              <w:rPr>
                <w:sz w:val="22"/>
              </w:rPr>
            </w:pPr>
          </w:p>
        </w:tc>
        <w:tc>
          <w:tcPr>
            <w:tcW w:w="1540" w:type="dxa"/>
          </w:tcPr>
          <w:p>
            <w:pPr>
              <w:pStyle w:val="TableParagraph"/>
              <w:rPr>
                <w:sz w:val="22"/>
              </w:rPr>
            </w:pPr>
          </w:p>
        </w:tc>
        <w:tc>
          <w:tcPr>
            <w:tcW w:w="1725" w:type="dxa"/>
          </w:tcPr>
          <w:p>
            <w:pPr>
              <w:pStyle w:val="TableParagraph"/>
              <w:rPr>
                <w:sz w:val="22"/>
              </w:rPr>
            </w:pPr>
          </w:p>
        </w:tc>
        <w:tc>
          <w:tcPr>
            <w:tcW w:w="1310" w:type="dxa"/>
          </w:tcPr>
          <w:p>
            <w:pPr>
              <w:pStyle w:val="TableParagraph"/>
              <w:rPr>
                <w:sz w:val="22"/>
              </w:rPr>
            </w:pPr>
          </w:p>
        </w:tc>
        <w:tc>
          <w:tcPr>
            <w:tcW w:w="1694" w:type="dxa"/>
          </w:tcPr>
          <w:p>
            <w:pPr>
              <w:pStyle w:val="TableParagraph"/>
              <w:rPr>
                <w:sz w:val="22"/>
              </w:rPr>
            </w:pPr>
          </w:p>
        </w:tc>
      </w:tr>
      <w:tr>
        <w:trPr>
          <w:trHeight w:val="566" w:hRule="atLeast"/>
        </w:trPr>
        <w:tc>
          <w:tcPr>
            <w:tcW w:w="1135" w:type="dxa"/>
          </w:tcPr>
          <w:p>
            <w:pPr>
              <w:pStyle w:val="TableParagraph"/>
              <w:spacing w:before="138"/>
              <w:ind w:right="197"/>
              <w:jc w:val="right"/>
              <w:rPr>
                <w:sz w:val="24"/>
              </w:rPr>
            </w:pPr>
            <w:r>
              <w:rPr>
                <w:sz w:val="24"/>
              </w:rPr>
              <w:t>Etape 3</w:t>
            </w:r>
          </w:p>
        </w:tc>
        <w:tc>
          <w:tcPr>
            <w:tcW w:w="2517" w:type="dxa"/>
          </w:tcPr>
          <w:p>
            <w:pPr>
              <w:pStyle w:val="TableParagraph"/>
              <w:rPr>
                <w:sz w:val="22"/>
              </w:rPr>
            </w:pPr>
          </w:p>
        </w:tc>
        <w:tc>
          <w:tcPr>
            <w:tcW w:w="1540" w:type="dxa"/>
          </w:tcPr>
          <w:p>
            <w:pPr>
              <w:pStyle w:val="TableParagraph"/>
              <w:rPr>
                <w:sz w:val="22"/>
              </w:rPr>
            </w:pPr>
          </w:p>
        </w:tc>
        <w:tc>
          <w:tcPr>
            <w:tcW w:w="1725" w:type="dxa"/>
          </w:tcPr>
          <w:p>
            <w:pPr>
              <w:pStyle w:val="TableParagraph"/>
              <w:rPr>
                <w:sz w:val="22"/>
              </w:rPr>
            </w:pPr>
          </w:p>
        </w:tc>
        <w:tc>
          <w:tcPr>
            <w:tcW w:w="1310" w:type="dxa"/>
          </w:tcPr>
          <w:p>
            <w:pPr>
              <w:pStyle w:val="TableParagraph"/>
              <w:rPr>
                <w:sz w:val="22"/>
              </w:rPr>
            </w:pPr>
          </w:p>
        </w:tc>
        <w:tc>
          <w:tcPr>
            <w:tcW w:w="1694" w:type="dxa"/>
          </w:tcPr>
          <w:p>
            <w:pPr>
              <w:pStyle w:val="TableParagraph"/>
              <w:rPr>
                <w:sz w:val="22"/>
              </w:rPr>
            </w:pPr>
          </w:p>
        </w:tc>
      </w:tr>
      <w:tr>
        <w:trPr>
          <w:trHeight w:val="568" w:hRule="atLeast"/>
        </w:trPr>
        <w:tc>
          <w:tcPr>
            <w:tcW w:w="1135" w:type="dxa"/>
          </w:tcPr>
          <w:p>
            <w:pPr>
              <w:pStyle w:val="TableParagraph"/>
              <w:spacing w:before="138"/>
              <w:ind w:right="197"/>
              <w:jc w:val="right"/>
              <w:rPr>
                <w:sz w:val="24"/>
              </w:rPr>
            </w:pPr>
            <w:r>
              <w:rPr>
                <w:sz w:val="24"/>
              </w:rPr>
              <w:t>Etape 4</w:t>
            </w:r>
          </w:p>
        </w:tc>
        <w:tc>
          <w:tcPr>
            <w:tcW w:w="2517" w:type="dxa"/>
          </w:tcPr>
          <w:p>
            <w:pPr>
              <w:pStyle w:val="TableParagraph"/>
              <w:rPr>
                <w:sz w:val="22"/>
              </w:rPr>
            </w:pPr>
          </w:p>
        </w:tc>
        <w:tc>
          <w:tcPr>
            <w:tcW w:w="1540" w:type="dxa"/>
          </w:tcPr>
          <w:p>
            <w:pPr>
              <w:pStyle w:val="TableParagraph"/>
              <w:rPr>
                <w:sz w:val="22"/>
              </w:rPr>
            </w:pPr>
          </w:p>
        </w:tc>
        <w:tc>
          <w:tcPr>
            <w:tcW w:w="1725" w:type="dxa"/>
          </w:tcPr>
          <w:p>
            <w:pPr>
              <w:pStyle w:val="TableParagraph"/>
              <w:rPr>
                <w:sz w:val="22"/>
              </w:rPr>
            </w:pPr>
          </w:p>
        </w:tc>
        <w:tc>
          <w:tcPr>
            <w:tcW w:w="1310" w:type="dxa"/>
          </w:tcPr>
          <w:p>
            <w:pPr>
              <w:pStyle w:val="TableParagraph"/>
              <w:rPr>
                <w:sz w:val="22"/>
              </w:rPr>
            </w:pPr>
          </w:p>
        </w:tc>
        <w:tc>
          <w:tcPr>
            <w:tcW w:w="1694" w:type="dxa"/>
          </w:tcPr>
          <w:p>
            <w:pPr>
              <w:pStyle w:val="TableParagraph"/>
              <w:rPr>
                <w:sz w:val="22"/>
              </w:rPr>
            </w:pPr>
          </w:p>
        </w:tc>
      </w:tr>
      <w:tr>
        <w:trPr>
          <w:trHeight w:val="566" w:hRule="atLeast"/>
        </w:trPr>
        <w:tc>
          <w:tcPr>
            <w:tcW w:w="1135" w:type="dxa"/>
          </w:tcPr>
          <w:p>
            <w:pPr>
              <w:pStyle w:val="TableParagraph"/>
              <w:spacing w:before="138"/>
              <w:ind w:right="197"/>
              <w:jc w:val="right"/>
              <w:rPr>
                <w:sz w:val="24"/>
              </w:rPr>
            </w:pPr>
            <w:r>
              <w:rPr>
                <w:sz w:val="24"/>
              </w:rPr>
              <w:t>Etape 5</w:t>
            </w:r>
          </w:p>
        </w:tc>
        <w:tc>
          <w:tcPr>
            <w:tcW w:w="2517" w:type="dxa"/>
          </w:tcPr>
          <w:p>
            <w:pPr>
              <w:pStyle w:val="TableParagraph"/>
              <w:rPr>
                <w:sz w:val="22"/>
              </w:rPr>
            </w:pPr>
          </w:p>
        </w:tc>
        <w:tc>
          <w:tcPr>
            <w:tcW w:w="1540" w:type="dxa"/>
          </w:tcPr>
          <w:p>
            <w:pPr>
              <w:pStyle w:val="TableParagraph"/>
              <w:rPr>
                <w:sz w:val="22"/>
              </w:rPr>
            </w:pPr>
          </w:p>
        </w:tc>
        <w:tc>
          <w:tcPr>
            <w:tcW w:w="1725" w:type="dxa"/>
          </w:tcPr>
          <w:p>
            <w:pPr>
              <w:pStyle w:val="TableParagraph"/>
              <w:rPr>
                <w:sz w:val="22"/>
              </w:rPr>
            </w:pPr>
          </w:p>
        </w:tc>
        <w:tc>
          <w:tcPr>
            <w:tcW w:w="1310" w:type="dxa"/>
          </w:tcPr>
          <w:p>
            <w:pPr>
              <w:pStyle w:val="TableParagraph"/>
              <w:rPr>
                <w:sz w:val="22"/>
              </w:rPr>
            </w:pPr>
          </w:p>
        </w:tc>
        <w:tc>
          <w:tcPr>
            <w:tcW w:w="1694" w:type="dxa"/>
          </w:tcPr>
          <w:p>
            <w:pPr>
              <w:pStyle w:val="TableParagraph"/>
              <w:rPr>
                <w:sz w:val="22"/>
              </w:rPr>
            </w:pPr>
          </w:p>
        </w:tc>
      </w:tr>
    </w:tbl>
    <w:p>
      <w:pPr>
        <w:pStyle w:val="BodyText"/>
        <w:spacing w:before="112"/>
        <w:ind w:left="526"/>
      </w:pPr>
      <w:r>
        <w:rPr/>
        <w:t>Fastidieux ! A Python d’exécuter cet algorithme pour nous, en créant une fonction nommée « </w:t>
      </w:r>
      <w:r>
        <w:rPr>
          <w:b/>
        </w:rPr>
        <w:t>dicho </w:t>
      </w:r>
      <w:r>
        <w:rPr/>
        <w:t>» :</w:t>
      </w:r>
    </w:p>
    <w:p>
      <w:pPr>
        <w:pStyle w:val="ListParagraph"/>
        <w:numPr>
          <w:ilvl w:val="0"/>
          <w:numId w:val="18"/>
        </w:numPr>
        <w:tabs>
          <w:tab w:pos="1246" w:val="left" w:leader="none"/>
          <w:tab w:pos="1247" w:val="left" w:leader="none"/>
        </w:tabs>
        <w:spacing w:line="232" w:lineRule="auto" w:before="129" w:after="0"/>
        <w:ind w:left="1246" w:right="886" w:hanging="360"/>
        <w:jc w:val="left"/>
        <w:rPr>
          <w:sz w:val="24"/>
        </w:rPr>
      </w:pPr>
      <w:r>
        <w:rPr>
          <w:sz w:val="24"/>
        </w:rPr>
        <w:t>l’argument </w:t>
      </w:r>
      <w:r>
        <w:rPr>
          <w:b/>
          <w:sz w:val="24"/>
        </w:rPr>
        <w:t>p </w:t>
      </w:r>
      <w:r>
        <w:rPr>
          <w:sz w:val="24"/>
        </w:rPr>
        <w:t>de </w:t>
      </w:r>
      <w:r>
        <w:rPr>
          <w:b/>
          <w:sz w:val="24"/>
        </w:rPr>
        <w:t>dicho </w:t>
      </w:r>
      <w:r>
        <w:rPr>
          <w:sz w:val="24"/>
        </w:rPr>
        <w:t>correspondra à la </w:t>
      </w:r>
      <w:r>
        <w:rPr>
          <w:b/>
          <w:sz w:val="24"/>
        </w:rPr>
        <w:t>précision souhaitée </w:t>
      </w:r>
      <w:r>
        <w:rPr>
          <w:sz w:val="24"/>
        </w:rPr>
        <w:t>(c’est-à-dire que l’amplitude du dernier intervalle </w:t>
      </w:r>
      <w:r>
        <w:rPr>
          <w:rFonts w:ascii="Cambria Math" w:hAnsi="Cambria Math"/>
          <w:position w:val="1"/>
          <w:sz w:val="24"/>
        </w:rPr>
        <w:t>[</w:t>
      </w:r>
      <w:r>
        <w:rPr>
          <w:rFonts w:ascii="Cambria Math" w:hAnsi="Cambria Math"/>
          <w:sz w:val="24"/>
        </w:rPr>
        <w:t>a ; </w:t>
      </w:r>
      <w:r>
        <w:rPr>
          <w:rFonts w:ascii="Cambria Math" w:hAnsi="Cambria Math"/>
          <w:spacing w:val="2"/>
          <w:sz w:val="24"/>
        </w:rPr>
        <w:t>b</w:t>
      </w:r>
      <w:r>
        <w:rPr>
          <w:rFonts w:ascii="Cambria Math" w:hAnsi="Cambria Math"/>
          <w:spacing w:val="2"/>
          <w:position w:val="1"/>
          <w:sz w:val="24"/>
        </w:rPr>
        <w:t>] </w:t>
      </w:r>
      <w:r>
        <w:rPr>
          <w:sz w:val="24"/>
        </w:rPr>
        <w:t>doit être plus petite que</w:t>
      </w:r>
      <w:r>
        <w:rPr>
          <w:spacing w:val="-4"/>
          <w:sz w:val="24"/>
        </w:rPr>
        <w:t> </w:t>
      </w:r>
      <w:r>
        <w:rPr>
          <w:b/>
          <w:sz w:val="24"/>
        </w:rPr>
        <w:t>p</w:t>
      </w:r>
      <w:r>
        <w:rPr>
          <w:sz w:val="24"/>
        </w:rPr>
        <w:t>)</w:t>
      </w:r>
    </w:p>
    <w:p>
      <w:pPr>
        <w:pStyle w:val="ListParagraph"/>
        <w:numPr>
          <w:ilvl w:val="0"/>
          <w:numId w:val="18"/>
        </w:numPr>
        <w:tabs>
          <w:tab w:pos="1239" w:val="left" w:leader="none"/>
          <w:tab w:pos="1240" w:val="left" w:leader="none"/>
        </w:tabs>
        <w:spacing w:line="240" w:lineRule="auto" w:before="1" w:after="4"/>
        <w:ind w:left="1239" w:right="0" w:hanging="355"/>
        <w:jc w:val="left"/>
        <w:rPr>
          <w:sz w:val="24"/>
        </w:rPr>
      </w:pPr>
      <w:r>
        <w:rPr/>
        <w:pict>
          <v:shape style="position:absolute;margin-left:304.559998pt;margin-top:15.233928pt;width:235.6pt;height:190.7pt;mso-position-horizontal-relative:page;mso-position-vertical-relative:paragraph;z-index:2008" type="#_x0000_t202" filled="false" stroked="true" strokeweight=".48pt" strokecolor="#000000">
            <v:textbox inset="0,0,0,0">
              <w:txbxContent>
                <w:p>
                  <w:pPr>
                    <w:pStyle w:val="BodyText"/>
                    <w:ind w:left="343" w:right="3333" w:hanging="240"/>
                  </w:pPr>
                  <w:r>
                    <w:rPr/>
                    <w:t>def dicho(p): a=0</w:t>
                  </w:r>
                </w:p>
                <w:p>
                  <w:pPr>
                    <w:pStyle w:val="BodyText"/>
                    <w:ind w:left="343"/>
                  </w:pPr>
                  <w:r>
                    <w:rPr/>
                    <w:t>b=50</w:t>
                  </w:r>
                </w:p>
              </w:txbxContent>
            </v:textbox>
            <v:stroke dashstyle="solid"/>
            <w10:wrap type="none"/>
          </v:shape>
        </w:pict>
      </w:r>
      <w:r>
        <w:rPr>
          <w:b/>
          <w:sz w:val="24"/>
        </w:rPr>
        <w:t>dicho </w:t>
      </w:r>
      <w:r>
        <w:rPr>
          <w:sz w:val="24"/>
        </w:rPr>
        <w:t>doit renvoyer la dernière valeur de</w:t>
      </w:r>
      <w:r>
        <w:rPr>
          <w:spacing w:val="1"/>
          <w:sz w:val="24"/>
        </w:rPr>
        <w:t> </w:t>
      </w:r>
      <w:r>
        <w:rPr>
          <w:rFonts w:ascii="Cambria Math" w:hAnsi="Cambria Math"/>
          <w:spacing w:val="2"/>
          <w:sz w:val="24"/>
        </w:rPr>
        <w:t>n</w:t>
      </w:r>
      <w:r>
        <w:rPr>
          <w:spacing w:val="2"/>
          <w:sz w:val="24"/>
        </w:rPr>
        <w:t>.</w:t>
      </w:r>
    </w:p>
    <w:p>
      <w:pPr>
        <w:pStyle w:val="BodyText"/>
        <w:ind w:left="1246"/>
        <w:rPr>
          <w:sz w:val="20"/>
        </w:rPr>
      </w:pPr>
      <w:r>
        <w:rPr>
          <w:sz w:val="20"/>
        </w:rPr>
        <w:pict>
          <v:shape style="width:240pt;height:190.7pt;mso-position-horizontal-relative:char;mso-position-vertical-relative:line" type="#_x0000_t202" filled="false" stroked="true" strokeweight=".48pt" strokecolor="#000000">
            <w10:anchorlock/>
            <v:textbox inset="0,0,0,0">
              <w:txbxContent>
                <w:p>
                  <w:pPr>
                    <w:pStyle w:val="BodyText"/>
                    <w:spacing w:line="270" w:lineRule="exact"/>
                    <w:ind w:left="82" w:right="2814"/>
                    <w:jc w:val="center"/>
                  </w:pPr>
                  <w:r>
                    <w:rPr/>
                    <w:t>Fonction dicho(p) :</w:t>
                  </w:r>
                </w:p>
                <w:p>
                  <w:pPr>
                    <w:pStyle w:val="BodyText"/>
                    <w:spacing w:before="3"/>
                    <w:ind w:left="811"/>
                  </w:pPr>
                  <w:r>
                    <w:rPr>
                      <w:rFonts w:ascii="Cambria Math" w:hAnsi="Cambria Math"/>
                      <w:w w:val="105"/>
                    </w:rPr>
                    <w:t>a ← </w:t>
                  </w:r>
                  <w:r>
                    <w:rPr>
                      <w:w w:val="105"/>
                    </w:rPr>
                    <w:t>0</w:t>
                  </w:r>
                </w:p>
                <w:p>
                  <w:pPr>
                    <w:pStyle w:val="BodyText"/>
                    <w:spacing w:before="4"/>
                    <w:ind w:left="811"/>
                    <w:rPr>
                      <w:rFonts w:ascii="Cambria Math" w:hAnsi="Cambria Math"/>
                    </w:rPr>
                  </w:pPr>
                  <w:r>
                    <w:rPr>
                      <w:rFonts w:ascii="Cambria Math" w:hAnsi="Cambria Math"/>
                    </w:rPr>
                    <w:t>b ← 50</w:t>
                  </w:r>
                </w:p>
                <w:p>
                  <w:pPr>
                    <w:pStyle w:val="BodyText"/>
                    <w:spacing w:before="115"/>
                    <w:ind w:left="811"/>
                  </w:pPr>
                  <w:r>
                    <w:rPr/>
                    <w:t>Tant que </w:t>
                  </w:r>
                  <w:r>
                    <w:rPr>
                      <w:rFonts w:ascii="Cambria Math" w:hAnsi="Cambria Math"/>
                    </w:rPr>
                    <w:t>b − a </w:t>
                  </w:r>
                  <w:r>
                    <w:rPr/>
                    <w:t>………</w:t>
                  </w:r>
                </w:p>
                <w:p>
                  <w:pPr>
                    <w:pStyle w:val="BodyText"/>
                    <w:spacing w:before="119"/>
                    <w:ind w:left="1519"/>
                  </w:pPr>
                  <w:r>
                    <w:rPr>
                      <w:rFonts w:ascii="Cambria Math" w:hAnsi="Cambria Math"/>
                      <w:w w:val="110"/>
                    </w:rPr>
                    <w:t>n ← </w:t>
                  </w:r>
                  <w:r>
                    <w:rPr>
                      <w:w w:val="110"/>
                    </w:rPr>
                    <w:t>………</w:t>
                  </w:r>
                </w:p>
                <w:p>
                  <w:pPr>
                    <w:pStyle w:val="BodyText"/>
                    <w:spacing w:line="281" w:lineRule="exact" w:before="122"/>
                    <w:ind w:left="1519"/>
                  </w:pPr>
                  <w:r>
                    <w:rPr>
                      <w:w w:val="105"/>
                    </w:rPr>
                    <w:t>Si </w:t>
                  </w:r>
                  <w:r>
                    <w:rPr>
                      <w:rFonts w:ascii="Cambria Math" w:hAnsi="Cambria Math"/>
                      <w:w w:val="105"/>
                    </w:rPr>
                    <w:t>V(n) </w:t>
                  </w:r>
                  <w:r>
                    <w:rPr>
                      <w:w w:val="105"/>
                    </w:rPr>
                    <w:t>………</w:t>
                  </w:r>
                </w:p>
                <w:p>
                  <w:pPr>
                    <w:pStyle w:val="BodyText"/>
                    <w:spacing w:line="281" w:lineRule="exact"/>
                    <w:ind w:left="2227"/>
                    <w:rPr>
                      <w:rFonts w:ascii="Cambria Math" w:hAnsi="Cambria Math"/>
                    </w:rPr>
                  </w:pPr>
                  <w:r>
                    <w:rPr>
                      <w:w w:val="110"/>
                    </w:rPr>
                    <w:t>alors </w:t>
                  </w:r>
                  <w:r>
                    <w:rPr>
                      <w:rFonts w:ascii="Cambria Math" w:hAnsi="Cambria Math"/>
                      <w:w w:val="110"/>
                    </w:rPr>
                    <w:t>a ← n</w:t>
                  </w:r>
                </w:p>
                <w:p>
                  <w:pPr>
                    <w:pStyle w:val="BodyText"/>
                    <w:spacing w:line="279" w:lineRule="exact"/>
                    <w:ind w:left="1519"/>
                    <w:rPr>
                      <w:rFonts w:ascii="Cambria Math" w:hAnsi="Cambria Math"/>
                    </w:rPr>
                  </w:pPr>
                  <w:r>
                    <w:rPr>
                      <w:w w:val="110"/>
                    </w:rPr>
                    <w:t>Sinon </w:t>
                  </w:r>
                  <w:r>
                    <w:rPr>
                      <w:rFonts w:ascii="Cambria Math" w:hAnsi="Cambria Math"/>
                      <w:w w:val="110"/>
                    </w:rPr>
                    <w:t>b ← n</w:t>
                  </w:r>
                </w:p>
                <w:p>
                  <w:pPr>
                    <w:pStyle w:val="BodyText"/>
                    <w:ind w:left="811" w:right="2746" w:firstLine="708"/>
                    <w:jc w:val="both"/>
                  </w:pPr>
                  <w:r>
                    <w:rPr/>
                    <w:t>FinSi </w:t>
                  </w:r>
                  <w:r>
                    <w:rPr>
                      <w:w w:val="105"/>
                    </w:rPr>
                    <w:t>Renvoyer </w:t>
                  </w:r>
                  <w:r>
                    <w:rPr>
                      <w:rFonts w:ascii="Cambria Math"/>
                      <w:w w:val="105"/>
                    </w:rPr>
                    <w:t>n </w:t>
                  </w:r>
                  <w:r>
                    <w:rPr/>
                    <w:t>Fin </w:t>
                  </w:r>
                  <w:r>
                    <w:rPr>
                      <w:spacing w:val="-3"/>
                    </w:rPr>
                    <w:t>Fonction</w:t>
                  </w:r>
                </w:p>
              </w:txbxContent>
            </v:textbox>
            <v:stroke dashstyle="solid"/>
          </v:shape>
        </w:pict>
      </w:r>
      <w:r>
        <w:rPr>
          <w:sz w:val="20"/>
        </w:rPr>
      </w:r>
    </w:p>
    <w:p>
      <w:pPr>
        <w:spacing w:after="0"/>
        <w:rPr>
          <w:sz w:val="20"/>
        </w:rPr>
        <w:sectPr>
          <w:pgSz w:w="11900" w:h="16840"/>
          <w:pgMar w:header="0" w:footer="770" w:top="500" w:bottom="960" w:left="40" w:right="0"/>
        </w:sectPr>
      </w:pPr>
    </w:p>
    <w:p>
      <w:pPr>
        <w:pStyle w:val="BodyText"/>
        <w:spacing w:before="7"/>
        <w:rPr>
          <w:sz w:val="21"/>
        </w:rPr>
      </w:pPr>
      <w:r>
        <w:rPr/>
        <w:pict>
          <v:shape style="position:absolute;margin-left:297.360016pt;margin-top:257.519592pt;width:241.8pt;height:168.25pt;mso-position-horizontal-relative:page;mso-position-vertical-relative:page;z-index:2080" type="#_x0000_t202" filled="false" stroked="true" strokeweight=".48pt" strokecolor="#000000">
            <v:textbox inset="0,0,0,0">
              <w:txbxContent>
                <w:p>
                  <w:pPr>
                    <w:pStyle w:val="BodyText"/>
                    <w:spacing w:line="268" w:lineRule="exact"/>
                    <w:ind w:left="163"/>
                  </w:pPr>
                  <w:r>
                    <w:rPr/>
                    <w:t>def dicho(p):</w:t>
                  </w:r>
                </w:p>
                <w:p>
                  <w:pPr>
                    <w:pStyle w:val="BodyText"/>
                    <w:ind w:left="343" w:right="4088"/>
                  </w:pPr>
                  <w:r>
                    <w:rPr/>
                    <w:t>a=0 b=5</w:t>
                  </w:r>
                </w:p>
                <w:p>
                  <w:pPr>
                    <w:pStyle w:val="BodyText"/>
                    <w:ind w:left="583" w:right="3192" w:hanging="240"/>
                  </w:pPr>
                  <w:r>
                    <w:rPr/>
                    <w:t>while b-a&gt;p: m=(a+b)/2</w:t>
                  </w:r>
                </w:p>
                <w:p>
                  <w:pPr>
                    <w:pStyle w:val="BodyText"/>
                    <w:ind w:left="583"/>
                  </w:pPr>
                  <w:r>
                    <w:rPr/>
                    <w:t>if V(m)&lt;25 000:</w:t>
                  </w:r>
                </w:p>
                <w:p>
                  <w:pPr>
                    <w:pStyle w:val="BodyText"/>
                    <w:ind w:left="583" w:right="3192" w:firstLine="240"/>
                  </w:pPr>
                  <w:r>
                    <w:rPr>
                      <w:w w:val="95"/>
                    </w:rPr>
                    <w:t>a=m </w:t>
                  </w:r>
                  <w:r>
                    <w:rPr/>
                    <w:t>else:</w:t>
                  </w:r>
                </w:p>
                <w:p>
                  <w:pPr>
                    <w:pStyle w:val="BodyText"/>
                    <w:ind w:left="343" w:right="3541" w:firstLine="480"/>
                  </w:pPr>
                  <w:r>
                    <w:rPr/>
                    <w:t>b=m</w:t>
                  </w:r>
                  <w:r>
                    <w:rPr>
                      <w:w w:val="99"/>
                    </w:rPr>
                    <w:t> </w:t>
                  </w:r>
                  <w:r>
                    <w:rPr/>
                    <w:t>return m</w:t>
                  </w:r>
                </w:p>
              </w:txbxContent>
            </v:textbox>
            <v:stroke dashstyle="solid"/>
            <w10:wrap type="none"/>
          </v:shape>
        </w:pict>
      </w:r>
    </w:p>
    <w:p>
      <w:pPr>
        <w:spacing w:before="89"/>
        <w:ind w:left="1491" w:right="1597" w:firstLine="0"/>
        <w:jc w:val="center"/>
        <w:rPr>
          <w:b/>
          <w:sz w:val="28"/>
        </w:rPr>
      </w:pPr>
      <w:r>
        <w:rPr/>
        <w:pict>
          <v:group style="position:absolute;margin-left:22.68pt;margin-top:-12.12044pt;width:546.15pt;height:660.4pt;mso-position-horizontal-relative:page;mso-position-vertical-relative:paragraph;z-index:-47248" coordorigin="454,-242" coordsize="10923,13208">
            <v:line style="position:absolute" from="463,-238" to="11366,-238" stroked="true" strokeweight=".48pt" strokecolor="#000000">
              <v:stroke dashstyle="solid"/>
            </v:line>
            <v:line style="position:absolute" from="458,-242" to="458,12965" stroked="true" strokeweight=".48pt" strokecolor="#000000">
              <v:stroke dashstyle="solid"/>
            </v:line>
            <v:line style="position:absolute" from="463,12960" to="11366,12960" stroked="true" strokeweight=".48pt" strokecolor="#000000">
              <v:stroke dashstyle="solid"/>
            </v:line>
            <v:line style="position:absolute" from="11371,-242" to="11371,12965" stroked="true" strokeweight=".48pt" strokecolor="#000000">
              <v:stroke dashstyle="solid"/>
            </v:line>
            <w10:wrap type="none"/>
          </v:group>
        </w:pict>
      </w:r>
      <w:r>
        <w:rPr>
          <w:b/>
          <w:sz w:val="28"/>
        </w:rPr>
        <w:t>Corrigé</w:t>
      </w:r>
    </w:p>
    <w:p>
      <w:pPr>
        <w:pStyle w:val="BodyText"/>
        <w:rPr>
          <w:b/>
          <w:sz w:val="20"/>
        </w:rPr>
      </w:pPr>
    </w:p>
    <w:p>
      <w:pPr>
        <w:pStyle w:val="BodyText"/>
        <w:rPr>
          <w:b/>
          <w:sz w:val="20"/>
        </w:rPr>
      </w:pPr>
    </w:p>
    <w:p>
      <w:pPr>
        <w:pStyle w:val="BodyText"/>
        <w:spacing w:before="6"/>
        <w:rPr>
          <w:b/>
          <w:sz w:val="22"/>
        </w:rPr>
      </w:pPr>
    </w:p>
    <w:tbl>
      <w:tblPr>
        <w:tblW w:w="0" w:type="auto"/>
        <w:jc w:val="left"/>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2376"/>
        <w:gridCol w:w="1541"/>
        <w:gridCol w:w="1726"/>
        <w:gridCol w:w="1311"/>
        <w:gridCol w:w="1695"/>
      </w:tblGrid>
      <w:tr>
        <w:trPr>
          <w:trHeight w:val="566" w:hRule="atLeast"/>
        </w:trPr>
        <w:tc>
          <w:tcPr>
            <w:tcW w:w="1277" w:type="dxa"/>
          </w:tcPr>
          <w:p>
            <w:pPr>
              <w:pStyle w:val="TableParagraph"/>
              <w:rPr>
                <w:sz w:val="22"/>
              </w:rPr>
            </w:pPr>
          </w:p>
        </w:tc>
        <w:tc>
          <w:tcPr>
            <w:tcW w:w="2376" w:type="dxa"/>
          </w:tcPr>
          <w:p>
            <w:pPr>
              <w:pStyle w:val="TableParagraph"/>
              <w:spacing w:before="126"/>
              <w:ind w:left="383" w:right="377"/>
              <w:jc w:val="center"/>
              <w:rPr>
                <w:rFonts w:ascii="Cambria Math"/>
                <w:sz w:val="24"/>
              </w:rPr>
            </w:pPr>
            <w:r>
              <w:rPr>
                <w:sz w:val="24"/>
              </w:rPr>
              <w:t>Intervalle </w:t>
            </w:r>
            <w:r>
              <w:rPr>
                <w:rFonts w:ascii="Cambria Math"/>
                <w:position w:val="1"/>
                <w:sz w:val="24"/>
              </w:rPr>
              <w:t>[</w:t>
            </w:r>
            <w:r>
              <w:rPr>
                <w:rFonts w:ascii="Cambria Math"/>
                <w:sz w:val="24"/>
              </w:rPr>
              <w:t>a ; b</w:t>
            </w:r>
            <w:r>
              <w:rPr>
                <w:rFonts w:ascii="Cambria Math"/>
                <w:position w:val="1"/>
                <w:sz w:val="24"/>
              </w:rPr>
              <w:t>]</w:t>
            </w:r>
          </w:p>
        </w:tc>
        <w:tc>
          <w:tcPr>
            <w:tcW w:w="1541" w:type="dxa"/>
          </w:tcPr>
          <w:p>
            <w:pPr>
              <w:pStyle w:val="TableParagraph"/>
              <w:spacing w:before="135"/>
              <w:ind w:left="236" w:right="227"/>
              <w:jc w:val="center"/>
              <w:rPr>
                <w:sz w:val="24"/>
              </w:rPr>
            </w:pPr>
            <w:r>
              <w:rPr>
                <w:sz w:val="24"/>
              </w:rPr>
              <w:t>Amplitude</w:t>
            </w:r>
          </w:p>
        </w:tc>
        <w:tc>
          <w:tcPr>
            <w:tcW w:w="1726" w:type="dxa"/>
          </w:tcPr>
          <w:p>
            <w:pPr>
              <w:pStyle w:val="TableParagraph"/>
              <w:spacing w:line="276" w:lineRule="exact"/>
              <w:ind w:left="220" w:right="211"/>
              <w:jc w:val="center"/>
              <w:rPr>
                <w:sz w:val="24"/>
              </w:rPr>
            </w:pPr>
            <w:r>
              <w:rPr>
                <w:w w:val="110"/>
                <w:sz w:val="24"/>
              </w:rPr>
              <w:t>Centre </w:t>
            </w:r>
            <w:r>
              <w:rPr>
                <w:rFonts w:ascii="Cambria Math"/>
                <w:w w:val="120"/>
                <w:sz w:val="24"/>
              </w:rPr>
              <w:t>n </w:t>
            </w:r>
            <w:r>
              <w:rPr>
                <w:w w:val="110"/>
                <w:sz w:val="24"/>
              </w:rPr>
              <w:t>de</w:t>
            </w:r>
          </w:p>
          <w:p>
            <w:pPr>
              <w:pStyle w:val="TableParagraph"/>
              <w:spacing w:line="270" w:lineRule="exact"/>
              <w:ind w:left="219" w:right="211"/>
              <w:jc w:val="center"/>
              <w:rPr>
                <w:rFonts w:ascii="Cambria Math"/>
                <w:sz w:val="24"/>
              </w:rPr>
            </w:pPr>
            <w:r>
              <w:rPr>
                <w:rFonts w:ascii="Cambria Math"/>
                <w:position w:val="1"/>
                <w:sz w:val="24"/>
              </w:rPr>
              <w:t>[</w:t>
            </w:r>
            <w:r>
              <w:rPr>
                <w:rFonts w:ascii="Cambria Math"/>
                <w:sz w:val="24"/>
              </w:rPr>
              <w:t>a ; b</w:t>
            </w:r>
            <w:r>
              <w:rPr>
                <w:rFonts w:ascii="Cambria Math"/>
                <w:position w:val="1"/>
                <w:sz w:val="24"/>
              </w:rPr>
              <w:t>]</w:t>
            </w:r>
          </w:p>
        </w:tc>
        <w:tc>
          <w:tcPr>
            <w:tcW w:w="1311" w:type="dxa"/>
          </w:tcPr>
          <w:p>
            <w:pPr>
              <w:pStyle w:val="TableParagraph"/>
              <w:spacing w:before="126"/>
              <w:ind w:left="108" w:right="99"/>
              <w:jc w:val="center"/>
              <w:rPr>
                <w:sz w:val="24"/>
              </w:rPr>
            </w:pPr>
            <w:r>
              <w:rPr>
                <w:rFonts w:ascii="Cambria Math" w:hAnsi="Cambria Math"/>
                <w:w w:val="120"/>
                <w:sz w:val="24"/>
              </w:rPr>
              <w:t>f</w:t>
            </w:r>
            <w:r>
              <w:rPr>
                <w:rFonts w:ascii="Cambria Math" w:hAnsi="Cambria Math"/>
                <w:w w:val="120"/>
                <w:position w:val="1"/>
                <w:sz w:val="24"/>
              </w:rPr>
              <w:t>(</w:t>
            </w:r>
            <w:r>
              <w:rPr>
                <w:rFonts w:ascii="Cambria Math" w:hAnsi="Cambria Math"/>
                <w:w w:val="120"/>
                <w:sz w:val="24"/>
              </w:rPr>
              <w:t>n</w:t>
            </w:r>
            <w:r>
              <w:rPr>
                <w:rFonts w:ascii="Cambria Math" w:hAnsi="Cambria Math"/>
                <w:w w:val="120"/>
                <w:position w:val="1"/>
                <w:sz w:val="24"/>
              </w:rPr>
              <w:t>) </w:t>
            </w:r>
            <w:r>
              <w:rPr>
                <w:rFonts w:ascii="Cambria Math" w:hAnsi="Cambria Math"/>
                <w:w w:val="120"/>
                <w:sz w:val="24"/>
              </w:rPr>
              <w:t>≃</w:t>
            </w:r>
            <w:r>
              <w:rPr>
                <w:w w:val="120"/>
                <w:sz w:val="24"/>
              </w:rPr>
              <w:t>…</w:t>
            </w:r>
          </w:p>
        </w:tc>
        <w:tc>
          <w:tcPr>
            <w:tcW w:w="1695" w:type="dxa"/>
          </w:tcPr>
          <w:p>
            <w:pPr>
              <w:pStyle w:val="TableParagraph"/>
              <w:spacing w:line="274" w:lineRule="exact" w:before="8"/>
              <w:ind w:left="279" w:hanging="130"/>
              <w:rPr>
                <w:sz w:val="24"/>
              </w:rPr>
            </w:pPr>
            <w:r>
              <w:rPr>
                <w:w w:val="105"/>
                <w:sz w:val="24"/>
              </w:rPr>
              <w:t>Donc </w:t>
            </w:r>
            <w:r>
              <w:rPr>
                <w:rFonts w:ascii="Cambria Math" w:hAnsi="Cambria Math"/>
                <w:w w:val="120"/>
                <w:sz w:val="24"/>
              </w:rPr>
              <w:t>n </w:t>
            </w:r>
            <w:r>
              <w:rPr>
                <w:w w:val="105"/>
                <w:sz w:val="24"/>
              </w:rPr>
              <w:t>prend le rôle de…</w:t>
            </w:r>
          </w:p>
        </w:tc>
      </w:tr>
      <w:tr>
        <w:trPr>
          <w:trHeight w:val="453" w:hRule="atLeast"/>
        </w:trPr>
        <w:tc>
          <w:tcPr>
            <w:tcW w:w="1277" w:type="dxa"/>
          </w:tcPr>
          <w:p>
            <w:pPr>
              <w:pStyle w:val="TableParagraph"/>
              <w:spacing w:before="80"/>
              <w:ind w:right="267"/>
              <w:jc w:val="right"/>
              <w:rPr>
                <w:sz w:val="24"/>
              </w:rPr>
            </w:pPr>
            <w:r>
              <w:rPr>
                <w:sz w:val="24"/>
              </w:rPr>
              <w:t>Etape 1</w:t>
            </w:r>
          </w:p>
        </w:tc>
        <w:tc>
          <w:tcPr>
            <w:tcW w:w="2376" w:type="dxa"/>
          </w:tcPr>
          <w:p>
            <w:pPr>
              <w:pStyle w:val="TableParagraph"/>
              <w:spacing w:before="76"/>
              <w:ind w:left="383" w:right="377"/>
              <w:jc w:val="center"/>
              <w:rPr>
                <w:rFonts w:ascii="Cambria Math"/>
                <w:sz w:val="24"/>
              </w:rPr>
            </w:pPr>
            <w:r>
              <w:rPr>
                <w:rFonts w:ascii="Cambria Math"/>
                <w:position w:val="1"/>
                <w:sz w:val="24"/>
              </w:rPr>
              <w:t>[</w:t>
            </w:r>
            <w:r>
              <w:rPr>
                <w:rFonts w:ascii="Cambria Math"/>
                <w:sz w:val="24"/>
              </w:rPr>
              <w:t>0 ; 50</w:t>
            </w:r>
            <w:r>
              <w:rPr>
                <w:rFonts w:ascii="Cambria Math"/>
                <w:position w:val="1"/>
                <w:sz w:val="24"/>
              </w:rPr>
              <w:t>]</w:t>
            </w:r>
          </w:p>
        </w:tc>
        <w:tc>
          <w:tcPr>
            <w:tcW w:w="1541" w:type="dxa"/>
          </w:tcPr>
          <w:p>
            <w:pPr>
              <w:pStyle w:val="TableParagraph"/>
              <w:spacing w:before="86"/>
              <w:ind w:left="236" w:right="227"/>
              <w:jc w:val="center"/>
              <w:rPr>
                <w:rFonts w:ascii="Cambria Math"/>
                <w:sz w:val="24"/>
              </w:rPr>
            </w:pPr>
            <w:r>
              <w:rPr>
                <w:rFonts w:ascii="Cambria Math"/>
                <w:sz w:val="24"/>
              </w:rPr>
              <w:t>50</w:t>
            </w:r>
          </w:p>
        </w:tc>
        <w:tc>
          <w:tcPr>
            <w:tcW w:w="1726" w:type="dxa"/>
          </w:tcPr>
          <w:p>
            <w:pPr>
              <w:pStyle w:val="TableParagraph"/>
              <w:spacing w:before="86"/>
              <w:ind w:left="217" w:right="211"/>
              <w:jc w:val="center"/>
              <w:rPr>
                <w:rFonts w:ascii="Cambria Math"/>
                <w:sz w:val="24"/>
              </w:rPr>
            </w:pPr>
            <w:r>
              <w:rPr>
                <w:rFonts w:ascii="Cambria Math"/>
                <w:sz w:val="24"/>
              </w:rPr>
              <w:t>25</w:t>
            </w:r>
          </w:p>
        </w:tc>
        <w:tc>
          <w:tcPr>
            <w:tcW w:w="1311" w:type="dxa"/>
          </w:tcPr>
          <w:p>
            <w:pPr>
              <w:pStyle w:val="TableParagraph"/>
              <w:spacing w:before="85"/>
              <w:ind w:left="108" w:right="99"/>
              <w:jc w:val="center"/>
              <w:rPr>
                <w:b/>
                <w:sz w:val="24"/>
              </w:rPr>
            </w:pPr>
            <w:r>
              <w:rPr>
                <w:b/>
                <w:sz w:val="24"/>
              </w:rPr>
              <w:t>27 500</w:t>
            </w:r>
          </w:p>
        </w:tc>
        <w:tc>
          <w:tcPr>
            <w:tcW w:w="1695" w:type="dxa"/>
          </w:tcPr>
          <w:p>
            <w:pPr>
              <w:pStyle w:val="TableParagraph"/>
              <w:spacing w:before="86"/>
              <w:ind w:right="763"/>
              <w:jc w:val="right"/>
              <w:rPr>
                <w:rFonts w:ascii="Cambria Math"/>
                <w:sz w:val="24"/>
              </w:rPr>
            </w:pPr>
            <w:r>
              <w:rPr>
                <w:rFonts w:ascii="Cambria Math"/>
                <w:w w:val="110"/>
                <w:sz w:val="24"/>
              </w:rPr>
              <w:t>b</w:t>
            </w:r>
          </w:p>
        </w:tc>
      </w:tr>
      <w:tr>
        <w:trPr>
          <w:trHeight w:val="455" w:hRule="atLeast"/>
        </w:trPr>
        <w:tc>
          <w:tcPr>
            <w:tcW w:w="1277" w:type="dxa"/>
          </w:tcPr>
          <w:p>
            <w:pPr>
              <w:pStyle w:val="TableParagraph"/>
              <w:spacing w:before="83"/>
              <w:ind w:right="267"/>
              <w:jc w:val="right"/>
              <w:rPr>
                <w:sz w:val="24"/>
              </w:rPr>
            </w:pPr>
            <w:r>
              <w:rPr>
                <w:sz w:val="24"/>
              </w:rPr>
              <w:t>Etape 2</w:t>
            </w:r>
          </w:p>
        </w:tc>
        <w:tc>
          <w:tcPr>
            <w:tcW w:w="2376" w:type="dxa"/>
          </w:tcPr>
          <w:p>
            <w:pPr>
              <w:pStyle w:val="TableParagraph"/>
              <w:spacing w:before="76"/>
              <w:ind w:left="383" w:right="372"/>
              <w:jc w:val="center"/>
              <w:rPr>
                <w:rFonts w:ascii="Cambria Math"/>
                <w:sz w:val="24"/>
              </w:rPr>
            </w:pPr>
            <w:r>
              <w:rPr>
                <w:rFonts w:ascii="Cambria Math"/>
                <w:w w:val="105"/>
                <w:position w:val="1"/>
                <w:sz w:val="24"/>
              </w:rPr>
              <w:t>[</w:t>
            </w:r>
            <w:r>
              <w:rPr>
                <w:rFonts w:ascii="Cambria Math"/>
                <w:w w:val="105"/>
                <w:sz w:val="24"/>
              </w:rPr>
              <w:t>0 ; 25</w:t>
            </w:r>
            <w:r>
              <w:rPr>
                <w:rFonts w:ascii="Cambria Math"/>
                <w:w w:val="105"/>
                <w:position w:val="1"/>
                <w:sz w:val="24"/>
              </w:rPr>
              <w:t>]</w:t>
            </w:r>
          </w:p>
        </w:tc>
        <w:tc>
          <w:tcPr>
            <w:tcW w:w="1541" w:type="dxa"/>
          </w:tcPr>
          <w:p>
            <w:pPr>
              <w:pStyle w:val="TableParagraph"/>
              <w:spacing w:before="87"/>
              <w:ind w:left="235" w:right="227"/>
              <w:jc w:val="center"/>
              <w:rPr>
                <w:b/>
                <w:sz w:val="24"/>
              </w:rPr>
            </w:pPr>
            <w:r>
              <w:rPr>
                <w:b/>
                <w:sz w:val="24"/>
              </w:rPr>
              <w:t>25</w:t>
            </w:r>
          </w:p>
        </w:tc>
        <w:tc>
          <w:tcPr>
            <w:tcW w:w="1726" w:type="dxa"/>
          </w:tcPr>
          <w:p>
            <w:pPr>
              <w:pStyle w:val="TableParagraph"/>
              <w:spacing w:before="86"/>
              <w:ind w:left="218" w:right="211"/>
              <w:jc w:val="center"/>
              <w:rPr>
                <w:rFonts w:ascii="Cambria Math"/>
                <w:sz w:val="24"/>
              </w:rPr>
            </w:pPr>
            <w:r>
              <w:rPr>
                <w:rFonts w:ascii="Cambria Math"/>
                <w:w w:val="105"/>
                <w:sz w:val="24"/>
              </w:rPr>
              <w:t>12, 5</w:t>
            </w:r>
          </w:p>
        </w:tc>
        <w:tc>
          <w:tcPr>
            <w:tcW w:w="1311" w:type="dxa"/>
          </w:tcPr>
          <w:p>
            <w:pPr>
              <w:pStyle w:val="TableParagraph"/>
              <w:spacing w:before="87"/>
              <w:ind w:left="108" w:right="99"/>
              <w:jc w:val="center"/>
              <w:rPr>
                <w:b/>
                <w:sz w:val="24"/>
              </w:rPr>
            </w:pPr>
            <w:r>
              <w:rPr>
                <w:b/>
                <w:sz w:val="24"/>
              </w:rPr>
              <w:t>10 625</w:t>
            </w:r>
          </w:p>
        </w:tc>
        <w:tc>
          <w:tcPr>
            <w:tcW w:w="1695" w:type="dxa"/>
          </w:tcPr>
          <w:p>
            <w:pPr>
              <w:pStyle w:val="TableParagraph"/>
              <w:spacing w:before="86"/>
              <w:ind w:right="762"/>
              <w:jc w:val="right"/>
              <w:rPr>
                <w:rFonts w:ascii="Cambria Math"/>
                <w:sz w:val="24"/>
              </w:rPr>
            </w:pPr>
            <w:r>
              <w:rPr>
                <w:rFonts w:ascii="Cambria Math"/>
                <w:w w:val="127"/>
                <w:sz w:val="24"/>
              </w:rPr>
              <w:t>a</w:t>
            </w:r>
          </w:p>
        </w:tc>
      </w:tr>
      <w:tr>
        <w:trPr>
          <w:trHeight w:val="453" w:hRule="atLeast"/>
        </w:trPr>
        <w:tc>
          <w:tcPr>
            <w:tcW w:w="1277" w:type="dxa"/>
          </w:tcPr>
          <w:p>
            <w:pPr>
              <w:pStyle w:val="TableParagraph"/>
              <w:spacing w:before="80"/>
              <w:ind w:right="267"/>
              <w:jc w:val="right"/>
              <w:rPr>
                <w:sz w:val="24"/>
              </w:rPr>
            </w:pPr>
            <w:r>
              <w:rPr>
                <w:sz w:val="24"/>
              </w:rPr>
              <w:t>Etape 3</w:t>
            </w:r>
          </w:p>
        </w:tc>
        <w:tc>
          <w:tcPr>
            <w:tcW w:w="2376" w:type="dxa"/>
          </w:tcPr>
          <w:p>
            <w:pPr>
              <w:pStyle w:val="TableParagraph"/>
              <w:spacing w:before="76"/>
              <w:ind w:left="383" w:right="374"/>
              <w:jc w:val="center"/>
              <w:rPr>
                <w:rFonts w:ascii="Cambria Math"/>
                <w:sz w:val="24"/>
              </w:rPr>
            </w:pPr>
            <w:r>
              <w:rPr>
                <w:rFonts w:ascii="Cambria Math"/>
                <w:w w:val="105"/>
                <w:position w:val="1"/>
                <w:sz w:val="24"/>
              </w:rPr>
              <w:t>[</w:t>
            </w:r>
            <w:r>
              <w:rPr>
                <w:rFonts w:ascii="Cambria Math"/>
                <w:w w:val="105"/>
                <w:sz w:val="24"/>
              </w:rPr>
              <w:t>12, 5 ; 25</w:t>
            </w:r>
            <w:r>
              <w:rPr>
                <w:rFonts w:ascii="Cambria Math"/>
                <w:w w:val="105"/>
                <w:position w:val="1"/>
                <w:sz w:val="24"/>
              </w:rPr>
              <w:t>]</w:t>
            </w:r>
          </w:p>
        </w:tc>
        <w:tc>
          <w:tcPr>
            <w:tcW w:w="1541" w:type="dxa"/>
          </w:tcPr>
          <w:p>
            <w:pPr>
              <w:pStyle w:val="TableParagraph"/>
              <w:spacing w:before="85"/>
              <w:ind w:left="233" w:right="227"/>
              <w:jc w:val="center"/>
              <w:rPr>
                <w:b/>
                <w:sz w:val="24"/>
              </w:rPr>
            </w:pPr>
            <w:r>
              <w:rPr>
                <w:b/>
                <w:sz w:val="24"/>
              </w:rPr>
              <w:t>12,5</w:t>
            </w:r>
          </w:p>
        </w:tc>
        <w:tc>
          <w:tcPr>
            <w:tcW w:w="1726" w:type="dxa"/>
          </w:tcPr>
          <w:p>
            <w:pPr>
              <w:pStyle w:val="TableParagraph"/>
              <w:spacing w:before="86"/>
              <w:ind w:left="220" w:right="210"/>
              <w:jc w:val="center"/>
              <w:rPr>
                <w:rFonts w:ascii="Cambria Math"/>
                <w:sz w:val="24"/>
              </w:rPr>
            </w:pPr>
            <w:r>
              <w:rPr>
                <w:rFonts w:ascii="Cambria Math"/>
                <w:w w:val="105"/>
                <w:sz w:val="24"/>
              </w:rPr>
              <w:t>18, 75</w:t>
            </w:r>
          </w:p>
        </w:tc>
        <w:tc>
          <w:tcPr>
            <w:tcW w:w="1311" w:type="dxa"/>
          </w:tcPr>
          <w:p>
            <w:pPr>
              <w:pStyle w:val="TableParagraph"/>
              <w:spacing w:before="85"/>
              <w:ind w:left="108" w:right="99"/>
              <w:jc w:val="center"/>
              <w:rPr>
                <w:b/>
                <w:sz w:val="24"/>
              </w:rPr>
            </w:pPr>
            <w:r>
              <w:rPr>
                <w:b/>
                <w:sz w:val="24"/>
              </w:rPr>
              <w:t>18 281</w:t>
            </w:r>
          </w:p>
        </w:tc>
        <w:tc>
          <w:tcPr>
            <w:tcW w:w="1695" w:type="dxa"/>
          </w:tcPr>
          <w:p>
            <w:pPr>
              <w:pStyle w:val="TableParagraph"/>
              <w:spacing w:before="86"/>
              <w:ind w:right="762"/>
              <w:jc w:val="right"/>
              <w:rPr>
                <w:rFonts w:ascii="Cambria Math"/>
                <w:sz w:val="24"/>
              </w:rPr>
            </w:pPr>
            <w:r>
              <w:rPr>
                <w:rFonts w:ascii="Cambria Math"/>
                <w:w w:val="127"/>
                <w:sz w:val="24"/>
              </w:rPr>
              <w:t>a</w:t>
            </w:r>
          </w:p>
        </w:tc>
      </w:tr>
      <w:tr>
        <w:trPr>
          <w:trHeight w:val="453" w:hRule="atLeast"/>
        </w:trPr>
        <w:tc>
          <w:tcPr>
            <w:tcW w:w="1277" w:type="dxa"/>
          </w:tcPr>
          <w:p>
            <w:pPr>
              <w:pStyle w:val="TableParagraph"/>
              <w:spacing w:before="80"/>
              <w:ind w:right="267"/>
              <w:jc w:val="right"/>
              <w:rPr>
                <w:sz w:val="24"/>
              </w:rPr>
            </w:pPr>
            <w:r>
              <w:rPr>
                <w:sz w:val="24"/>
              </w:rPr>
              <w:t>Etape 4</w:t>
            </w:r>
          </w:p>
        </w:tc>
        <w:tc>
          <w:tcPr>
            <w:tcW w:w="2376" w:type="dxa"/>
          </w:tcPr>
          <w:p>
            <w:pPr>
              <w:pStyle w:val="TableParagraph"/>
              <w:spacing w:before="76"/>
              <w:ind w:left="383" w:right="374"/>
              <w:jc w:val="center"/>
              <w:rPr>
                <w:rFonts w:ascii="Cambria Math"/>
                <w:sz w:val="24"/>
              </w:rPr>
            </w:pPr>
            <w:r>
              <w:rPr>
                <w:rFonts w:ascii="Cambria Math"/>
                <w:w w:val="105"/>
                <w:position w:val="1"/>
                <w:sz w:val="24"/>
              </w:rPr>
              <w:t>[</w:t>
            </w:r>
            <w:r>
              <w:rPr>
                <w:rFonts w:ascii="Cambria Math"/>
                <w:w w:val="105"/>
                <w:sz w:val="24"/>
              </w:rPr>
              <w:t>18, 75 ; 25</w:t>
            </w:r>
            <w:r>
              <w:rPr>
                <w:rFonts w:ascii="Cambria Math"/>
                <w:w w:val="105"/>
                <w:position w:val="1"/>
                <w:sz w:val="24"/>
              </w:rPr>
              <w:t>]</w:t>
            </w:r>
          </w:p>
        </w:tc>
        <w:tc>
          <w:tcPr>
            <w:tcW w:w="1541" w:type="dxa"/>
          </w:tcPr>
          <w:p>
            <w:pPr>
              <w:pStyle w:val="TableParagraph"/>
              <w:spacing w:before="85"/>
              <w:ind w:left="233" w:right="227"/>
              <w:jc w:val="center"/>
              <w:rPr>
                <w:b/>
                <w:sz w:val="24"/>
              </w:rPr>
            </w:pPr>
            <w:r>
              <w:rPr>
                <w:b/>
                <w:sz w:val="24"/>
              </w:rPr>
              <w:t>0,625</w:t>
            </w:r>
          </w:p>
        </w:tc>
        <w:tc>
          <w:tcPr>
            <w:tcW w:w="1726" w:type="dxa"/>
          </w:tcPr>
          <w:p>
            <w:pPr>
              <w:pStyle w:val="TableParagraph"/>
              <w:spacing w:before="86"/>
              <w:ind w:left="220" w:right="210"/>
              <w:jc w:val="center"/>
              <w:rPr>
                <w:rFonts w:ascii="Cambria Math"/>
                <w:sz w:val="24"/>
              </w:rPr>
            </w:pPr>
            <w:r>
              <w:rPr>
                <w:rFonts w:ascii="Cambria Math"/>
                <w:w w:val="105"/>
                <w:sz w:val="24"/>
              </w:rPr>
              <w:t>21, 875</w:t>
            </w:r>
          </w:p>
        </w:tc>
        <w:tc>
          <w:tcPr>
            <w:tcW w:w="1311" w:type="dxa"/>
          </w:tcPr>
          <w:p>
            <w:pPr>
              <w:pStyle w:val="TableParagraph"/>
              <w:spacing w:before="85"/>
              <w:ind w:left="108" w:right="99"/>
              <w:jc w:val="center"/>
              <w:rPr>
                <w:b/>
                <w:sz w:val="24"/>
              </w:rPr>
            </w:pPr>
            <w:r>
              <w:rPr>
                <w:b/>
                <w:sz w:val="24"/>
              </w:rPr>
              <w:t>22 695</w:t>
            </w:r>
          </w:p>
        </w:tc>
        <w:tc>
          <w:tcPr>
            <w:tcW w:w="1695" w:type="dxa"/>
          </w:tcPr>
          <w:p>
            <w:pPr>
              <w:pStyle w:val="TableParagraph"/>
              <w:spacing w:before="86"/>
              <w:ind w:right="762"/>
              <w:jc w:val="right"/>
              <w:rPr>
                <w:rFonts w:ascii="Cambria Math"/>
                <w:sz w:val="24"/>
              </w:rPr>
            </w:pPr>
            <w:r>
              <w:rPr>
                <w:rFonts w:ascii="Cambria Math"/>
                <w:w w:val="127"/>
                <w:sz w:val="24"/>
              </w:rPr>
              <w:t>a</w:t>
            </w:r>
          </w:p>
        </w:tc>
      </w:tr>
      <w:tr>
        <w:trPr>
          <w:trHeight w:val="455" w:hRule="atLeast"/>
        </w:trPr>
        <w:tc>
          <w:tcPr>
            <w:tcW w:w="1277" w:type="dxa"/>
          </w:tcPr>
          <w:p>
            <w:pPr>
              <w:pStyle w:val="TableParagraph"/>
              <w:spacing w:before="83"/>
              <w:ind w:right="267"/>
              <w:jc w:val="right"/>
              <w:rPr>
                <w:sz w:val="24"/>
              </w:rPr>
            </w:pPr>
            <w:r>
              <w:rPr>
                <w:sz w:val="24"/>
              </w:rPr>
              <w:t>Etape 5</w:t>
            </w:r>
          </w:p>
        </w:tc>
        <w:tc>
          <w:tcPr>
            <w:tcW w:w="2376" w:type="dxa"/>
          </w:tcPr>
          <w:p>
            <w:pPr>
              <w:pStyle w:val="TableParagraph"/>
              <w:spacing w:before="76"/>
              <w:ind w:left="383" w:right="372"/>
              <w:jc w:val="center"/>
              <w:rPr>
                <w:rFonts w:ascii="Cambria Math"/>
                <w:sz w:val="24"/>
              </w:rPr>
            </w:pPr>
            <w:r>
              <w:rPr>
                <w:rFonts w:ascii="Cambria Math"/>
                <w:w w:val="105"/>
                <w:position w:val="1"/>
                <w:sz w:val="24"/>
              </w:rPr>
              <w:t>[</w:t>
            </w:r>
            <w:r>
              <w:rPr>
                <w:rFonts w:ascii="Cambria Math"/>
                <w:w w:val="105"/>
                <w:sz w:val="24"/>
              </w:rPr>
              <w:t>21, 875 ; 25</w:t>
            </w:r>
            <w:r>
              <w:rPr>
                <w:rFonts w:ascii="Cambria Math"/>
                <w:w w:val="105"/>
                <w:position w:val="1"/>
                <w:sz w:val="24"/>
              </w:rPr>
              <w:t>]</w:t>
            </w:r>
          </w:p>
        </w:tc>
        <w:tc>
          <w:tcPr>
            <w:tcW w:w="1541" w:type="dxa"/>
          </w:tcPr>
          <w:p>
            <w:pPr>
              <w:pStyle w:val="TableParagraph"/>
              <w:spacing w:before="87"/>
              <w:ind w:left="233" w:right="227"/>
              <w:jc w:val="center"/>
              <w:rPr>
                <w:b/>
                <w:sz w:val="24"/>
              </w:rPr>
            </w:pPr>
            <w:r>
              <w:rPr>
                <w:b/>
                <w:sz w:val="24"/>
              </w:rPr>
              <w:t>0,3125</w:t>
            </w:r>
          </w:p>
        </w:tc>
        <w:tc>
          <w:tcPr>
            <w:tcW w:w="1726" w:type="dxa"/>
          </w:tcPr>
          <w:p>
            <w:pPr>
              <w:pStyle w:val="TableParagraph"/>
              <w:spacing w:before="86"/>
              <w:ind w:left="220" w:right="208"/>
              <w:jc w:val="center"/>
              <w:rPr>
                <w:rFonts w:ascii="Cambria Math"/>
                <w:sz w:val="24"/>
              </w:rPr>
            </w:pPr>
            <w:r>
              <w:rPr>
                <w:rFonts w:ascii="Cambria Math"/>
                <w:w w:val="105"/>
                <w:sz w:val="24"/>
              </w:rPr>
              <w:t>23, 4375</w:t>
            </w:r>
          </w:p>
        </w:tc>
        <w:tc>
          <w:tcPr>
            <w:tcW w:w="1311" w:type="dxa"/>
          </w:tcPr>
          <w:p>
            <w:pPr>
              <w:pStyle w:val="TableParagraph"/>
              <w:spacing w:before="87"/>
              <w:ind w:left="108" w:right="99"/>
              <w:jc w:val="center"/>
              <w:rPr>
                <w:b/>
                <w:sz w:val="24"/>
              </w:rPr>
            </w:pPr>
            <w:r>
              <w:rPr>
                <w:b/>
                <w:sz w:val="24"/>
              </w:rPr>
              <w:t>25 049</w:t>
            </w:r>
          </w:p>
        </w:tc>
        <w:tc>
          <w:tcPr>
            <w:tcW w:w="1695" w:type="dxa"/>
          </w:tcPr>
          <w:p>
            <w:pPr>
              <w:pStyle w:val="TableParagraph"/>
              <w:spacing w:before="86"/>
              <w:ind w:right="763"/>
              <w:jc w:val="right"/>
              <w:rPr>
                <w:rFonts w:ascii="Cambria Math"/>
                <w:sz w:val="24"/>
              </w:rPr>
            </w:pPr>
            <w:r>
              <w:rPr>
                <w:rFonts w:ascii="Cambria Math"/>
                <w:w w:val="110"/>
                <w:sz w:val="24"/>
              </w:rPr>
              <w:t>b</w:t>
            </w:r>
          </w:p>
        </w:tc>
      </w:tr>
    </w:tbl>
    <w:p>
      <w:pPr>
        <w:pStyle w:val="BodyText"/>
        <w:spacing w:before="7"/>
        <w:rPr>
          <w:b/>
          <w:sz w:val="22"/>
        </w:rPr>
      </w:pPr>
      <w:r>
        <w:rPr/>
        <w:pict>
          <v:shape style="position:absolute;margin-left:52.320004pt;margin-top:15.240001pt;width:245.05pt;height:168.25pt;mso-position-horizontal-relative:page;mso-position-vertical-relative:paragraph;z-index:-16;mso-wrap-distance-left:0;mso-wrap-distance-right:0" type="#_x0000_t202" filled="false" stroked="true" strokeweight=".48pt" strokecolor="#000000">
            <v:textbox inset="0,0,0,0">
              <w:txbxContent>
                <w:p>
                  <w:pPr>
                    <w:pStyle w:val="BodyText"/>
                    <w:spacing w:line="268" w:lineRule="exact"/>
                    <w:ind w:left="82" w:right="2915"/>
                    <w:jc w:val="center"/>
                  </w:pPr>
                  <w:r>
                    <w:rPr/>
                    <w:t>Fonction dicho(p) :</w:t>
                  </w:r>
                </w:p>
                <w:p>
                  <w:pPr>
                    <w:pStyle w:val="BodyText"/>
                    <w:spacing w:before="3"/>
                    <w:ind w:left="811"/>
                  </w:pPr>
                  <w:r>
                    <w:rPr>
                      <w:rFonts w:ascii="Cambria Math" w:hAnsi="Cambria Math"/>
                      <w:w w:val="105"/>
                    </w:rPr>
                    <w:t>a ← </w:t>
                  </w:r>
                  <w:r>
                    <w:rPr>
                      <w:w w:val="105"/>
                    </w:rPr>
                    <w:t>0</w:t>
                  </w:r>
                </w:p>
                <w:p>
                  <w:pPr>
                    <w:pStyle w:val="BodyText"/>
                    <w:spacing w:line="279" w:lineRule="exact" w:before="7"/>
                    <w:ind w:left="811"/>
                    <w:rPr>
                      <w:rFonts w:ascii="Cambria Math" w:hAnsi="Cambria Math"/>
                    </w:rPr>
                  </w:pPr>
                  <w:r>
                    <w:rPr>
                      <w:rFonts w:ascii="Cambria Math" w:hAnsi="Cambria Math"/>
                    </w:rPr>
                    <w:t>b ← 50</w:t>
                  </w:r>
                </w:p>
                <w:p>
                  <w:pPr>
                    <w:pStyle w:val="BodyText"/>
                    <w:spacing w:line="279" w:lineRule="exact"/>
                    <w:ind w:left="811"/>
                    <w:rPr>
                      <w:rFonts w:ascii="Cambria Math" w:hAnsi="Cambria Math"/>
                    </w:rPr>
                  </w:pPr>
                  <w:r>
                    <w:rPr/>
                    <w:t>Tant que </w:t>
                  </w:r>
                  <w:r>
                    <w:rPr>
                      <w:rFonts w:ascii="Cambria Math" w:hAnsi="Cambria Math"/>
                    </w:rPr>
                    <w:t>b − a &gt; p</w:t>
                  </w:r>
                </w:p>
                <w:p>
                  <w:pPr>
                    <w:pStyle w:val="BodyText"/>
                    <w:spacing w:line="275" w:lineRule="exact" w:before="1"/>
                    <w:ind w:left="1519"/>
                    <w:rPr>
                      <w:rFonts w:ascii="Cambria Math" w:hAnsi="Cambria Math"/>
                    </w:rPr>
                  </w:pPr>
                  <w:r>
                    <w:rPr>
                      <w:rFonts w:ascii="Cambria Math" w:hAnsi="Cambria Math"/>
                      <w:w w:val="120"/>
                    </w:rPr>
                    <w:t>n </w:t>
                  </w:r>
                  <w:r>
                    <w:rPr>
                      <w:rFonts w:ascii="Cambria Math" w:hAnsi="Cambria Math"/>
                      <w:w w:val="110"/>
                    </w:rPr>
                    <w:t>← (a + b)/2</w:t>
                  </w:r>
                </w:p>
                <w:p>
                  <w:pPr>
                    <w:pStyle w:val="BodyText"/>
                    <w:spacing w:line="285" w:lineRule="exact"/>
                    <w:ind w:left="1519"/>
                    <w:rPr>
                      <w:rFonts w:ascii="Cambria Math"/>
                    </w:rPr>
                  </w:pPr>
                  <w:r>
                    <w:rPr>
                      <w:w w:val="105"/>
                    </w:rPr>
                    <w:t>Si </w:t>
                  </w:r>
                  <w:r>
                    <w:rPr>
                      <w:rFonts w:ascii="Cambria Math"/>
                      <w:w w:val="105"/>
                    </w:rPr>
                    <w:t>V</w:t>
                  </w:r>
                  <w:r>
                    <w:rPr>
                      <w:rFonts w:ascii="Cambria Math"/>
                      <w:w w:val="105"/>
                      <w:position w:val="1"/>
                    </w:rPr>
                    <w:t>(</w:t>
                  </w:r>
                  <w:r>
                    <w:rPr>
                      <w:rFonts w:ascii="Cambria Math"/>
                      <w:w w:val="105"/>
                    </w:rPr>
                    <w:t>n</w:t>
                  </w:r>
                  <w:r>
                    <w:rPr>
                      <w:rFonts w:ascii="Cambria Math"/>
                      <w:w w:val="105"/>
                      <w:position w:val="1"/>
                    </w:rPr>
                    <w:t>) </w:t>
                  </w:r>
                  <w:r>
                    <w:rPr>
                      <w:rFonts w:ascii="Cambria Math"/>
                      <w:w w:val="105"/>
                    </w:rPr>
                    <w:t>&lt; 25 000</w:t>
                  </w:r>
                </w:p>
                <w:p>
                  <w:pPr>
                    <w:pStyle w:val="BodyText"/>
                    <w:spacing w:line="281" w:lineRule="exact" w:before="2"/>
                    <w:ind w:left="2227"/>
                    <w:rPr>
                      <w:rFonts w:ascii="Cambria Math" w:hAnsi="Cambria Math"/>
                    </w:rPr>
                  </w:pPr>
                  <w:r>
                    <w:rPr>
                      <w:w w:val="110"/>
                    </w:rPr>
                    <w:t>alors </w:t>
                  </w:r>
                  <w:r>
                    <w:rPr>
                      <w:rFonts w:ascii="Cambria Math" w:hAnsi="Cambria Math"/>
                      <w:w w:val="110"/>
                    </w:rPr>
                    <w:t>a ← </w:t>
                  </w:r>
                  <w:r>
                    <w:rPr>
                      <w:rFonts w:ascii="Cambria Math" w:hAnsi="Cambria Math"/>
                      <w:w w:val="120"/>
                    </w:rPr>
                    <w:t>n</w:t>
                  </w:r>
                </w:p>
                <w:p>
                  <w:pPr>
                    <w:pStyle w:val="BodyText"/>
                    <w:spacing w:line="279" w:lineRule="exact"/>
                    <w:ind w:left="1519"/>
                    <w:rPr>
                      <w:rFonts w:ascii="Cambria Math" w:hAnsi="Cambria Math"/>
                    </w:rPr>
                  </w:pPr>
                  <w:r>
                    <w:rPr>
                      <w:w w:val="110"/>
                    </w:rPr>
                    <w:t>Sinon </w:t>
                  </w:r>
                  <w:r>
                    <w:rPr>
                      <w:rFonts w:ascii="Cambria Math" w:hAnsi="Cambria Math"/>
                      <w:w w:val="110"/>
                    </w:rPr>
                    <w:t>b ← </w:t>
                  </w:r>
                  <w:r>
                    <w:rPr>
                      <w:rFonts w:ascii="Cambria Math" w:hAnsi="Cambria Math"/>
                      <w:w w:val="120"/>
                    </w:rPr>
                    <w:t>n</w:t>
                  </w:r>
                </w:p>
                <w:p>
                  <w:pPr>
                    <w:pStyle w:val="BodyText"/>
                    <w:ind w:left="811" w:right="2846" w:firstLine="708"/>
                    <w:jc w:val="both"/>
                  </w:pPr>
                  <w:r>
                    <w:rPr/>
                    <w:t>FinSi </w:t>
                  </w:r>
                  <w:r>
                    <w:rPr>
                      <w:w w:val="110"/>
                    </w:rPr>
                    <w:t>Renvoyer</w:t>
                  </w:r>
                  <w:r>
                    <w:rPr>
                      <w:spacing w:val="-39"/>
                      <w:w w:val="110"/>
                    </w:rPr>
                    <w:t> </w:t>
                  </w:r>
                  <w:r>
                    <w:rPr>
                      <w:rFonts w:ascii="Cambria Math"/>
                      <w:w w:val="120"/>
                    </w:rPr>
                    <w:t>n </w:t>
                  </w:r>
                  <w:r>
                    <w:rPr/>
                    <w:t>Fin</w:t>
                  </w:r>
                  <w:r>
                    <w:rPr>
                      <w:spacing w:val="3"/>
                    </w:rPr>
                    <w:t> </w:t>
                  </w:r>
                  <w:r>
                    <w:rPr>
                      <w:spacing w:val="-3"/>
                    </w:rPr>
                    <w:t>Fonction</w:t>
                  </w:r>
                </w:p>
              </w:txbxContent>
            </v:textbox>
            <v:stroke dashstyle="solid"/>
            <w10:wrap type="topAndBottom"/>
          </v:shape>
        </w:pict>
      </w:r>
    </w:p>
    <w:p>
      <w:pPr>
        <w:spacing w:after="0"/>
        <w:rPr>
          <w:sz w:val="22"/>
        </w:rPr>
        <w:sectPr>
          <w:pgSz w:w="11900" w:h="16840"/>
          <w:pgMar w:header="0" w:footer="770" w:top="560" w:bottom="960" w:left="40" w:right="0"/>
        </w:sectPr>
      </w:pPr>
    </w:p>
    <w:p>
      <w:pPr>
        <w:pStyle w:val="Heading2"/>
        <w:numPr>
          <w:ilvl w:val="0"/>
          <w:numId w:val="17"/>
        </w:numPr>
        <w:tabs>
          <w:tab w:pos="1247" w:val="left" w:leader="none"/>
        </w:tabs>
        <w:spacing w:line="240" w:lineRule="auto" w:before="66" w:after="0"/>
        <w:ind w:left="1246" w:right="0" w:hanging="360"/>
        <w:jc w:val="left"/>
        <w:rPr>
          <w:u w:val="none"/>
        </w:rPr>
      </w:pPr>
      <w:r>
        <w:rPr/>
        <w:pict>
          <v:group style="position:absolute;margin-left:22.68pt;margin-top:76.199577pt;width:546.15pt;height:659.2pt;mso-position-horizontal-relative:page;mso-position-vertical-relative:page;z-index:-47200" coordorigin="454,1524" coordsize="10923,13184">
            <v:rect style="position:absolute;left:453;top:1524;width:10;height:10" filled="true" fillcolor="#000000" stroked="false">
              <v:fill type="solid"/>
            </v:rect>
            <v:line style="position:absolute" from="463,1529" to="11366,1529" stroked="true" strokeweight=".48pt" strokecolor="#000000">
              <v:stroke dashstyle="solid"/>
            </v:line>
            <v:rect style="position:absolute;left:11366;top:1524;width:10;height:10" filled="true" fillcolor="#000000" stroked="false">
              <v:fill type="solid"/>
            </v:rect>
            <v:line style="position:absolute" from="458,1534" to="458,14707" stroked="true" strokeweight=".48pt" strokecolor="#000000">
              <v:stroke dashstyle="solid"/>
            </v:line>
            <v:line style="position:absolute" from="463,14702" to="11366,14702" stroked="true" strokeweight=".48pt" strokecolor="#000000">
              <v:stroke dashstyle="solid"/>
            </v:line>
            <v:line style="position:absolute" from="11371,1534" to="11371,14707" stroked="true" strokeweight=".48pt" strokecolor="#000000">
              <v:stroke dashstyle="solid"/>
            </v:line>
            <v:shape style="position:absolute;left:1408;top:4216;width:3285;height:2057" type="#_x0000_t75" stroked="false">
              <v:imagedata r:id="rId40" o:title=""/>
            </v:shape>
            <v:shape style="position:absolute;left:1437;top:4192;width:3569;height:2280" coordorigin="1438,4193" coordsize="3569,2280" path="m3852,6413l3838,6406,3732,6353,3732,6406,1558,6406,1558,6353,1438,6413,1558,6473,1558,6422,3732,6422,3732,6473,3833,6422,3852,6413m4752,5710l4625,5755,4663,5792,4170,6308,4130,6271,4092,6398,4219,6353,4198,6334,4180,6317,4673,5801,4711,5837,4731,5774,4752,5710m5006,4313l4993,4286,4946,4193,4886,4313,4939,4313,4939,5333,4886,5333,4946,5453,4992,5362,5006,5333,4954,5333,4954,4313,5006,4313e" filled="true" fillcolor="#000000" stroked="false">
              <v:path arrowok="t"/>
              <v:fill type="solid"/>
            </v:shape>
            <v:shape style="position:absolute;left:568;top:14072;width:616;height:618" type="#_x0000_t75" stroked="false">
              <v:imagedata r:id="rId41" o:title=""/>
            </v:shape>
            <w10:wrap type="none"/>
          </v:group>
        </w:pict>
      </w:r>
      <w:bookmarkStart w:name="_TOC_250000" w:id="24"/>
      <w:r>
        <w:rPr>
          <w:color w:val="4E81BD"/>
          <w:u w:val="thick" w:color="4E81BD"/>
        </w:rPr>
        <w:t>LP : Activité « L’emballage</w:t>
      </w:r>
      <w:r>
        <w:rPr>
          <w:color w:val="4E81BD"/>
          <w:spacing w:val="-6"/>
          <w:u w:val="thick" w:color="4E81BD"/>
        </w:rPr>
        <w:t> </w:t>
      </w:r>
      <w:bookmarkEnd w:id="24"/>
      <w:r>
        <w:rPr>
          <w:color w:val="4E81BD"/>
          <w:u w:val="thick" w:color="4E81BD"/>
        </w:rPr>
        <w:t>»</w:t>
      </w:r>
    </w:p>
    <w:p>
      <w:pPr>
        <w:pStyle w:val="BodyText"/>
        <w:rPr>
          <w:b/>
          <w:sz w:val="20"/>
        </w:rPr>
      </w:pPr>
    </w:p>
    <w:p>
      <w:pPr>
        <w:pStyle w:val="BodyText"/>
        <w:spacing w:before="11"/>
        <w:rPr>
          <w:b/>
          <w:sz w:val="29"/>
        </w:rPr>
      </w:pPr>
    </w:p>
    <w:p>
      <w:pPr>
        <w:spacing w:before="86"/>
        <w:ind w:left="5064" w:right="0" w:firstLine="0"/>
        <w:jc w:val="left"/>
        <w:rPr>
          <w:sz w:val="32"/>
        </w:rPr>
      </w:pPr>
      <w:r>
        <w:rPr>
          <w:sz w:val="32"/>
        </w:rPr>
        <w:t>L’emballage</w:t>
      </w:r>
    </w:p>
    <w:p>
      <w:pPr>
        <w:pStyle w:val="BodyText"/>
        <w:spacing w:before="1"/>
        <w:ind w:left="526" w:right="744"/>
      </w:pPr>
      <w:r>
        <w:rPr/>
        <w:t>Une usine d’emballage reçoit la commande d’une entreprise pour la conception d’un contenant de 25 L, soit 25 000 cm</w:t>
      </w:r>
      <w:r>
        <w:rPr>
          <w:vertAlign w:val="superscript"/>
        </w:rPr>
        <w:t>3</w:t>
      </w:r>
      <w:r>
        <w:rPr>
          <w:vertAlign w:val="baseline"/>
        </w:rPr>
        <w:t>, avec les contraintes suivantes :</w:t>
      </w:r>
    </w:p>
    <w:p>
      <w:pPr>
        <w:pStyle w:val="BodyText"/>
        <w:ind w:left="526"/>
      </w:pPr>
      <w:r>
        <w:rPr/>
        <w:t>Une profondeur de 20 cm, une hauteur non définie mais une largeur de 30 cm de plus que la hauteur.</w:t>
      </w:r>
    </w:p>
    <w:p>
      <w:pPr>
        <w:pStyle w:val="BodyText"/>
        <w:spacing w:before="5"/>
      </w:pPr>
    </w:p>
    <w:p>
      <w:pPr>
        <w:pStyle w:val="Heading3"/>
        <w:rPr>
          <w:u w:val="none"/>
        </w:rPr>
      </w:pPr>
      <w:r>
        <w:rPr>
          <w:u w:val="none"/>
        </w:rPr>
        <w:t>Problématique : Quelle doit-être la hauteur de l’emballage afin d’obtenir un volume de 25 000 cm</w:t>
      </w:r>
      <w:r>
        <w:rPr>
          <w:u w:val="none"/>
          <w:vertAlign w:val="superscript"/>
        </w:rPr>
        <w:t>3</w:t>
      </w:r>
      <w:r>
        <w:rPr>
          <w:u w:val="none"/>
          <w:vertAlign w:val="baseline"/>
        </w:rPr>
        <w:t> ?</w:t>
      </w:r>
    </w:p>
    <w:p>
      <w:pPr>
        <w:pStyle w:val="BodyText"/>
        <w:spacing w:before="7"/>
        <w:rPr>
          <w:b/>
          <w:sz w:val="23"/>
        </w:rPr>
      </w:pPr>
    </w:p>
    <w:p>
      <w:pPr>
        <w:pStyle w:val="BodyText"/>
        <w:ind w:left="886"/>
        <w:rPr>
          <w:b/>
          <w:sz w:val="20"/>
        </w:rPr>
      </w:pPr>
      <w:r>
        <w:rPr/>
        <w:t>1. À l’aide d’une inconnue, inscrire les côtes sur le schéma suivant. </w:t>
      </w:r>
      <w:r>
        <w:rPr>
          <w:b/>
          <w:color w:val="65008D"/>
          <w:sz w:val="20"/>
        </w:rPr>
        <w:t>(CHERCHER)</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9"/>
        <w:rPr>
          <w:b/>
          <w:sz w:val="36"/>
        </w:rPr>
      </w:pPr>
    </w:p>
    <w:p>
      <w:pPr>
        <w:pStyle w:val="ListParagraph"/>
        <w:numPr>
          <w:ilvl w:val="0"/>
          <w:numId w:val="19"/>
        </w:numPr>
        <w:tabs>
          <w:tab w:pos="767" w:val="left" w:leader="none"/>
        </w:tabs>
        <w:spacing w:line="240" w:lineRule="auto" w:before="0" w:after="0"/>
        <w:ind w:left="766" w:right="0" w:hanging="240"/>
        <w:jc w:val="left"/>
        <w:rPr>
          <w:b/>
          <w:sz w:val="20"/>
        </w:rPr>
      </w:pPr>
      <w:r>
        <w:rPr>
          <w:sz w:val="24"/>
        </w:rPr>
        <w:t>Vérifier que le volume de la boite, pour une hauteur de 10 cm, est de 8 000 cm</w:t>
      </w:r>
      <w:r>
        <w:rPr>
          <w:sz w:val="24"/>
          <w:vertAlign w:val="superscript"/>
        </w:rPr>
        <w:t>3</w:t>
      </w:r>
      <w:r>
        <w:rPr>
          <w:sz w:val="24"/>
          <w:vertAlign w:val="baseline"/>
        </w:rPr>
        <w:t>.</w:t>
      </w:r>
      <w:r>
        <w:rPr>
          <w:spacing w:val="-14"/>
          <w:sz w:val="24"/>
          <w:vertAlign w:val="baseline"/>
        </w:rPr>
        <w:t> </w:t>
      </w:r>
      <w:r>
        <w:rPr>
          <w:b/>
          <w:color w:val="65008D"/>
          <w:sz w:val="20"/>
          <w:vertAlign w:val="baseline"/>
        </w:rPr>
        <w:t>(CHERCHER)</w:t>
      </w:r>
    </w:p>
    <w:p>
      <w:pPr>
        <w:pStyle w:val="BodyText"/>
        <w:spacing w:before="3"/>
        <w:rPr>
          <w:b/>
        </w:rPr>
      </w:pPr>
    </w:p>
    <w:p>
      <w:pPr>
        <w:pStyle w:val="BodyText"/>
        <w:ind w:left="787"/>
      </w:pPr>
      <w:r>
        <w:rPr/>
        <w:t>V = largeur </w:t>
      </w:r>
      <w:r>
        <w:rPr>
          <w:rFonts w:ascii="Cambria Math" w:hAnsi="Cambria Math"/>
        </w:rPr>
        <w:t>× </w:t>
      </w:r>
      <w:r>
        <w:rPr/>
        <w:t>profondeur </w:t>
      </w:r>
      <w:r>
        <w:rPr>
          <w:rFonts w:ascii="Cambria Math" w:hAnsi="Cambria Math"/>
        </w:rPr>
        <w:t>× </w:t>
      </w:r>
      <w:r>
        <w:rPr/>
        <w:t>hauteur</w:t>
      </w:r>
    </w:p>
    <w:p>
      <w:pPr>
        <w:pStyle w:val="BodyText"/>
        <w:spacing w:before="8"/>
        <w:rPr>
          <w:sz w:val="23"/>
        </w:rPr>
      </w:pPr>
    </w:p>
    <w:p>
      <w:pPr>
        <w:pStyle w:val="BodyText"/>
        <w:ind w:left="526"/>
      </w:pPr>
      <w:r>
        <w:rPr/>
        <w:t>...................................................................................................................................................................</w:t>
      </w:r>
    </w:p>
    <w:p>
      <w:pPr>
        <w:pStyle w:val="BodyText"/>
      </w:pPr>
    </w:p>
    <w:p>
      <w:pPr>
        <w:pStyle w:val="ListParagraph"/>
        <w:numPr>
          <w:ilvl w:val="0"/>
          <w:numId w:val="19"/>
        </w:numPr>
        <w:tabs>
          <w:tab w:pos="767" w:val="left" w:leader="none"/>
        </w:tabs>
        <w:spacing w:line="240" w:lineRule="auto" w:before="0" w:after="0"/>
        <w:ind w:left="766" w:right="0" w:hanging="240"/>
        <w:jc w:val="left"/>
        <w:rPr>
          <w:b/>
          <w:sz w:val="20"/>
        </w:rPr>
      </w:pPr>
      <w:r>
        <w:rPr>
          <w:sz w:val="24"/>
        </w:rPr>
        <w:t>Exprimer le volume de la boite en fonction de </w:t>
      </w:r>
      <w:r>
        <w:rPr>
          <w:i/>
          <w:sz w:val="24"/>
        </w:rPr>
        <w:t>x</w:t>
      </w:r>
      <w:r>
        <w:rPr>
          <w:sz w:val="24"/>
        </w:rPr>
        <w:t>.</w:t>
      </w:r>
      <w:r>
        <w:rPr>
          <w:spacing w:val="-9"/>
          <w:sz w:val="24"/>
        </w:rPr>
        <w:t> </w:t>
      </w:r>
      <w:r>
        <w:rPr>
          <w:b/>
          <w:color w:val="65008D"/>
          <w:sz w:val="20"/>
        </w:rPr>
        <w:t>(MODÉLISER)</w:t>
      </w:r>
    </w:p>
    <w:p>
      <w:pPr>
        <w:pStyle w:val="BodyText"/>
        <w:rPr>
          <w:b/>
        </w:rPr>
      </w:pPr>
    </w:p>
    <w:p>
      <w:pPr>
        <w:pStyle w:val="BodyText"/>
        <w:ind w:left="787"/>
      </w:pPr>
      <w:r>
        <w:rPr/>
        <w:t>V(</w:t>
      </w:r>
      <w:r>
        <w:rPr>
          <w:i/>
        </w:rPr>
        <w:t>x</w:t>
      </w:r>
      <w:r>
        <w:rPr/>
        <w:t>) = ....................................................................................................................................................</w:t>
      </w:r>
    </w:p>
    <w:p>
      <w:pPr>
        <w:pStyle w:val="BodyText"/>
      </w:pPr>
    </w:p>
    <w:p>
      <w:pPr>
        <w:pStyle w:val="ListParagraph"/>
        <w:numPr>
          <w:ilvl w:val="0"/>
          <w:numId w:val="19"/>
        </w:numPr>
        <w:tabs>
          <w:tab w:pos="767" w:val="left" w:leader="none"/>
        </w:tabs>
        <w:spacing w:line="240" w:lineRule="auto" w:before="0" w:after="0"/>
        <w:ind w:left="766" w:right="0" w:hanging="240"/>
        <w:jc w:val="left"/>
        <w:rPr>
          <w:b/>
          <w:sz w:val="20"/>
        </w:rPr>
      </w:pPr>
      <w:r>
        <w:rPr>
          <w:sz w:val="24"/>
        </w:rPr>
        <w:t>Proposer une méthode, permettant de déterminer la hauteur nécessaire.</w:t>
      </w:r>
      <w:r>
        <w:rPr>
          <w:spacing w:val="-12"/>
          <w:sz w:val="24"/>
        </w:rPr>
        <w:t> </w:t>
      </w:r>
      <w:r>
        <w:rPr>
          <w:b/>
          <w:color w:val="65008D"/>
          <w:sz w:val="20"/>
        </w:rPr>
        <w:t>(RAISONNER/COMMUNIQUER)</w:t>
      </w:r>
    </w:p>
    <w:p>
      <w:pPr>
        <w:pStyle w:val="BodyText"/>
        <w:rPr>
          <w:b/>
        </w:rPr>
      </w:pPr>
    </w:p>
    <w:p>
      <w:pPr>
        <w:pStyle w:val="BodyText"/>
        <w:ind w:left="526"/>
      </w:pPr>
      <w:r>
        <w:rPr/>
        <w:t>...................................................................................................................................................................</w:t>
      </w:r>
    </w:p>
    <w:p>
      <w:pPr>
        <w:pStyle w:val="BodyText"/>
      </w:pPr>
    </w:p>
    <w:p>
      <w:pPr>
        <w:pStyle w:val="BodyText"/>
        <w:ind w:left="526"/>
      </w:pPr>
      <w:r>
        <w:rPr/>
        <w:t>...................................................................................................................................................................</w:t>
      </w:r>
    </w:p>
    <w:p>
      <w:pPr>
        <w:pStyle w:val="BodyText"/>
      </w:pPr>
    </w:p>
    <w:p>
      <w:pPr>
        <w:pStyle w:val="BodyText"/>
        <w:ind w:left="526"/>
      </w:pPr>
      <w:r>
        <w:rPr/>
        <w:t>...................................................................................................................................................................</w:t>
      </w:r>
    </w:p>
    <w:p>
      <w:pPr>
        <w:pStyle w:val="BodyText"/>
      </w:pPr>
    </w:p>
    <w:p>
      <w:pPr>
        <w:pStyle w:val="BodyText"/>
        <w:spacing w:before="1"/>
        <w:ind w:left="526"/>
      </w:pPr>
      <w:r>
        <w:rPr/>
        <w:t>...................................................................................................................................................................</w:t>
      </w:r>
    </w:p>
    <w:p>
      <w:pPr>
        <w:pStyle w:val="BodyText"/>
        <w:spacing w:before="11"/>
        <w:rPr>
          <w:sz w:val="23"/>
        </w:rPr>
      </w:pPr>
    </w:p>
    <w:p>
      <w:pPr>
        <w:pStyle w:val="BodyText"/>
        <w:ind w:left="526"/>
      </w:pPr>
      <w:r>
        <w:rPr/>
        <w:t>...................................................................................................................................................................</w:t>
      </w:r>
    </w:p>
    <w:p>
      <w:pPr>
        <w:pStyle w:val="BodyText"/>
      </w:pPr>
    </w:p>
    <w:p>
      <w:pPr>
        <w:pStyle w:val="BodyText"/>
        <w:ind w:left="526"/>
      </w:pPr>
      <w:r>
        <w:rPr/>
        <w:t>...................................................................................................................................................................</w:t>
      </w:r>
    </w:p>
    <w:p>
      <w:pPr>
        <w:pStyle w:val="BodyText"/>
        <w:rPr>
          <w:sz w:val="26"/>
        </w:rPr>
      </w:pPr>
    </w:p>
    <w:p>
      <w:pPr>
        <w:pStyle w:val="BodyText"/>
        <w:rPr>
          <w:sz w:val="22"/>
        </w:rPr>
      </w:pPr>
    </w:p>
    <w:p>
      <w:pPr>
        <w:spacing w:before="0"/>
        <w:ind w:left="1366" w:right="0" w:firstLine="0"/>
        <w:jc w:val="left"/>
        <w:rPr>
          <w:sz w:val="24"/>
        </w:rPr>
      </w:pPr>
      <w:r>
        <w:rPr>
          <w:b/>
          <w:sz w:val="24"/>
        </w:rPr>
        <w:t>Appel professeur </w:t>
      </w:r>
      <w:r>
        <w:rPr>
          <w:sz w:val="24"/>
        </w:rPr>
        <w:t>: proposer votre protocole afin de le réaliser.</w:t>
      </w:r>
    </w:p>
    <w:p>
      <w:pPr>
        <w:spacing w:after="0"/>
        <w:jc w:val="left"/>
        <w:rPr>
          <w:sz w:val="24"/>
        </w:rPr>
        <w:sectPr>
          <w:pgSz w:w="11900" w:h="16840"/>
          <w:pgMar w:header="0" w:footer="770" w:top="500" w:bottom="960" w:left="40" w:right="0"/>
        </w:sectPr>
      </w:pPr>
    </w:p>
    <w:p>
      <w:pPr>
        <w:pStyle w:val="BodyText"/>
        <w:spacing w:before="60"/>
        <w:ind w:left="526"/>
      </w:pPr>
      <w:r>
        <w:rPr/>
        <w:t>Travail réalisé par :</w:t>
      </w:r>
    </w:p>
    <w:p>
      <w:pPr>
        <w:pStyle w:val="BodyText"/>
        <w:spacing w:before="1"/>
        <w:rPr>
          <w:sz w:val="21"/>
        </w:rPr>
      </w:pPr>
    </w:p>
    <w:p>
      <w:pPr>
        <w:pStyle w:val="BodyText"/>
        <w:ind w:left="526"/>
      </w:pPr>
      <w:r>
        <w:rPr/>
        <w:t>ACHAINTRE Olivier (Professeur au collège)</w:t>
      </w:r>
    </w:p>
    <w:p>
      <w:pPr>
        <w:pStyle w:val="BodyText"/>
        <w:spacing w:before="10"/>
        <w:rPr>
          <w:sz w:val="20"/>
        </w:rPr>
      </w:pPr>
    </w:p>
    <w:p>
      <w:pPr>
        <w:pStyle w:val="BodyText"/>
        <w:spacing w:line="451" w:lineRule="auto"/>
        <w:ind w:left="526" w:right="4976"/>
      </w:pPr>
      <w:r>
        <w:rPr/>
        <w:t>BLANZAT Walter (Professeur au lycée général et technologique) DESCOURS Christophe (Professeur au lycée professionnel)</w:t>
      </w:r>
    </w:p>
    <w:sectPr>
      <w:footerReference w:type="default" r:id="rId42"/>
      <w:pgSz w:w="11900" w:h="16840"/>
      <w:pgMar w:footer="770" w:header="0" w:top="500" w:bottom="960" w:left="40" w:right="0"/>
      <w:pgNumType w:start="3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libri">
    <w:altName w:val="Calibri"/>
    <w:charset w:val="0"/>
    <w:family w:val="swiss"/>
    <w:pitch w:val="variable"/>
  </w:font>
  <w:font w:name="Cambria">
    <w:altName w:val="Cambria"/>
    <w:charset w:val="0"/>
    <w:family w:val="roman"/>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4pt;margin-top:816.344849pt;width:593.65pt;height:25.35pt;mso-position-horizontal-relative:page;mso-position-vertical-relative:page;z-index:-48280" coordorigin="17,16327" coordsize="11873,507">
          <v:rect style="position:absolute;left:11548;top:16344;width:142;height:483" filled="true" fillcolor="#4babc6" stroked="false">
            <v:fill type="solid"/>
          </v:rect>
          <v:rect style="position:absolute;left:11548;top:16344;width:142;height:483" filled="false" stroked="true" strokeweight=".75pt" strokecolor="#1f5766">
            <v:stroke dashstyle="solid"/>
          </v:rect>
          <v:rect style="position:absolute;left:208;top:16344;width:144;height:483" filled="true" fillcolor="#4babc6" stroked="false">
            <v:fill type="solid"/>
          </v:rect>
          <v:rect style="position:absolute;left:208;top:16344;width:144;height:483" filled="false" stroked="true" strokeweight=".75pt" strokecolor="#1f5766">
            <v:stroke dashstyle="solid"/>
          </v:rect>
          <v:line style="position:absolute" from="17,16334" to="11890,16334" stroked="true" strokeweight=".75pt" strokecolor="#30839a">
            <v:stroke dashstyle="solid"/>
          </v:line>
          <w10:wrap type="none"/>
        </v:group>
      </w:pict>
    </w:r>
    <w:r>
      <w:rPr/>
      <w:pict>
        <v:shapetype id="_x0000_t202" o:spt="202" coordsize="21600,21600" path="m,l,21600r21600,l21600,xe">
          <v:stroke joinstyle="miter"/>
          <v:path gradientshapeok="t" o:connecttype="rect"/>
        </v:shapetype>
        <v:shape style="position:absolute;margin-left:27.319988pt;margin-top:793.161926pt;width:158.65pt;height:14.25pt;mso-position-horizontal-relative:page;mso-position-vertical-relative:page;z-index:-48256" type="#_x0000_t202" filled="false" stroked="false">
          <v:textbox inset="0,0,0,0">
            <w:txbxContent>
              <w:p>
                <w:pPr>
                  <w:spacing w:before="11"/>
                  <w:ind w:left="20" w:right="0" w:firstLine="0"/>
                  <w:jc w:val="left"/>
                  <w:rPr>
                    <w:b/>
                    <w:sz w:val="22"/>
                  </w:rPr>
                </w:pPr>
                <w:r>
                  <w:rPr>
                    <w:b/>
                    <w:sz w:val="22"/>
                  </w:rPr>
                  <w:t>PROJET TRAAM EQUATIONS</w:t>
                </w:r>
              </w:p>
            </w:txbxContent>
          </v:textbox>
          <w10:wrap type="none"/>
        </v:shape>
      </w:pict>
    </w:r>
    <w:r>
      <w:rPr/>
      <w:pict>
        <v:shape style="position:absolute;margin-left:534.920471pt;margin-top:792.509644pt;width:33.950pt;height:14.95pt;mso-position-horizontal-relative:page;mso-position-vertical-relative:page;z-index:-48232" type="#_x0000_t202" filled="false" stroked="false">
          <v:textbox inset="0,0,0,0">
            <w:txbxContent>
              <w:p>
                <w:pPr>
                  <w:spacing w:before="20"/>
                  <w:ind w:left="20" w:right="0" w:firstLine="0"/>
                  <w:jc w:val="left"/>
                  <w:rPr>
                    <w:rFonts w:ascii="Cambria"/>
                    <w:sz w:val="22"/>
                  </w:rPr>
                </w:pPr>
                <w:r>
                  <w:rPr>
                    <w:rFonts w:ascii="Cambria"/>
                    <w:sz w:val="22"/>
                  </w:rPr>
                  <w:t>Page </w:t>
                </w:r>
                <w:r>
                  <w:rPr/>
                  <w:fldChar w:fldCharType="begin"/>
                </w:r>
                <w:r>
                  <w:rPr>
                    <w:rFonts w:ascii="Cambria"/>
                    <w:sz w:val="22"/>
                  </w:rPr>
                  <w:instrText> PAGE </w:instrText>
                </w:r>
                <w:r>
                  <w:rPr/>
                  <w:fldChar w:fldCharType="separate"/>
                </w:r>
                <w:r>
                  <w:rPr/>
                  <w:t>7</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4pt;margin-top:816.344849pt;width:593.65pt;height:25.35pt;mso-position-horizontal-relative:page;mso-position-vertical-relative:page;z-index:-48208" coordorigin="17,16327" coordsize="11873,507">
          <v:rect style="position:absolute;left:11548;top:16344;width:142;height:483" filled="true" fillcolor="#4babc6" stroked="false">
            <v:fill type="solid"/>
          </v:rect>
          <v:rect style="position:absolute;left:11548;top:16344;width:142;height:483" filled="false" stroked="true" strokeweight=".75pt" strokecolor="#1f5766">
            <v:stroke dashstyle="solid"/>
          </v:rect>
          <v:rect style="position:absolute;left:208;top:16344;width:144;height:483" filled="true" fillcolor="#4babc6" stroked="false">
            <v:fill type="solid"/>
          </v:rect>
          <v:rect style="position:absolute;left:208;top:16344;width:144;height:483" filled="false" stroked="true" strokeweight=".75pt" strokecolor="#1f5766">
            <v:stroke dashstyle="solid"/>
          </v:rect>
          <v:line style="position:absolute" from="17,16334" to="11890,16334" stroked="true" strokeweight=".75pt" strokecolor="#30839a">
            <v:stroke dashstyle="solid"/>
          </v:line>
          <w10:wrap type="none"/>
        </v:group>
      </w:pict>
    </w:r>
    <w:r>
      <w:rPr/>
      <w:pict>
        <v:shape style="position:absolute;margin-left:27.319988pt;margin-top:793.161926pt;width:158.65pt;height:14.25pt;mso-position-horizontal-relative:page;mso-position-vertical-relative:page;z-index:-48184" type="#_x0000_t202" filled="false" stroked="false">
          <v:textbox inset="0,0,0,0">
            <w:txbxContent>
              <w:p>
                <w:pPr>
                  <w:spacing w:before="11"/>
                  <w:ind w:left="20" w:right="0" w:firstLine="0"/>
                  <w:jc w:val="left"/>
                  <w:rPr>
                    <w:b/>
                    <w:sz w:val="22"/>
                  </w:rPr>
                </w:pPr>
                <w:r>
                  <w:rPr>
                    <w:b/>
                    <w:sz w:val="22"/>
                  </w:rPr>
                  <w:t>PROJET TRAAM EQUATIONS</w:t>
                </w:r>
              </w:p>
            </w:txbxContent>
          </v:textbox>
          <w10:wrap type="none"/>
        </v:shape>
      </w:pict>
    </w:r>
    <w:r>
      <w:rPr/>
      <w:pict>
        <v:shape style="position:absolute;margin-left:528.800171pt;margin-top:792.509644pt;width:40.1pt;height:14.95pt;mso-position-horizontal-relative:page;mso-position-vertical-relative:page;z-index:-48160" type="#_x0000_t202" filled="false" stroked="false">
          <v:textbox inset="0,0,0,0">
            <w:txbxContent>
              <w:p>
                <w:pPr>
                  <w:spacing w:before="20"/>
                  <w:ind w:left="20" w:right="0" w:firstLine="0"/>
                  <w:jc w:val="left"/>
                  <w:rPr>
                    <w:rFonts w:ascii="Cambria"/>
                    <w:sz w:val="22"/>
                  </w:rPr>
                </w:pPr>
                <w:r>
                  <w:rPr>
                    <w:rFonts w:ascii="Cambria"/>
                    <w:sz w:val="22"/>
                  </w:rPr>
                  <w:t>Page </w:t>
                </w:r>
                <w:r>
                  <w:rPr/>
                  <w:fldChar w:fldCharType="begin"/>
                </w:r>
                <w:r>
                  <w:rPr>
                    <w:rFonts w:ascii="Cambria"/>
                    <w:sz w:val="22"/>
                  </w:rPr>
                  <w:instrText> PAGE </w:instrText>
                </w:r>
                <w:r>
                  <w:rPr/>
                  <w:fldChar w:fldCharType="separate"/>
                </w:r>
                <w:r>
                  <w:rPr/>
                  <w:t>10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4pt;margin-top:816.344849pt;width:593.65pt;height:25.35pt;mso-position-horizontal-relative:page;mso-position-vertical-relative:page;z-index:-48136" coordorigin="17,16327" coordsize="11873,507">
          <v:rect style="position:absolute;left:11548;top:16344;width:142;height:483" filled="true" fillcolor="#4babc6" stroked="false">
            <v:fill type="solid"/>
          </v:rect>
          <v:rect style="position:absolute;left:11548;top:16344;width:142;height:483" filled="false" stroked="true" strokeweight=".75pt" strokecolor="#1f5766">
            <v:stroke dashstyle="solid"/>
          </v:rect>
          <v:rect style="position:absolute;left:208;top:16344;width:144;height:483" filled="true" fillcolor="#4babc6" stroked="false">
            <v:fill type="solid"/>
          </v:rect>
          <v:rect style="position:absolute;left:208;top:16344;width:144;height:483" filled="false" stroked="true" strokeweight=".75pt" strokecolor="#1f5766">
            <v:stroke dashstyle="solid"/>
          </v:rect>
          <v:line style="position:absolute" from="17,16334" to="11890,16334" stroked="true" strokeweight=".75pt" strokecolor="#30839a">
            <v:stroke dashstyle="solid"/>
          </v:line>
          <w10:wrap type="none"/>
        </v:group>
      </w:pict>
    </w:r>
    <w:r>
      <w:rPr/>
      <w:pict>
        <v:shape style="position:absolute;margin-left:27.319988pt;margin-top:793.161926pt;width:158.65pt;height:14.25pt;mso-position-horizontal-relative:page;mso-position-vertical-relative:page;z-index:-48112" type="#_x0000_t202" filled="false" stroked="false">
          <v:textbox inset="0,0,0,0">
            <w:txbxContent>
              <w:p>
                <w:pPr>
                  <w:spacing w:before="11"/>
                  <w:ind w:left="20" w:right="0" w:firstLine="0"/>
                  <w:jc w:val="left"/>
                  <w:rPr>
                    <w:b/>
                    <w:sz w:val="22"/>
                  </w:rPr>
                </w:pPr>
                <w:r>
                  <w:rPr>
                    <w:b/>
                    <w:sz w:val="22"/>
                  </w:rPr>
                  <w:t>PROJET TRAAM EQUATIONS</w:t>
                </w:r>
              </w:p>
            </w:txbxContent>
          </v:textbox>
          <w10:wrap type="none"/>
        </v:shape>
      </w:pict>
    </w:r>
    <w:r>
      <w:rPr/>
      <w:pict>
        <v:shape style="position:absolute;margin-left:528.800171pt;margin-top:792.509644pt;width:40.1pt;height:14.95pt;mso-position-horizontal-relative:page;mso-position-vertical-relative:page;z-index:-48088" type="#_x0000_t202" filled="false" stroked="false">
          <v:textbox inset="0,0,0,0">
            <w:txbxContent>
              <w:p>
                <w:pPr>
                  <w:spacing w:before="20"/>
                  <w:ind w:left="20" w:right="0" w:firstLine="0"/>
                  <w:jc w:val="left"/>
                  <w:rPr>
                    <w:rFonts w:ascii="Cambria"/>
                    <w:sz w:val="22"/>
                  </w:rPr>
                </w:pPr>
                <w:r>
                  <w:rPr>
                    <w:rFonts w:ascii="Cambria"/>
                    <w:sz w:val="22"/>
                  </w:rPr>
                  <w:t>Page </w:t>
                </w:r>
                <w:r>
                  <w:rPr/>
                  <w:fldChar w:fldCharType="begin"/>
                </w:r>
                <w:r>
                  <w:rPr>
                    <w:rFonts w:ascii="Cambria"/>
                    <w:sz w:val="22"/>
                  </w:rPr>
                  <w:instrText> PAGE </w:instrText>
                </w:r>
                <w:r>
                  <w:rPr/>
                  <w:fldChar w:fldCharType="separate"/>
                </w:r>
                <w:r>
                  <w:rPr/>
                  <w:t>20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4pt;margin-top:816.344849pt;width:593.65pt;height:25.35pt;mso-position-horizontal-relative:page;mso-position-vertical-relative:page;z-index:-48064" coordorigin="17,16327" coordsize="11873,507">
          <v:rect style="position:absolute;left:11548;top:16344;width:142;height:483" filled="true" fillcolor="#4babc6" stroked="false">
            <v:fill type="solid"/>
          </v:rect>
          <v:rect style="position:absolute;left:11548;top:16344;width:142;height:483" filled="false" stroked="true" strokeweight=".75pt" strokecolor="#1f5766">
            <v:stroke dashstyle="solid"/>
          </v:rect>
          <v:rect style="position:absolute;left:208;top:16344;width:144;height:483" filled="true" fillcolor="#4babc6" stroked="false">
            <v:fill type="solid"/>
          </v:rect>
          <v:rect style="position:absolute;left:208;top:16344;width:144;height:483" filled="false" stroked="true" strokeweight=".75pt" strokecolor="#1f5766">
            <v:stroke dashstyle="solid"/>
          </v:rect>
          <v:line style="position:absolute" from="17,16334" to="11890,16334" stroked="true" strokeweight=".75pt" strokecolor="#30839a">
            <v:stroke dashstyle="solid"/>
          </v:line>
          <w10:wrap type="none"/>
        </v:group>
      </w:pict>
    </w:r>
    <w:r>
      <w:rPr/>
      <w:pict>
        <v:shape style="position:absolute;margin-left:27.319988pt;margin-top:793.161926pt;width:158.65pt;height:14.25pt;mso-position-horizontal-relative:page;mso-position-vertical-relative:page;z-index:-48040" type="#_x0000_t202" filled="false" stroked="false">
          <v:textbox inset="0,0,0,0">
            <w:txbxContent>
              <w:p>
                <w:pPr>
                  <w:spacing w:before="11"/>
                  <w:ind w:left="20" w:right="0" w:firstLine="0"/>
                  <w:jc w:val="left"/>
                  <w:rPr>
                    <w:b/>
                    <w:sz w:val="22"/>
                  </w:rPr>
                </w:pPr>
                <w:r>
                  <w:rPr>
                    <w:b/>
                    <w:sz w:val="22"/>
                  </w:rPr>
                  <w:t>PROJET TRAAM EQUATIONS</w:t>
                </w:r>
              </w:p>
            </w:txbxContent>
          </v:textbox>
          <w10:wrap type="none"/>
        </v:shape>
      </w:pict>
    </w:r>
    <w:r>
      <w:rPr/>
      <w:pict>
        <v:shape style="position:absolute;margin-left:528.800171pt;margin-top:792.509644pt;width:40.1pt;height:14.95pt;mso-position-horizontal-relative:page;mso-position-vertical-relative:page;z-index:-48016" type="#_x0000_t202" filled="false" stroked="false">
          <v:textbox inset="0,0,0,0">
            <w:txbxContent>
              <w:p>
                <w:pPr>
                  <w:spacing w:before="20"/>
                  <w:ind w:left="20" w:right="0" w:firstLine="0"/>
                  <w:jc w:val="left"/>
                  <w:rPr>
                    <w:rFonts w:ascii="Cambria"/>
                    <w:sz w:val="22"/>
                  </w:rPr>
                </w:pPr>
                <w:r>
                  <w:rPr>
                    <w:rFonts w:ascii="Cambria"/>
                    <w:sz w:val="22"/>
                  </w:rPr>
                  <w:t>Page </w:t>
                </w:r>
                <w:r>
                  <w:rPr/>
                  <w:fldChar w:fldCharType="begin"/>
                </w:r>
                <w:r>
                  <w:rPr>
                    <w:rFonts w:ascii="Cambria"/>
                    <w:sz w:val="22"/>
                  </w:rPr>
                  <w:instrText> PAGE </w:instrText>
                </w:r>
                <w:r>
                  <w:rPr/>
                  <w:fldChar w:fldCharType="separate"/>
                </w:r>
                <w:r>
                  <w:rPr/>
                  <w:t>30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
      <w:numFmt w:val="decimal"/>
      <w:lvlText w:val="%1."/>
      <w:lvlJc w:val="left"/>
      <w:pPr>
        <w:ind w:left="766" w:hanging="240"/>
        <w:jc w:val="left"/>
      </w:pPr>
      <w:rPr>
        <w:rFonts w:hint="default" w:ascii="Times New Roman" w:hAnsi="Times New Roman" w:eastAsia="Times New Roman" w:cs="Times New Roman"/>
        <w:w w:val="99"/>
        <w:sz w:val="24"/>
        <w:szCs w:val="24"/>
        <w:lang w:val="fr-FR" w:eastAsia="fr-FR" w:bidi="fr-FR"/>
      </w:rPr>
    </w:lvl>
    <w:lvl w:ilvl="1">
      <w:start w:val="0"/>
      <w:numFmt w:val="bullet"/>
      <w:lvlText w:val="•"/>
      <w:lvlJc w:val="left"/>
      <w:pPr>
        <w:ind w:left="1870" w:hanging="240"/>
      </w:pPr>
      <w:rPr>
        <w:rFonts w:hint="default"/>
        <w:lang w:val="fr-FR" w:eastAsia="fr-FR" w:bidi="fr-FR"/>
      </w:rPr>
    </w:lvl>
    <w:lvl w:ilvl="2">
      <w:start w:val="0"/>
      <w:numFmt w:val="bullet"/>
      <w:lvlText w:val="•"/>
      <w:lvlJc w:val="left"/>
      <w:pPr>
        <w:ind w:left="2980" w:hanging="240"/>
      </w:pPr>
      <w:rPr>
        <w:rFonts w:hint="default"/>
        <w:lang w:val="fr-FR" w:eastAsia="fr-FR" w:bidi="fr-FR"/>
      </w:rPr>
    </w:lvl>
    <w:lvl w:ilvl="3">
      <w:start w:val="0"/>
      <w:numFmt w:val="bullet"/>
      <w:lvlText w:val="•"/>
      <w:lvlJc w:val="left"/>
      <w:pPr>
        <w:ind w:left="4090" w:hanging="240"/>
      </w:pPr>
      <w:rPr>
        <w:rFonts w:hint="default"/>
        <w:lang w:val="fr-FR" w:eastAsia="fr-FR" w:bidi="fr-FR"/>
      </w:rPr>
    </w:lvl>
    <w:lvl w:ilvl="4">
      <w:start w:val="0"/>
      <w:numFmt w:val="bullet"/>
      <w:lvlText w:val="•"/>
      <w:lvlJc w:val="left"/>
      <w:pPr>
        <w:ind w:left="5200" w:hanging="240"/>
      </w:pPr>
      <w:rPr>
        <w:rFonts w:hint="default"/>
        <w:lang w:val="fr-FR" w:eastAsia="fr-FR" w:bidi="fr-FR"/>
      </w:rPr>
    </w:lvl>
    <w:lvl w:ilvl="5">
      <w:start w:val="0"/>
      <w:numFmt w:val="bullet"/>
      <w:lvlText w:val="•"/>
      <w:lvlJc w:val="left"/>
      <w:pPr>
        <w:ind w:left="6310" w:hanging="240"/>
      </w:pPr>
      <w:rPr>
        <w:rFonts w:hint="default"/>
        <w:lang w:val="fr-FR" w:eastAsia="fr-FR" w:bidi="fr-FR"/>
      </w:rPr>
    </w:lvl>
    <w:lvl w:ilvl="6">
      <w:start w:val="0"/>
      <w:numFmt w:val="bullet"/>
      <w:lvlText w:val="•"/>
      <w:lvlJc w:val="left"/>
      <w:pPr>
        <w:ind w:left="7420" w:hanging="240"/>
      </w:pPr>
      <w:rPr>
        <w:rFonts w:hint="default"/>
        <w:lang w:val="fr-FR" w:eastAsia="fr-FR" w:bidi="fr-FR"/>
      </w:rPr>
    </w:lvl>
    <w:lvl w:ilvl="7">
      <w:start w:val="0"/>
      <w:numFmt w:val="bullet"/>
      <w:lvlText w:val="•"/>
      <w:lvlJc w:val="left"/>
      <w:pPr>
        <w:ind w:left="8530" w:hanging="240"/>
      </w:pPr>
      <w:rPr>
        <w:rFonts w:hint="default"/>
        <w:lang w:val="fr-FR" w:eastAsia="fr-FR" w:bidi="fr-FR"/>
      </w:rPr>
    </w:lvl>
    <w:lvl w:ilvl="8">
      <w:start w:val="0"/>
      <w:numFmt w:val="bullet"/>
      <w:lvlText w:val="•"/>
      <w:lvlJc w:val="left"/>
      <w:pPr>
        <w:ind w:left="9640" w:hanging="240"/>
      </w:pPr>
      <w:rPr>
        <w:rFonts w:hint="default"/>
        <w:lang w:val="fr-FR" w:eastAsia="fr-FR" w:bidi="fr-FR"/>
      </w:rPr>
    </w:lvl>
  </w:abstractNum>
  <w:abstractNum w:abstractNumId="17">
    <w:multiLevelType w:val="hybridMultilevel"/>
    <w:lvl w:ilvl="0">
      <w:start w:val="0"/>
      <w:numFmt w:val="bullet"/>
      <w:lvlText w:val=""/>
      <w:lvlJc w:val="left"/>
      <w:pPr>
        <w:ind w:left="1246" w:hanging="360"/>
      </w:pPr>
      <w:rPr>
        <w:rFonts w:hint="default" w:ascii="Symbol" w:hAnsi="Symbol" w:eastAsia="Symbol" w:cs="Symbol"/>
        <w:w w:val="99"/>
        <w:sz w:val="24"/>
        <w:szCs w:val="24"/>
        <w:lang w:val="fr-FR" w:eastAsia="fr-FR" w:bidi="fr-FR"/>
      </w:rPr>
    </w:lvl>
    <w:lvl w:ilvl="1">
      <w:start w:val="0"/>
      <w:numFmt w:val="bullet"/>
      <w:lvlText w:val="•"/>
      <w:lvlJc w:val="left"/>
      <w:pPr>
        <w:ind w:left="2302" w:hanging="360"/>
      </w:pPr>
      <w:rPr>
        <w:rFonts w:hint="default"/>
        <w:lang w:val="fr-FR" w:eastAsia="fr-FR" w:bidi="fr-FR"/>
      </w:rPr>
    </w:lvl>
    <w:lvl w:ilvl="2">
      <w:start w:val="0"/>
      <w:numFmt w:val="bullet"/>
      <w:lvlText w:val="•"/>
      <w:lvlJc w:val="left"/>
      <w:pPr>
        <w:ind w:left="3364" w:hanging="360"/>
      </w:pPr>
      <w:rPr>
        <w:rFonts w:hint="default"/>
        <w:lang w:val="fr-FR" w:eastAsia="fr-FR" w:bidi="fr-FR"/>
      </w:rPr>
    </w:lvl>
    <w:lvl w:ilvl="3">
      <w:start w:val="0"/>
      <w:numFmt w:val="bullet"/>
      <w:lvlText w:val="•"/>
      <w:lvlJc w:val="left"/>
      <w:pPr>
        <w:ind w:left="4426" w:hanging="360"/>
      </w:pPr>
      <w:rPr>
        <w:rFonts w:hint="default"/>
        <w:lang w:val="fr-FR" w:eastAsia="fr-FR" w:bidi="fr-FR"/>
      </w:rPr>
    </w:lvl>
    <w:lvl w:ilvl="4">
      <w:start w:val="0"/>
      <w:numFmt w:val="bullet"/>
      <w:lvlText w:val="•"/>
      <w:lvlJc w:val="left"/>
      <w:pPr>
        <w:ind w:left="5488" w:hanging="360"/>
      </w:pPr>
      <w:rPr>
        <w:rFonts w:hint="default"/>
        <w:lang w:val="fr-FR" w:eastAsia="fr-FR" w:bidi="fr-FR"/>
      </w:rPr>
    </w:lvl>
    <w:lvl w:ilvl="5">
      <w:start w:val="0"/>
      <w:numFmt w:val="bullet"/>
      <w:lvlText w:val="•"/>
      <w:lvlJc w:val="left"/>
      <w:pPr>
        <w:ind w:left="6550" w:hanging="360"/>
      </w:pPr>
      <w:rPr>
        <w:rFonts w:hint="default"/>
        <w:lang w:val="fr-FR" w:eastAsia="fr-FR" w:bidi="fr-FR"/>
      </w:rPr>
    </w:lvl>
    <w:lvl w:ilvl="6">
      <w:start w:val="0"/>
      <w:numFmt w:val="bullet"/>
      <w:lvlText w:val="•"/>
      <w:lvlJc w:val="left"/>
      <w:pPr>
        <w:ind w:left="7612" w:hanging="360"/>
      </w:pPr>
      <w:rPr>
        <w:rFonts w:hint="default"/>
        <w:lang w:val="fr-FR" w:eastAsia="fr-FR" w:bidi="fr-FR"/>
      </w:rPr>
    </w:lvl>
    <w:lvl w:ilvl="7">
      <w:start w:val="0"/>
      <w:numFmt w:val="bullet"/>
      <w:lvlText w:val="•"/>
      <w:lvlJc w:val="left"/>
      <w:pPr>
        <w:ind w:left="8674" w:hanging="360"/>
      </w:pPr>
      <w:rPr>
        <w:rFonts w:hint="default"/>
        <w:lang w:val="fr-FR" w:eastAsia="fr-FR" w:bidi="fr-FR"/>
      </w:rPr>
    </w:lvl>
    <w:lvl w:ilvl="8">
      <w:start w:val="0"/>
      <w:numFmt w:val="bullet"/>
      <w:lvlText w:val="•"/>
      <w:lvlJc w:val="left"/>
      <w:pPr>
        <w:ind w:left="9736" w:hanging="360"/>
      </w:pPr>
      <w:rPr>
        <w:rFonts w:hint="default"/>
        <w:lang w:val="fr-FR" w:eastAsia="fr-FR" w:bidi="fr-FR"/>
      </w:rPr>
    </w:lvl>
  </w:abstractNum>
  <w:abstractNum w:abstractNumId="16">
    <w:multiLevelType w:val="hybridMultilevel"/>
    <w:lvl w:ilvl="0">
      <w:start w:val="8"/>
      <w:numFmt w:val="decimal"/>
      <w:lvlText w:val="%1."/>
      <w:lvlJc w:val="left"/>
      <w:pPr>
        <w:ind w:left="1246" w:hanging="360"/>
        <w:jc w:val="left"/>
      </w:pPr>
      <w:rPr>
        <w:rFonts w:hint="default" w:ascii="Times New Roman" w:hAnsi="Times New Roman" w:eastAsia="Times New Roman" w:cs="Times New Roman"/>
        <w:b/>
        <w:bCs/>
        <w:color w:val="4E81BD"/>
        <w:w w:val="99"/>
        <w:sz w:val="26"/>
        <w:szCs w:val="26"/>
        <w:lang w:val="fr-FR" w:eastAsia="fr-FR" w:bidi="fr-FR"/>
      </w:rPr>
    </w:lvl>
    <w:lvl w:ilvl="1">
      <w:start w:val="0"/>
      <w:numFmt w:val="bullet"/>
      <w:lvlText w:val="•"/>
      <w:lvlJc w:val="left"/>
      <w:pPr>
        <w:ind w:left="2302" w:hanging="360"/>
      </w:pPr>
      <w:rPr>
        <w:rFonts w:hint="default"/>
        <w:lang w:val="fr-FR" w:eastAsia="fr-FR" w:bidi="fr-FR"/>
      </w:rPr>
    </w:lvl>
    <w:lvl w:ilvl="2">
      <w:start w:val="0"/>
      <w:numFmt w:val="bullet"/>
      <w:lvlText w:val="•"/>
      <w:lvlJc w:val="left"/>
      <w:pPr>
        <w:ind w:left="3364" w:hanging="360"/>
      </w:pPr>
      <w:rPr>
        <w:rFonts w:hint="default"/>
        <w:lang w:val="fr-FR" w:eastAsia="fr-FR" w:bidi="fr-FR"/>
      </w:rPr>
    </w:lvl>
    <w:lvl w:ilvl="3">
      <w:start w:val="0"/>
      <w:numFmt w:val="bullet"/>
      <w:lvlText w:val="•"/>
      <w:lvlJc w:val="left"/>
      <w:pPr>
        <w:ind w:left="4426" w:hanging="360"/>
      </w:pPr>
      <w:rPr>
        <w:rFonts w:hint="default"/>
        <w:lang w:val="fr-FR" w:eastAsia="fr-FR" w:bidi="fr-FR"/>
      </w:rPr>
    </w:lvl>
    <w:lvl w:ilvl="4">
      <w:start w:val="0"/>
      <w:numFmt w:val="bullet"/>
      <w:lvlText w:val="•"/>
      <w:lvlJc w:val="left"/>
      <w:pPr>
        <w:ind w:left="5488" w:hanging="360"/>
      </w:pPr>
      <w:rPr>
        <w:rFonts w:hint="default"/>
        <w:lang w:val="fr-FR" w:eastAsia="fr-FR" w:bidi="fr-FR"/>
      </w:rPr>
    </w:lvl>
    <w:lvl w:ilvl="5">
      <w:start w:val="0"/>
      <w:numFmt w:val="bullet"/>
      <w:lvlText w:val="•"/>
      <w:lvlJc w:val="left"/>
      <w:pPr>
        <w:ind w:left="6550" w:hanging="360"/>
      </w:pPr>
      <w:rPr>
        <w:rFonts w:hint="default"/>
        <w:lang w:val="fr-FR" w:eastAsia="fr-FR" w:bidi="fr-FR"/>
      </w:rPr>
    </w:lvl>
    <w:lvl w:ilvl="6">
      <w:start w:val="0"/>
      <w:numFmt w:val="bullet"/>
      <w:lvlText w:val="•"/>
      <w:lvlJc w:val="left"/>
      <w:pPr>
        <w:ind w:left="7612" w:hanging="360"/>
      </w:pPr>
      <w:rPr>
        <w:rFonts w:hint="default"/>
        <w:lang w:val="fr-FR" w:eastAsia="fr-FR" w:bidi="fr-FR"/>
      </w:rPr>
    </w:lvl>
    <w:lvl w:ilvl="7">
      <w:start w:val="0"/>
      <w:numFmt w:val="bullet"/>
      <w:lvlText w:val="•"/>
      <w:lvlJc w:val="left"/>
      <w:pPr>
        <w:ind w:left="8674" w:hanging="360"/>
      </w:pPr>
      <w:rPr>
        <w:rFonts w:hint="default"/>
        <w:lang w:val="fr-FR" w:eastAsia="fr-FR" w:bidi="fr-FR"/>
      </w:rPr>
    </w:lvl>
    <w:lvl w:ilvl="8">
      <w:start w:val="0"/>
      <w:numFmt w:val="bullet"/>
      <w:lvlText w:val="•"/>
      <w:lvlJc w:val="left"/>
      <w:pPr>
        <w:ind w:left="9736" w:hanging="360"/>
      </w:pPr>
      <w:rPr>
        <w:rFonts w:hint="default"/>
        <w:lang w:val="fr-FR" w:eastAsia="fr-FR" w:bidi="fr-FR"/>
      </w:rPr>
    </w:lvl>
  </w:abstractNum>
  <w:abstractNum w:abstractNumId="15">
    <w:multiLevelType w:val="hybridMultilevel"/>
    <w:lvl w:ilvl="0">
      <w:start w:val="1"/>
      <w:numFmt w:val="decimal"/>
      <w:lvlText w:val="%1."/>
      <w:lvlJc w:val="left"/>
      <w:pPr>
        <w:ind w:left="766" w:hanging="240"/>
        <w:jc w:val="left"/>
      </w:pPr>
      <w:rPr>
        <w:rFonts w:hint="default" w:ascii="Times New Roman" w:hAnsi="Times New Roman" w:eastAsia="Times New Roman" w:cs="Times New Roman"/>
        <w:w w:val="99"/>
        <w:sz w:val="24"/>
        <w:szCs w:val="24"/>
        <w:lang w:val="fr-FR" w:eastAsia="fr-FR" w:bidi="fr-FR"/>
      </w:rPr>
    </w:lvl>
    <w:lvl w:ilvl="1">
      <w:start w:val="0"/>
      <w:numFmt w:val="bullet"/>
      <w:lvlText w:val=""/>
      <w:lvlJc w:val="left"/>
      <w:pPr>
        <w:ind w:left="1306" w:hanging="360"/>
      </w:pPr>
      <w:rPr>
        <w:rFonts w:hint="default" w:ascii="Symbol" w:hAnsi="Symbol" w:eastAsia="Symbol" w:cs="Symbol"/>
        <w:w w:val="99"/>
        <w:sz w:val="24"/>
        <w:szCs w:val="24"/>
        <w:lang w:val="fr-FR" w:eastAsia="fr-FR" w:bidi="fr-FR"/>
      </w:rPr>
    </w:lvl>
    <w:lvl w:ilvl="2">
      <w:start w:val="0"/>
      <w:numFmt w:val="bullet"/>
      <w:lvlText w:val="•"/>
      <w:lvlJc w:val="left"/>
      <w:pPr>
        <w:ind w:left="2473" w:hanging="360"/>
      </w:pPr>
      <w:rPr>
        <w:rFonts w:hint="default"/>
        <w:lang w:val="fr-FR" w:eastAsia="fr-FR" w:bidi="fr-FR"/>
      </w:rPr>
    </w:lvl>
    <w:lvl w:ilvl="3">
      <w:start w:val="0"/>
      <w:numFmt w:val="bullet"/>
      <w:lvlText w:val="•"/>
      <w:lvlJc w:val="left"/>
      <w:pPr>
        <w:ind w:left="3646" w:hanging="360"/>
      </w:pPr>
      <w:rPr>
        <w:rFonts w:hint="default"/>
        <w:lang w:val="fr-FR" w:eastAsia="fr-FR" w:bidi="fr-FR"/>
      </w:rPr>
    </w:lvl>
    <w:lvl w:ilvl="4">
      <w:start w:val="0"/>
      <w:numFmt w:val="bullet"/>
      <w:lvlText w:val="•"/>
      <w:lvlJc w:val="left"/>
      <w:pPr>
        <w:ind w:left="4820" w:hanging="360"/>
      </w:pPr>
      <w:rPr>
        <w:rFonts w:hint="default"/>
        <w:lang w:val="fr-FR" w:eastAsia="fr-FR" w:bidi="fr-FR"/>
      </w:rPr>
    </w:lvl>
    <w:lvl w:ilvl="5">
      <w:start w:val="0"/>
      <w:numFmt w:val="bullet"/>
      <w:lvlText w:val="•"/>
      <w:lvlJc w:val="left"/>
      <w:pPr>
        <w:ind w:left="5993" w:hanging="360"/>
      </w:pPr>
      <w:rPr>
        <w:rFonts w:hint="default"/>
        <w:lang w:val="fr-FR" w:eastAsia="fr-FR" w:bidi="fr-FR"/>
      </w:rPr>
    </w:lvl>
    <w:lvl w:ilvl="6">
      <w:start w:val="0"/>
      <w:numFmt w:val="bullet"/>
      <w:lvlText w:val="•"/>
      <w:lvlJc w:val="left"/>
      <w:pPr>
        <w:ind w:left="7166" w:hanging="360"/>
      </w:pPr>
      <w:rPr>
        <w:rFonts w:hint="default"/>
        <w:lang w:val="fr-FR" w:eastAsia="fr-FR" w:bidi="fr-FR"/>
      </w:rPr>
    </w:lvl>
    <w:lvl w:ilvl="7">
      <w:start w:val="0"/>
      <w:numFmt w:val="bullet"/>
      <w:lvlText w:val="•"/>
      <w:lvlJc w:val="left"/>
      <w:pPr>
        <w:ind w:left="8340" w:hanging="360"/>
      </w:pPr>
      <w:rPr>
        <w:rFonts w:hint="default"/>
        <w:lang w:val="fr-FR" w:eastAsia="fr-FR" w:bidi="fr-FR"/>
      </w:rPr>
    </w:lvl>
    <w:lvl w:ilvl="8">
      <w:start w:val="0"/>
      <w:numFmt w:val="bullet"/>
      <w:lvlText w:val="•"/>
      <w:lvlJc w:val="left"/>
      <w:pPr>
        <w:ind w:left="9513" w:hanging="360"/>
      </w:pPr>
      <w:rPr>
        <w:rFonts w:hint="default"/>
        <w:lang w:val="fr-FR" w:eastAsia="fr-FR" w:bidi="fr-FR"/>
      </w:rPr>
    </w:lvl>
  </w:abstractNum>
  <w:abstractNum w:abstractNumId="14">
    <w:multiLevelType w:val="hybridMultilevel"/>
    <w:lvl w:ilvl="0">
      <w:start w:val="0"/>
      <w:numFmt w:val="bullet"/>
      <w:lvlText w:val=""/>
      <w:lvlJc w:val="left"/>
      <w:pPr>
        <w:ind w:left="1246" w:hanging="360"/>
      </w:pPr>
      <w:rPr>
        <w:rFonts w:hint="default" w:ascii="Symbol" w:hAnsi="Symbol" w:eastAsia="Symbol" w:cs="Symbol"/>
        <w:w w:val="100"/>
        <w:sz w:val="22"/>
        <w:szCs w:val="22"/>
        <w:lang w:val="fr-FR" w:eastAsia="fr-FR" w:bidi="fr-FR"/>
      </w:rPr>
    </w:lvl>
    <w:lvl w:ilvl="1">
      <w:start w:val="0"/>
      <w:numFmt w:val="bullet"/>
      <w:lvlText w:val="•"/>
      <w:lvlJc w:val="left"/>
      <w:pPr>
        <w:ind w:left="2302" w:hanging="360"/>
      </w:pPr>
      <w:rPr>
        <w:rFonts w:hint="default"/>
        <w:lang w:val="fr-FR" w:eastAsia="fr-FR" w:bidi="fr-FR"/>
      </w:rPr>
    </w:lvl>
    <w:lvl w:ilvl="2">
      <w:start w:val="0"/>
      <w:numFmt w:val="bullet"/>
      <w:lvlText w:val="•"/>
      <w:lvlJc w:val="left"/>
      <w:pPr>
        <w:ind w:left="3364" w:hanging="360"/>
      </w:pPr>
      <w:rPr>
        <w:rFonts w:hint="default"/>
        <w:lang w:val="fr-FR" w:eastAsia="fr-FR" w:bidi="fr-FR"/>
      </w:rPr>
    </w:lvl>
    <w:lvl w:ilvl="3">
      <w:start w:val="0"/>
      <w:numFmt w:val="bullet"/>
      <w:lvlText w:val="•"/>
      <w:lvlJc w:val="left"/>
      <w:pPr>
        <w:ind w:left="4426" w:hanging="360"/>
      </w:pPr>
      <w:rPr>
        <w:rFonts w:hint="default"/>
        <w:lang w:val="fr-FR" w:eastAsia="fr-FR" w:bidi="fr-FR"/>
      </w:rPr>
    </w:lvl>
    <w:lvl w:ilvl="4">
      <w:start w:val="0"/>
      <w:numFmt w:val="bullet"/>
      <w:lvlText w:val="•"/>
      <w:lvlJc w:val="left"/>
      <w:pPr>
        <w:ind w:left="5488" w:hanging="360"/>
      </w:pPr>
      <w:rPr>
        <w:rFonts w:hint="default"/>
        <w:lang w:val="fr-FR" w:eastAsia="fr-FR" w:bidi="fr-FR"/>
      </w:rPr>
    </w:lvl>
    <w:lvl w:ilvl="5">
      <w:start w:val="0"/>
      <w:numFmt w:val="bullet"/>
      <w:lvlText w:val="•"/>
      <w:lvlJc w:val="left"/>
      <w:pPr>
        <w:ind w:left="6550" w:hanging="360"/>
      </w:pPr>
      <w:rPr>
        <w:rFonts w:hint="default"/>
        <w:lang w:val="fr-FR" w:eastAsia="fr-FR" w:bidi="fr-FR"/>
      </w:rPr>
    </w:lvl>
    <w:lvl w:ilvl="6">
      <w:start w:val="0"/>
      <w:numFmt w:val="bullet"/>
      <w:lvlText w:val="•"/>
      <w:lvlJc w:val="left"/>
      <w:pPr>
        <w:ind w:left="7612" w:hanging="360"/>
      </w:pPr>
      <w:rPr>
        <w:rFonts w:hint="default"/>
        <w:lang w:val="fr-FR" w:eastAsia="fr-FR" w:bidi="fr-FR"/>
      </w:rPr>
    </w:lvl>
    <w:lvl w:ilvl="7">
      <w:start w:val="0"/>
      <w:numFmt w:val="bullet"/>
      <w:lvlText w:val="•"/>
      <w:lvlJc w:val="left"/>
      <w:pPr>
        <w:ind w:left="8674" w:hanging="360"/>
      </w:pPr>
      <w:rPr>
        <w:rFonts w:hint="default"/>
        <w:lang w:val="fr-FR" w:eastAsia="fr-FR" w:bidi="fr-FR"/>
      </w:rPr>
    </w:lvl>
    <w:lvl w:ilvl="8">
      <w:start w:val="0"/>
      <w:numFmt w:val="bullet"/>
      <w:lvlText w:val="•"/>
      <w:lvlJc w:val="left"/>
      <w:pPr>
        <w:ind w:left="9736" w:hanging="360"/>
      </w:pPr>
      <w:rPr>
        <w:rFonts w:hint="default"/>
        <w:lang w:val="fr-FR" w:eastAsia="fr-FR" w:bidi="fr-FR"/>
      </w:rPr>
    </w:lvl>
  </w:abstractNum>
  <w:abstractNum w:abstractNumId="13">
    <w:multiLevelType w:val="hybridMultilevel"/>
    <w:lvl w:ilvl="0">
      <w:start w:val="1"/>
      <w:numFmt w:val="lowerLetter"/>
      <w:lvlText w:val="%1)"/>
      <w:lvlJc w:val="left"/>
      <w:pPr>
        <w:ind w:left="526" w:hanging="228"/>
        <w:jc w:val="left"/>
      </w:pPr>
      <w:rPr>
        <w:rFonts w:hint="default" w:ascii="Times New Roman" w:hAnsi="Times New Roman" w:eastAsia="Times New Roman" w:cs="Times New Roman"/>
        <w:w w:val="100"/>
        <w:sz w:val="22"/>
        <w:szCs w:val="22"/>
        <w:lang w:val="fr-FR" w:eastAsia="fr-FR" w:bidi="fr-FR"/>
      </w:rPr>
    </w:lvl>
    <w:lvl w:ilvl="1">
      <w:start w:val="0"/>
      <w:numFmt w:val="bullet"/>
      <w:lvlText w:val="•"/>
      <w:lvlJc w:val="left"/>
      <w:pPr>
        <w:ind w:left="1654" w:hanging="228"/>
      </w:pPr>
      <w:rPr>
        <w:rFonts w:hint="default"/>
        <w:lang w:val="fr-FR" w:eastAsia="fr-FR" w:bidi="fr-FR"/>
      </w:rPr>
    </w:lvl>
    <w:lvl w:ilvl="2">
      <w:start w:val="0"/>
      <w:numFmt w:val="bullet"/>
      <w:lvlText w:val="•"/>
      <w:lvlJc w:val="left"/>
      <w:pPr>
        <w:ind w:left="2788" w:hanging="228"/>
      </w:pPr>
      <w:rPr>
        <w:rFonts w:hint="default"/>
        <w:lang w:val="fr-FR" w:eastAsia="fr-FR" w:bidi="fr-FR"/>
      </w:rPr>
    </w:lvl>
    <w:lvl w:ilvl="3">
      <w:start w:val="0"/>
      <w:numFmt w:val="bullet"/>
      <w:lvlText w:val="•"/>
      <w:lvlJc w:val="left"/>
      <w:pPr>
        <w:ind w:left="3922" w:hanging="228"/>
      </w:pPr>
      <w:rPr>
        <w:rFonts w:hint="default"/>
        <w:lang w:val="fr-FR" w:eastAsia="fr-FR" w:bidi="fr-FR"/>
      </w:rPr>
    </w:lvl>
    <w:lvl w:ilvl="4">
      <w:start w:val="0"/>
      <w:numFmt w:val="bullet"/>
      <w:lvlText w:val="•"/>
      <w:lvlJc w:val="left"/>
      <w:pPr>
        <w:ind w:left="5056" w:hanging="228"/>
      </w:pPr>
      <w:rPr>
        <w:rFonts w:hint="default"/>
        <w:lang w:val="fr-FR" w:eastAsia="fr-FR" w:bidi="fr-FR"/>
      </w:rPr>
    </w:lvl>
    <w:lvl w:ilvl="5">
      <w:start w:val="0"/>
      <w:numFmt w:val="bullet"/>
      <w:lvlText w:val="•"/>
      <w:lvlJc w:val="left"/>
      <w:pPr>
        <w:ind w:left="6190" w:hanging="228"/>
      </w:pPr>
      <w:rPr>
        <w:rFonts w:hint="default"/>
        <w:lang w:val="fr-FR" w:eastAsia="fr-FR" w:bidi="fr-FR"/>
      </w:rPr>
    </w:lvl>
    <w:lvl w:ilvl="6">
      <w:start w:val="0"/>
      <w:numFmt w:val="bullet"/>
      <w:lvlText w:val="•"/>
      <w:lvlJc w:val="left"/>
      <w:pPr>
        <w:ind w:left="7324" w:hanging="228"/>
      </w:pPr>
      <w:rPr>
        <w:rFonts w:hint="default"/>
        <w:lang w:val="fr-FR" w:eastAsia="fr-FR" w:bidi="fr-FR"/>
      </w:rPr>
    </w:lvl>
    <w:lvl w:ilvl="7">
      <w:start w:val="0"/>
      <w:numFmt w:val="bullet"/>
      <w:lvlText w:val="•"/>
      <w:lvlJc w:val="left"/>
      <w:pPr>
        <w:ind w:left="8458" w:hanging="228"/>
      </w:pPr>
      <w:rPr>
        <w:rFonts w:hint="default"/>
        <w:lang w:val="fr-FR" w:eastAsia="fr-FR" w:bidi="fr-FR"/>
      </w:rPr>
    </w:lvl>
    <w:lvl w:ilvl="8">
      <w:start w:val="0"/>
      <w:numFmt w:val="bullet"/>
      <w:lvlText w:val="•"/>
      <w:lvlJc w:val="left"/>
      <w:pPr>
        <w:ind w:left="9592" w:hanging="228"/>
      </w:pPr>
      <w:rPr>
        <w:rFonts w:hint="default"/>
        <w:lang w:val="fr-FR" w:eastAsia="fr-FR" w:bidi="fr-FR"/>
      </w:rPr>
    </w:lvl>
  </w:abstractNum>
  <w:abstractNum w:abstractNumId="12">
    <w:multiLevelType w:val="hybridMultilevel"/>
    <w:lvl w:ilvl="0">
      <w:start w:val="1"/>
      <w:numFmt w:val="lowerLetter"/>
      <w:lvlText w:val="%1)"/>
      <w:lvlJc w:val="left"/>
      <w:pPr>
        <w:ind w:left="526" w:hanging="228"/>
        <w:jc w:val="left"/>
      </w:pPr>
      <w:rPr>
        <w:rFonts w:hint="default" w:ascii="Times New Roman" w:hAnsi="Times New Roman" w:eastAsia="Times New Roman" w:cs="Times New Roman"/>
        <w:w w:val="100"/>
        <w:sz w:val="22"/>
        <w:szCs w:val="22"/>
        <w:lang w:val="fr-FR" w:eastAsia="fr-FR" w:bidi="fr-FR"/>
      </w:rPr>
    </w:lvl>
    <w:lvl w:ilvl="1">
      <w:start w:val="0"/>
      <w:numFmt w:val="bullet"/>
      <w:lvlText w:val="•"/>
      <w:lvlJc w:val="left"/>
      <w:pPr>
        <w:ind w:left="1654" w:hanging="228"/>
      </w:pPr>
      <w:rPr>
        <w:rFonts w:hint="default"/>
        <w:lang w:val="fr-FR" w:eastAsia="fr-FR" w:bidi="fr-FR"/>
      </w:rPr>
    </w:lvl>
    <w:lvl w:ilvl="2">
      <w:start w:val="0"/>
      <w:numFmt w:val="bullet"/>
      <w:lvlText w:val="•"/>
      <w:lvlJc w:val="left"/>
      <w:pPr>
        <w:ind w:left="2788" w:hanging="228"/>
      </w:pPr>
      <w:rPr>
        <w:rFonts w:hint="default"/>
        <w:lang w:val="fr-FR" w:eastAsia="fr-FR" w:bidi="fr-FR"/>
      </w:rPr>
    </w:lvl>
    <w:lvl w:ilvl="3">
      <w:start w:val="0"/>
      <w:numFmt w:val="bullet"/>
      <w:lvlText w:val="•"/>
      <w:lvlJc w:val="left"/>
      <w:pPr>
        <w:ind w:left="3922" w:hanging="228"/>
      </w:pPr>
      <w:rPr>
        <w:rFonts w:hint="default"/>
        <w:lang w:val="fr-FR" w:eastAsia="fr-FR" w:bidi="fr-FR"/>
      </w:rPr>
    </w:lvl>
    <w:lvl w:ilvl="4">
      <w:start w:val="0"/>
      <w:numFmt w:val="bullet"/>
      <w:lvlText w:val="•"/>
      <w:lvlJc w:val="left"/>
      <w:pPr>
        <w:ind w:left="5056" w:hanging="228"/>
      </w:pPr>
      <w:rPr>
        <w:rFonts w:hint="default"/>
        <w:lang w:val="fr-FR" w:eastAsia="fr-FR" w:bidi="fr-FR"/>
      </w:rPr>
    </w:lvl>
    <w:lvl w:ilvl="5">
      <w:start w:val="0"/>
      <w:numFmt w:val="bullet"/>
      <w:lvlText w:val="•"/>
      <w:lvlJc w:val="left"/>
      <w:pPr>
        <w:ind w:left="6190" w:hanging="228"/>
      </w:pPr>
      <w:rPr>
        <w:rFonts w:hint="default"/>
        <w:lang w:val="fr-FR" w:eastAsia="fr-FR" w:bidi="fr-FR"/>
      </w:rPr>
    </w:lvl>
    <w:lvl w:ilvl="6">
      <w:start w:val="0"/>
      <w:numFmt w:val="bullet"/>
      <w:lvlText w:val="•"/>
      <w:lvlJc w:val="left"/>
      <w:pPr>
        <w:ind w:left="7324" w:hanging="228"/>
      </w:pPr>
      <w:rPr>
        <w:rFonts w:hint="default"/>
        <w:lang w:val="fr-FR" w:eastAsia="fr-FR" w:bidi="fr-FR"/>
      </w:rPr>
    </w:lvl>
    <w:lvl w:ilvl="7">
      <w:start w:val="0"/>
      <w:numFmt w:val="bullet"/>
      <w:lvlText w:val="•"/>
      <w:lvlJc w:val="left"/>
      <w:pPr>
        <w:ind w:left="8458" w:hanging="228"/>
      </w:pPr>
      <w:rPr>
        <w:rFonts w:hint="default"/>
        <w:lang w:val="fr-FR" w:eastAsia="fr-FR" w:bidi="fr-FR"/>
      </w:rPr>
    </w:lvl>
    <w:lvl w:ilvl="8">
      <w:start w:val="0"/>
      <w:numFmt w:val="bullet"/>
      <w:lvlText w:val="•"/>
      <w:lvlJc w:val="left"/>
      <w:pPr>
        <w:ind w:left="9592" w:hanging="228"/>
      </w:pPr>
      <w:rPr>
        <w:rFonts w:hint="default"/>
        <w:lang w:val="fr-FR" w:eastAsia="fr-FR" w:bidi="fr-FR"/>
      </w:rPr>
    </w:lvl>
  </w:abstractNum>
  <w:abstractNum w:abstractNumId="11">
    <w:multiLevelType w:val="hybridMultilevel"/>
    <w:lvl w:ilvl="0">
      <w:start w:val="1"/>
      <w:numFmt w:val="decimal"/>
      <w:lvlText w:val="%1."/>
      <w:lvlJc w:val="left"/>
      <w:pPr>
        <w:ind w:left="747" w:hanging="221"/>
        <w:jc w:val="left"/>
      </w:pPr>
      <w:rPr>
        <w:rFonts w:hint="default" w:ascii="Times New Roman" w:hAnsi="Times New Roman" w:eastAsia="Times New Roman" w:cs="Times New Roman"/>
        <w:b/>
        <w:bCs/>
        <w:w w:val="100"/>
        <w:sz w:val="22"/>
        <w:szCs w:val="22"/>
        <w:lang w:val="fr-FR" w:eastAsia="fr-FR" w:bidi="fr-FR"/>
      </w:rPr>
    </w:lvl>
    <w:lvl w:ilvl="1">
      <w:start w:val="2"/>
      <w:numFmt w:val="lowerLetter"/>
      <w:lvlText w:val="%2)"/>
      <w:lvlJc w:val="left"/>
      <w:pPr>
        <w:ind w:left="987" w:hanging="240"/>
        <w:jc w:val="left"/>
      </w:pPr>
      <w:rPr>
        <w:rFonts w:hint="default" w:ascii="Times New Roman" w:hAnsi="Times New Roman" w:eastAsia="Times New Roman" w:cs="Times New Roman"/>
        <w:w w:val="100"/>
        <w:sz w:val="22"/>
        <w:szCs w:val="22"/>
        <w:lang w:val="fr-FR" w:eastAsia="fr-FR" w:bidi="fr-FR"/>
      </w:rPr>
    </w:lvl>
    <w:lvl w:ilvl="2">
      <w:start w:val="0"/>
      <w:numFmt w:val="bullet"/>
      <w:lvlText w:val="-"/>
      <w:lvlJc w:val="left"/>
      <w:pPr>
        <w:ind w:left="4356" w:hanging="180"/>
      </w:pPr>
      <w:rPr>
        <w:rFonts w:hint="default" w:ascii="Times New Roman" w:hAnsi="Times New Roman" w:eastAsia="Times New Roman" w:cs="Times New Roman"/>
        <w:w w:val="100"/>
        <w:sz w:val="22"/>
        <w:szCs w:val="22"/>
        <w:lang w:val="fr-FR" w:eastAsia="fr-FR" w:bidi="fr-FR"/>
      </w:rPr>
    </w:lvl>
    <w:lvl w:ilvl="3">
      <w:start w:val="0"/>
      <w:numFmt w:val="bullet"/>
      <w:lvlText w:val="•"/>
      <w:lvlJc w:val="left"/>
      <w:pPr>
        <w:ind w:left="5297" w:hanging="180"/>
      </w:pPr>
      <w:rPr>
        <w:rFonts w:hint="default"/>
        <w:lang w:val="fr-FR" w:eastAsia="fr-FR" w:bidi="fr-FR"/>
      </w:rPr>
    </w:lvl>
    <w:lvl w:ilvl="4">
      <w:start w:val="0"/>
      <w:numFmt w:val="bullet"/>
      <w:lvlText w:val="•"/>
      <w:lvlJc w:val="left"/>
      <w:pPr>
        <w:ind w:left="6235" w:hanging="180"/>
      </w:pPr>
      <w:rPr>
        <w:rFonts w:hint="default"/>
        <w:lang w:val="fr-FR" w:eastAsia="fr-FR" w:bidi="fr-FR"/>
      </w:rPr>
    </w:lvl>
    <w:lvl w:ilvl="5">
      <w:start w:val="0"/>
      <w:numFmt w:val="bullet"/>
      <w:lvlText w:val="•"/>
      <w:lvlJc w:val="left"/>
      <w:pPr>
        <w:ind w:left="7172" w:hanging="180"/>
      </w:pPr>
      <w:rPr>
        <w:rFonts w:hint="default"/>
        <w:lang w:val="fr-FR" w:eastAsia="fr-FR" w:bidi="fr-FR"/>
      </w:rPr>
    </w:lvl>
    <w:lvl w:ilvl="6">
      <w:start w:val="0"/>
      <w:numFmt w:val="bullet"/>
      <w:lvlText w:val="•"/>
      <w:lvlJc w:val="left"/>
      <w:pPr>
        <w:ind w:left="8110" w:hanging="180"/>
      </w:pPr>
      <w:rPr>
        <w:rFonts w:hint="default"/>
        <w:lang w:val="fr-FR" w:eastAsia="fr-FR" w:bidi="fr-FR"/>
      </w:rPr>
    </w:lvl>
    <w:lvl w:ilvl="7">
      <w:start w:val="0"/>
      <w:numFmt w:val="bullet"/>
      <w:lvlText w:val="•"/>
      <w:lvlJc w:val="left"/>
      <w:pPr>
        <w:ind w:left="9047" w:hanging="180"/>
      </w:pPr>
      <w:rPr>
        <w:rFonts w:hint="default"/>
        <w:lang w:val="fr-FR" w:eastAsia="fr-FR" w:bidi="fr-FR"/>
      </w:rPr>
    </w:lvl>
    <w:lvl w:ilvl="8">
      <w:start w:val="0"/>
      <w:numFmt w:val="bullet"/>
      <w:lvlText w:val="•"/>
      <w:lvlJc w:val="left"/>
      <w:pPr>
        <w:ind w:left="9985" w:hanging="180"/>
      </w:pPr>
      <w:rPr>
        <w:rFonts w:hint="default"/>
        <w:lang w:val="fr-FR" w:eastAsia="fr-FR" w:bidi="fr-FR"/>
      </w:rPr>
    </w:lvl>
  </w:abstractNum>
  <w:abstractNum w:abstractNumId="10">
    <w:multiLevelType w:val="hybridMultilevel"/>
    <w:lvl w:ilvl="0">
      <w:start w:val="1"/>
      <w:numFmt w:val="decimal"/>
      <w:lvlText w:val="%1)"/>
      <w:lvlJc w:val="left"/>
      <w:pPr>
        <w:ind w:left="362" w:hanging="260"/>
        <w:jc w:val="left"/>
      </w:pPr>
      <w:rPr>
        <w:rFonts w:hint="default" w:ascii="Times New Roman" w:hAnsi="Times New Roman" w:eastAsia="Times New Roman" w:cs="Times New Roman"/>
        <w:w w:val="99"/>
        <w:sz w:val="24"/>
        <w:szCs w:val="24"/>
        <w:lang w:val="fr-FR" w:eastAsia="fr-FR" w:bidi="fr-FR"/>
      </w:rPr>
    </w:lvl>
    <w:lvl w:ilvl="1">
      <w:start w:val="0"/>
      <w:numFmt w:val="bullet"/>
      <w:lvlText w:val="•"/>
      <w:lvlJc w:val="left"/>
      <w:pPr>
        <w:ind w:left="1414" w:hanging="260"/>
      </w:pPr>
      <w:rPr>
        <w:rFonts w:hint="default"/>
        <w:lang w:val="fr-FR" w:eastAsia="fr-FR" w:bidi="fr-FR"/>
      </w:rPr>
    </w:lvl>
    <w:lvl w:ilvl="2">
      <w:start w:val="0"/>
      <w:numFmt w:val="bullet"/>
      <w:lvlText w:val="•"/>
      <w:lvlJc w:val="left"/>
      <w:pPr>
        <w:ind w:left="2468" w:hanging="260"/>
      </w:pPr>
      <w:rPr>
        <w:rFonts w:hint="default"/>
        <w:lang w:val="fr-FR" w:eastAsia="fr-FR" w:bidi="fr-FR"/>
      </w:rPr>
    </w:lvl>
    <w:lvl w:ilvl="3">
      <w:start w:val="0"/>
      <w:numFmt w:val="bullet"/>
      <w:lvlText w:val="•"/>
      <w:lvlJc w:val="left"/>
      <w:pPr>
        <w:ind w:left="3522" w:hanging="260"/>
      </w:pPr>
      <w:rPr>
        <w:rFonts w:hint="default"/>
        <w:lang w:val="fr-FR" w:eastAsia="fr-FR" w:bidi="fr-FR"/>
      </w:rPr>
    </w:lvl>
    <w:lvl w:ilvl="4">
      <w:start w:val="0"/>
      <w:numFmt w:val="bullet"/>
      <w:lvlText w:val="•"/>
      <w:lvlJc w:val="left"/>
      <w:pPr>
        <w:ind w:left="4577" w:hanging="260"/>
      </w:pPr>
      <w:rPr>
        <w:rFonts w:hint="default"/>
        <w:lang w:val="fr-FR" w:eastAsia="fr-FR" w:bidi="fr-FR"/>
      </w:rPr>
    </w:lvl>
    <w:lvl w:ilvl="5">
      <w:start w:val="0"/>
      <w:numFmt w:val="bullet"/>
      <w:lvlText w:val="•"/>
      <w:lvlJc w:val="left"/>
      <w:pPr>
        <w:ind w:left="5631" w:hanging="260"/>
      </w:pPr>
      <w:rPr>
        <w:rFonts w:hint="default"/>
        <w:lang w:val="fr-FR" w:eastAsia="fr-FR" w:bidi="fr-FR"/>
      </w:rPr>
    </w:lvl>
    <w:lvl w:ilvl="6">
      <w:start w:val="0"/>
      <w:numFmt w:val="bullet"/>
      <w:lvlText w:val="•"/>
      <w:lvlJc w:val="left"/>
      <w:pPr>
        <w:ind w:left="6685" w:hanging="260"/>
      </w:pPr>
      <w:rPr>
        <w:rFonts w:hint="default"/>
        <w:lang w:val="fr-FR" w:eastAsia="fr-FR" w:bidi="fr-FR"/>
      </w:rPr>
    </w:lvl>
    <w:lvl w:ilvl="7">
      <w:start w:val="0"/>
      <w:numFmt w:val="bullet"/>
      <w:lvlText w:val="•"/>
      <w:lvlJc w:val="left"/>
      <w:pPr>
        <w:ind w:left="7740" w:hanging="260"/>
      </w:pPr>
      <w:rPr>
        <w:rFonts w:hint="default"/>
        <w:lang w:val="fr-FR" w:eastAsia="fr-FR" w:bidi="fr-FR"/>
      </w:rPr>
    </w:lvl>
    <w:lvl w:ilvl="8">
      <w:start w:val="0"/>
      <w:numFmt w:val="bullet"/>
      <w:lvlText w:val="•"/>
      <w:lvlJc w:val="left"/>
      <w:pPr>
        <w:ind w:left="8794" w:hanging="260"/>
      </w:pPr>
      <w:rPr>
        <w:rFonts w:hint="default"/>
        <w:lang w:val="fr-FR" w:eastAsia="fr-FR" w:bidi="fr-FR"/>
      </w:rPr>
    </w:lvl>
  </w:abstractNum>
  <w:abstractNum w:abstractNumId="9">
    <w:multiLevelType w:val="hybridMultilevel"/>
    <w:lvl w:ilvl="0">
      <w:start w:val="0"/>
      <w:numFmt w:val="bullet"/>
      <w:lvlText w:val="∎"/>
      <w:lvlJc w:val="left"/>
      <w:pPr>
        <w:ind w:left="247" w:hanging="248"/>
      </w:pPr>
      <w:rPr>
        <w:rFonts w:hint="default" w:ascii="Cambria Math" w:hAnsi="Cambria Math" w:eastAsia="Cambria Math" w:cs="Cambria Math"/>
        <w:w w:val="99"/>
        <w:sz w:val="24"/>
        <w:szCs w:val="24"/>
        <w:lang w:val="fr-FR" w:eastAsia="fr-FR" w:bidi="fr-FR"/>
      </w:rPr>
    </w:lvl>
    <w:lvl w:ilvl="1">
      <w:start w:val="0"/>
      <w:numFmt w:val="bullet"/>
      <w:lvlText w:val="•"/>
      <w:lvlJc w:val="left"/>
      <w:pPr>
        <w:ind w:left="454" w:hanging="248"/>
      </w:pPr>
      <w:rPr>
        <w:rFonts w:hint="default"/>
        <w:lang w:val="fr-FR" w:eastAsia="fr-FR" w:bidi="fr-FR"/>
      </w:rPr>
    </w:lvl>
    <w:lvl w:ilvl="2">
      <w:start w:val="0"/>
      <w:numFmt w:val="bullet"/>
      <w:lvlText w:val="•"/>
      <w:lvlJc w:val="left"/>
      <w:pPr>
        <w:ind w:left="668" w:hanging="248"/>
      </w:pPr>
      <w:rPr>
        <w:rFonts w:hint="default"/>
        <w:lang w:val="fr-FR" w:eastAsia="fr-FR" w:bidi="fr-FR"/>
      </w:rPr>
    </w:lvl>
    <w:lvl w:ilvl="3">
      <w:start w:val="0"/>
      <w:numFmt w:val="bullet"/>
      <w:lvlText w:val="•"/>
      <w:lvlJc w:val="left"/>
      <w:pPr>
        <w:ind w:left="883" w:hanging="248"/>
      </w:pPr>
      <w:rPr>
        <w:rFonts w:hint="default"/>
        <w:lang w:val="fr-FR" w:eastAsia="fr-FR" w:bidi="fr-FR"/>
      </w:rPr>
    </w:lvl>
    <w:lvl w:ilvl="4">
      <w:start w:val="0"/>
      <w:numFmt w:val="bullet"/>
      <w:lvlText w:val="•"/>
      <w:lvlJc w:val="left"/>
      <w:pPr>
        <w:ind w:left="1097" w:hanging="248"/>
      </w:pPr>
      <w:rPr>
        <w:rFonts w:hint="default"/>
        <w:lang w:val="fr-FR" w:eastAsia="fr-FR" w:bidi="fr-FR"/>
      </w:rPr>
    </w:lvl>
    <w:lvl w:ilvl="5">
      <w:start w:val="0"/>
      <w:numFmt w:val="bullet"/>
      <w:lvlText w:val="•"/>
      <w:lvlJc w:val="left"/>
      <w:pPr>
        <w:ind w:left="1312" w:hanging="248"/>
      </w:pPr>
      <w:rPr>
        <w:rFonts w:hint="default"/>
        <w:lang w:val="fr-FR" w:eastAsia="fr-FR" w:bidi="fr-FR"/>
      </w:rPr>
    </w:lvl>
    <w:lvl w:ilvl="6">
      <w:start w:val="0"/>
      <w:numFmt w:val="bullet"/>
      <w:lvlText w:val="•"/>
      <w:lvlJc w:val="left"/>
      <w:pPr>
        <w:ind w:left="1526" w:hanging="248"/>
      </w:pPr>
      <w:rPr>
        <w:rFonts w:hint="default"/>
        <w:lang w:val="fr-FR" w:eastAsia="fr-FR" w:bidi="fr-FR"/>
      </w:rPr>
    </w:lvl>
    <w:lvl w:ilvl="7">
      <w:start w:val="0"/>
      <w:numFmt w:val="bullet"/>
      <w:lvlText w:val="•"/>
      <w:lvlJc w:val="left"/>
      <w:pPr>
        <w:ind w:left="1740" w:hanging="248"/>
      </w:pPr>
      <w:rPr>
        <w:rFonts w:hint="default"/>
        <w:lang w:val="fr-FR" w:eastAsia="fr-FR" w:bidi="fr-FR"/>
      </w:rPr>
    </w:lvl>
    <w:lvl w:ilvl="8">
      <w:start w:val="0"/>
      <w:numFmt w:val="bullet"/>
      <w:lvlText w:val="•"/>
      <w:lvlJc w:val="left"/>
      <w:pPr>
        <w:ind w:left="1955" w:hanging="248"/>
      </w:pPr>
      <w:rPr>
        <w:rFonts w:hint="default"/>
        <w:lang w:val="fr-FR" w:eastAsia="fr-FR" w:bidi="fr-FR"/>
      </w:rPr>
    </w:lvl>
  </w:abstractNum>
  <w:abstractNum w:abstractNumId="8">
    <w:multiLevelType w:val="hybridMultilevel"/>
    <w:lvl w:ilvl="0">
      <w:start w:val="0"/>
      <w:numFmt w:val="bullet"/>
      <w:lvlText w:val="∎"/>
      <w:lvlJc w:val="left"/>
      <w:pPr>
        <w:ind w:left="247" w:hanging="248"/>
      </w:pPr>
      <w:rPr>
        <w:rFonts w:hint="default" w:ascii="Cambria Math" w:hAnsi="Cambria Math" w:eastAsia="Cambria Math" w:cs="Cambria Math"/>
        <w:w w:val="99"/>
        <w:sz w:val="24"/>
        <w:szCs w:val="24"/>
        <w:lang w:val="fr-FR" w:eastAsia="fr-FR" w:bidi="fr-FR"/>
      </w:rPr>
    </w:lvl>
    <w:lvl w:ilvl="1">
      <w:start w:val="0"/>
      <w:numFmt w:val="bullet"/>
      <w:lvlText w:val="•"/>
      <w:lvlJc w:val="left"/>
      <w:pPr>
        <w:ind w:left="455" w:hanging="248"/>
      </w:pPr>
      <w:rPr>
        <w:rFonts w:hint="default"/>
        <w:lang w:val="fr-FR" w:eastAsia="fr-FR" w:bidi="fr-FR"/>
      </w:rPr>
    </w:lvl>
    <w:lvl w:ilvl="2">
      <w:start w:val="0"/>
      <w:numFmt w:val="bullet"/>
      <w:lvlText w:val="•"/>
      <w:lvlJc w:val="left"/>
      <w:pPr>
        <w:ind w:left="670" w:hanging="248"/>
      </w:pPr>
      <w:rPr>
        <w:rFonts w:hint="default"/>
        <w:lang w:val="fr-FR" w:eastAsia="fr-FR" w:bidi="fr-FR"/>
      </w:rPr>
    </w:lvl>
    <w:lvl w:ilvl="3">
      <w:start w:val="0"/>
      <w:numFmt w:val="bullet"/>
      <w:lvlText w:val="•"/>
      <w:lvlJc w:val="left"/>
      <w:pPr>
        <w:ind w:left="885" w:hanging="248"/>
      </w:pPr>
      <w:rPr>
        <w:rFonts w:hint="default"/>
        <w:lang w:val="fr-FR" w:eastAsia="fr-FR" w:bidi="fr-FR"/>
      </w:rPr>
    </w:lvl>
    <w:lvl w:ilvl="4">
      <w:start w:val="0"/>
      <w:numFmt w:val="bullet"/>
      <w:lvlText w:val="•"/>
      <w:lvlJc w:val="left"/>
      <w:pPr>
        <w:ind w:left="1101" w:hanging="248"/>
      </w:pPr>
      <w:rPr>
        <w:rFonts w:hint="default"/>
        <w:lang w:val="fr-FR" w:eastAsia="fr-FR" w:bidi="fr-FR"/>
      </w:rPr>
    </w:lvl>
    <w:lvl w:ilvl="5">
      <w:start w:val="0"/>
      <w:numFmt w:val="bullet"/>
      <w:lvlText w:val="•"/>
      <w:lvlJc w:val="left"/>
      <w:pPr>
        <w:ind w:left="1316" w:hanging="248"/>
      </w:pPr>
      <w:rPr>
        <w:rFonts w:hint="default"/>
        <w:lang w:val="fr-FR" w:eastAsia="fr-FR" w:bidi="fr-FR"/>
      </w:rPr>
    </w:lvl>
    <w:lvl w:ilvl="6">
      <w:start w:val="0"/>
      <w:numFmt w:val="bullet"/>
      <w:lvlText w:val="•"/>
      <w:lvlJc w:val="left"/>
      <w:pPr>
        <w:ind w:left="1531" w:hanging="248"/>
      </w:pPr>
      <w:rPr>
        <w:rFonts w:hint="default"/>
        <w:lang w:val="fr-FR" w:eastAsia="fr-FR" w:bidi="fr-FR"/>
      </w:rPr>
    </w:lvl>
    <w:lvl w:ilvl="7">
      <w:start w:val="0"/>
      <w:numFmt w:val="bullet"/>
      <w:lvlText w:val="•"/>
      <w:lvlJc w:val="left"/>
      <w:pPr>
        <w:ind w:left="1746" w:hanging="248"/>
      </w:pPr>
      <w:rPr>
        <w:rFonts w:hint="default"/>
        <w:lang w:val="fr-FR" w:eastAsia="fr-FR" w:bidi="fr-FR"/>
      </w:rPr>
    </w:lvl>
    <w:lvl w:ilvl="8">
      <w:start w:val="0"/>
      <w:numFmt w:val="bullet"/>
      <w:lvlText w:val="•"/>
      <w:lvlJc w:val="left"/>
      <w:pPr>
        <w:ind w:left="1962" w:hanging="248"/>
      </w:pPr>
      <w:rPr>
        <w:rFonts w:hint="default"/>
        <w:lang w:val="fr-FR" w:eastAsia="fr-FR" w:bidi="fr-FR"/>
      </w:rPr>
    </w:lvl>
  </w:abstractNum>
  <w:abstractNum w:abstractNumId="7">
    <w:multiLevelType w:val="hybridMultilevel"/>
    <w:lvl w:ilvl="0">
      <w:start w:val="1"/>
      <w:numFmt w:val="upperRoman"/>
      <w:lvlText w:val="%1"/>
      <w:lvlJc w:val="left"/>
      <w:pPr>
        <w:ind w:left="711" w:hanging="185"/>
        <w:jc w:val="left"/>
      </w:pPr>
      <w:rPr>
        <w:rFonts w:hint="default" w:ascii="Times New Roman" w:hAnsi="Times New Roman" w:eastAsia="Times New Roman" w:cs="Times New Roman"/>
        <w:w w:val="99"/>
        <w:sz w:val="32"/>
        <w:szCs w:val="32"/>
        <w:lang w:val="fr-FR" w:eastAsia="fr-FR" w:bidi="fr-FR"/>
      </w:rPr>
    </w:lvl>
    <w:lvl w:ilvl="1">
      <w:start w:val="0"/>
      <w:numFmt w:val="bullet"/>
      <w:lvlText w:val="•"/>
      <w:lvlJc w:val="left"/>
      <w:pPr>
        <w:ind w:left="1834" w:hanging="185"/>
      </w:pPr>
      <w:rPr>
        <w:rFonts w:hint="default"/>
        <w:lang w:val="fr-FR" w:eastAsia="fr-FR" w:bidi="fr-FR"/>
      </w:rPr>
    </w:lvl>
    <w:lvl w:ilvl="2">
      <w:start w:val="0"/>
      <w:numFmt w:val="bullet"/>
      <w:lvlText w:val="•"/>
      <w:lvlJc w:val="left"/>
      <w:pPr>
        <w:ind w:left="2948" w:hanging="185"/>
      </w:pPr>
      <w:rPr>
        <w:rFonts w:hint="default"/>
        <w:lang w:val="fr-FR" w:eastAsia="fr-FR" w:bidi="fr-FR"/>
      </w:rPr>
    </w:lvl>
    <w:lvl w:ilvl="3">
      <w:start w:val="0"/>
      <w:numFmt w:val="bullet"/>
      <w:lvlText w:val="•"/>
      <w:lvlJc w:val="left"/>
      <w:pPr>
        <w:ind w:left="4062" w:hanging="185"/>
      </w:pPr>
      <w:rPr>
        <w:rFonts w:hint="default"/>
        <w:lang w:val="fr-FR" w:eastAsia="fr-FR" w:bidi="fr-FR"/>
      </w:rPr>
    </w:lvl>
    <w:lvl w:ilvl="4">
      <w:start w:val="0"/>
      <w:numFmt w:val="bullet"/>
      <w:lvlText w:val="•"/>
      <w:lvlJc w:val="left"/>
      <w:pPr>
        <w:ind w:left="5176" w:hanging="185"/>
      </w:pPr>
      <w:rPr>
        <w:rFonts w:hint="default"/>
        <w:lang w:val="fr-FR" w:eastAsia="fr-FR" w:bidi="fr-FR"/>
      </w:rPr>
    </w:lvl>
    <w:lvl w:ilvl="5">
      <w:start w:val="0"/>
      <w:numFmt w:val="bullet"/>
      <w:lvlText w:val="•"/>
      <w:lvlJc w:val="left"/>
      <w:pPr>
        <w:ind w:left="6290" w:hanging="185"/>
      </w:pPr>
      <w:rPr>
        <w:rFonts w:hint="default"/>
        <w:lang w:val="fr-FR" w:eastAsia="fr-FR" w:bidi="fr-FR"/>
      </w:rPr>
    </w:lvl>
    <w:lvl w:ilvl="6">
      <w:start w:val="0"/>
      <w:numFmt w:val="bullet"/>
      <w:lvlText w:val="•"/>
      <w:lvlJc w:val="left"/>
      <w:pPr>
        <w:ind w:left="7404" w:hanging="185"/>
      </w:pPr>
      <w:rPr>
        <w:rFonts w:hint="default"/>
        <w:lang w:val="fr-FR" w:eastAsia="fr-FR" w:bidi="fr-FR"/>
      </w:rPr>
    </w:lvl>
    <w:lvl w:ilvl="7">
      <w:start w:val="0"/>
      <w:numFmt w:val="bullet"/>
      <w:lvlText w:val="•"/>
      <w:lvlJc w:val="left"/>
      <w:pPr>
        <w:ind w:left="8518" w:hanging="185"/>
      </w:pPr>
      <w:rPr>
        <w:rFonts w:hint="default"/>
        <w:lang w:val="fr-FR" w:eastAsia="fr-FR" w:bidi="fr-FR"/>
      </w:rPr>
    </w:lvl>
    <w:lvl w:ilvl="8">
      <w:start w:val="0"/>
      <w:numFmt w:val="bullet"/>
      <w:lvlText w:val="•"/>
      <w:lvlJc w:val="left"/>
      <w:pPr>
        <w:ind w:left="9632" w:hanging="185"/>
      </w:pPr>
      <w:rPr>
        <w:rFonts w:hint="default"/>
        <w:lang w:val="fr-FR" w:eastAsia="fr-FR" w:bidi="fr-FR"/>
      </w:rPr>
    </w:lvl>
  </w:abstractNum>
  <w:abstractNum w:abstractNumId="6">
    <w:multiLevelType w:val="hybridMultilevel"/>
    <w:lvl w:ilvl="0">
      <w:start w:val="0"/>
      <w:numFmt w:val="bullet"/>
      <w:lvlText w:val="∎"/>
      <w:lvlJc w:val="left"/>
      <w:pPr>
        <w:ind w:left="773" w:hanging="248"/>
      </w:pPr>
      <w:rPr>
        <w:rFonts w:hint="default" w:ascii="Cambria Math" w:hAnsi="Cambria Math" w:eastAsia="Cambria Math" w:cs="Cambria Math"/>
        <w:w w:val="99"/>
        <w:sz w:val="24"/>
        <w:szCs w:val="24"/>
        <w:lang w:val="fr-FR" w:eastAsia="fr-FR" w:bidi="fr-FR"/>
      </w:rPr>
    </w:lvl>
    <w:lvl w:ilvl="1">
      <w:start w:val="0"/>
      <w:numFmt w:val="bullet"/>
      <w:lvlText w:val="•"/>
      <w:lvlJc w:val="left"/>
      <w:pPr>
        <w:ind w:left="1888" w:hanging="248"/>
      </w:pPr>
      <w:rPr>
        <w:rFonts w:hint="default"/>
        <w:lang w:val="fr-FR" w:eastAsia="fr-FR" w:bidi="fr-FR"/>
      </w:rPr>
    </w:lvl>
    <w:lvl w:ilvl="2">
      <w:start w:val="0"/>
      <w:numFmt w:val="bullet"/>
      <w:lvlText w:val="•"/>
      <w:lvlJc w:val="left"/>
      <w:pPr>
        <w:ind w:left="2996" w:hanging="248"/>
      </w:pPr>
      <w:rPr>
        <w:rFonts w:hint="default"/>
        <w:lang w:val="fr-FR" w:eastAsia="fr-FR" w:bidi="fr-FR"/>
      </w:rPr>
    </w:lvl>
    <w:lvl w:ilvl="3">
      <w:start w:val="0"/>
      <w:numFmt w:val="bullet"/>
      <w:lvlText w:val="•"/>
      <w:lvlJc w:val="left"/>
      <w:pPr>
        <w:ind w:left="4104" w:hanging="248"/>
      </w:pPr>
      <w:rPr>
        <w:rFonts w:hint="default"/>
        <w:lang w:val="fr-FR" w:eastAsia="fr-FR" w:bidi="fr-FR"/>
      </w:rPr>
    </w:lvl>
    <w:lvl w:ilvl="4">
      <w:start w:val="0"/>
      <w:numFmt w:val="bullet"/>
      <w:lvlText w:val="•"/>
      <w:lvlJc w:val="left"/>
      <w:pPr>
        <w:ind w:left="5212" w:hanging="248"/>
      </w:pPr>
      <w:rPr>
        <w:rFonts w:hint="default"/>
        <w:lang w:val="fr-FR" w:eastAsia="fr-FR" w:bidi="fr-FR"/>
      </w:rPr>
    </w:lvl>
    <w:lvl w:ilvl="5">
      <w:start w:val="0"/>
      <w:numFmt w:val="bullet"/>
      <w:lvlText w:val="•"/>
      <w:lvlJc w:val="left"/>
      <w:pPr>
        <w:ind w:left="6320" w:hanging="248"/>
      </w:pPr>
      <w:rPr>
        <w:rFonts w:hint="default"/>
        <w:lang w:val="fr-FR" w:eastAsia="fr-FR" w:bidi="fr-FR"/>
      </w:rPr>
    </w:lvl>
    <w:lvl w:ilvl="6">
      <w:start w:val="0"/>
      <w:numFmt w:val="bullet"/>
      <w:lvlText w:val="•"/>
      <w:lvlJc w:val="left"/>
      <w:pPr>
        <w:ind w:left="7428" w:hanging="248"/>
      </w:pPr>
      <w:rPr>
        <w:rFonts w:hint="default"/>
        <w:lang w:val="fr-FR" w:eastAsia="fr-FR" w:bidi="fr-FR"/>
      </w:rPr>
    </w:lvl>
    <w:lvl w:ilvl="7">
      <w:start w:val="0"/>
      <w:numFmt w:val="bullet"/>
      <w:lvlText w:val="•"/>
      <w:lvlJc w:val="left"/>
      <w:pPr>
        <w:ind w:left="8536" w:hanging="248"/>
      </w:pPr>
      <w:rPr>
        <w:rFonts w:hint="default"/>
        <w:lang w:val="fr-FR" w:eastAsia="fr-FR" w:bidi="fr-FR"/>
      </w:rPr>
    </w:lvl>
    <w:lvl w:ilvl="8">
      <w:start w:val="0"/>
      <w:numFmt w:val="bullet"/>
      <w:lvlText w:val="•"/>
      <w:lvlJc w:val="left"/>
      <w:pPr>
        <w:ind w:left="9644" w:hanging="248"/>
      </w:pPr>
      <w:rPr>
        <w:rFonts w:hint="default"/>
        <w:lang w:val="fr-FR" w:eastAsia="fr-FR" w:bidi="fr-FR"/>
      </w:rPr>
    </w:lvl>
  </w:abstractNum>
  <w:abstractNum w:abstractNumId="5">
    <w:multiLevelType w:val="hybridMultilevel"/>
    <w:lvl w:ilvl="0">
      <w:start w:val="0"/>
      <w:numFmt w:val="bullet"/>
      <w:lvlText w:val=""/>
      <w:lvlJc w:val="left"/>
      <w:pPr>
        <w:ind w:left="884" w:hanging="351"/>
      </w:pPr>
      <w:rPr>
        <w:rFonts w:hint="default" w:ascii="Symbol" w:hAnsi="Symbol" w:eastAsia="Symbol" w:cs="Symbol"/>
        <w:w w:val="99"/>
        <w:sz w:val="24"/>
        <w:szCs w:val="24"/>
        <w:lang w:val="fr-FR" w:eastAsia="fr-FR" w:bidi="fr-FR"/>
      </w:rPr>
    </w:lvl>
    <w:lvl w:ilvl="1">
      <w:start w:val="0"/>
      <w:numFmt w:val="bullet"/>
      <w:lvlText w:val="•"/>
      <w:lvlJc w:val="left"/>
      <w:pPr>
        <w:ind w:left="1978" w:hanging="351"/>
      </w:pPr>
      <w:rPr>
        <w:rFonts w:hint="default"/>
        <w:lang w:val="fr-FR" w:eastAsia="fr-FR" w:bidi="fr-FR"/>
      </w:rPr>
    </w:lvl>
    <w:lvl w:ilvl="2">
      <w:start w:val="0"/>
      <w:numFmt w:val="bullet"/>
      <w:lvlText w:val="•"/>
      <w:lvlJc w:val="left"/>
      <w:pPr>
        <w:ind w:left="3076" w:hanging="351"/>
      </w:pPr>
      <w:rPr>
        <w:rFonts w:hint="default"/>
        <w:lang w:val="fr-FR" w:eastAsia="fr-FR" w:bidi="fr-FR"/>
      </w:rPr>
    </w:lvl>
    <w:lvl w:ilvl="3">
      <w:start w:val="0"/>
      <w:numFmt w:val="bullet"/>
      <w:lvlText w:val="•"/>
      <w:lvlJc w:val="left"/>
      <w:pPr>
        <w:ind w:left="4174" w:hanging="351"/>
      </w:pPr>
      <w:rPr>
        <w:rFonts w:hint="default"/>
        <w:lang w:val="fr-FR" w:eastAsia="fr-FR" w:bidi="fr-FR"/>
      </w:rPr>
    </w:lvl>
    <w:lvl w:ilvl="4">
      <w:start w:val="0"/>
      <w:numFmt w:val="bullet"/>
      <w:lvlText w:val="•"/>
      <w:lvlJc w:val="left"/>
      <w:pPr>
        <w:ind w:left="5272" w:hanging="351"/>
      </w:pPr>
      <w:rPr>
        <w:rFonts w:hint="default"/>
        <w:lang w:val="fr-FR" w:eastAsia="fr-FR" w:bidi="fr-FR"/>
      </w:rPr>
    </w:lvl>
    <w:lvl w:ilvl="5">
      <w:start w:val="0"/>
      <w:numFmt w:val="bullet"/>
      <w:lvlText w:val="•"/>
      <w:lvlJc w:val="left"/>
      <w:pPr>
        <w:ind w:left="6370" w:hanging="351"/>
      </w:pPr>
      <w:rPr>
        <w:rFonts w:hint="default"/>
        <w:lang w:val="fr-FR" w:eastAsia="fr-FR" w:bidi="fr-FR"/>
      </w:rPr>
    </w:lvl>
    <w:lvl w:ilvl="6">
      <w:start w:val="0"/>
      <w:numFmt w:val="bullet"/>
      <w:lvlText w:val="•"/>
      <w:lvlJc w:val="left"/>
      <w:pPr>
        <w:ind w:left="7468" w:hanging="351"/>
      </w:pPr>
      <w:rPr>
        <w:rFonts w:hint="default"/>
        <w:lang w:val="fr-FR" w:eastAsia="fr-FR" w:bidi="fr-FR"/>
      </w:rPr>
    </w:lvl>
    <w:lvl w:ilvl="7">
      <w:start w:val="0"/>
      <w:numFmt w:val="bullet"/>
      <w:lvlText w:val="•"/>
      <w:lvlJc w:val="left"/>
      <w:pPr>
        <w:ind w:left="8566" w:hanging="351"/>
      </w:pPr>
      <w:rPr>
        <w:rFonts w:hint="default"/>
        <w:lang w:val="fr-FR" w:eastAsia="fr-FR" w:bidi="fr-FR"/>
      </w:rPr>
    </w:lvl>
    <w:lvl w:ilvl="8">
      <w:start w:val="0"/>
      <w:numFmt w:val="bullet"/>
      <w:lvlText w:val="•"/>
      <w:lvlJc w:val="left"/>
      <w:pPr>
        <w:ind w:left="9664" w:hanging="351"/>
      </w:pPr>
      <w:rPr>
        <w:rFonts w:hint="default"/>
        <w:lang w:val="fr-FR" w:eastAsia="fr-FR" w:bidi="fr-FR"/>
      </w:rPr>
    </w:lvl>
  </w:abstractNum>
  <w:abstractNum w:abstractNumId="4">
    <w:multiLevelType w:val="hybridMultilevel"/>
    <w:lvl w:ilvl="0">
      <w:start w:val="0"/>
      <w:numFmt w:val="bullet"/>
      <w:lvlText w:val="□"/>
      <w:lvlJc w:val="left"/>
      <w:pPr>
        <w:ind w:left="345" w:hanging="207"/>
      </w:pPr>
      <w:rPr>
        <w:rFonts w:hint="default" w:ascii="Times New Roman" w:hAnsi="Times New Roman" w:eastAsia="Times New Roman" w:cs="Times New Roman"/>
        <w:w w:val="99"/>
        <w:sz w:val="24"/>
        <w:szCs w:val="24"/>
        <w:lang w:val="fr-FR" w:eastAsia="fr-FR" w:bidi="fr-FR"/>
      </w:rPr>
    </w:lvl>
    <w:lvl w:ilvl="1">
      <w:start w:val="0"/>
      <w:numFmt w:val="bullet"/>
      <w:lvlText w:val="•"/>
      <w:lvlJc w:val="left"/>
      <w:pPr>
        <w:ind w:left="772" w:hanging="207"/>
      </w:pPr>
      <w:rPr>
        <w:rFonts w:hint="default"/>
        <w:lang w:val="fr-FR" w:eastAsia="fr-FR" w:bidi="fr-FR"/>
      </w:rPr>
    </w:lvl>
    <w:lvl w:ilvl="2">
      <w:start w:val="0"/>
      <w:numFmt w:val="bullet"/>
      <w:lvlText w:val="•"/>
      <w:lvlJc w:val="left"/>
      <w:pPr>
        <w:ind w:left="1205" w:hanging="207"/>
      </w:pPr>
      <w:rPr>
        <w:rFonts w:hint="default"/>
        <w:lang w:val="fr-FR" w:eastAsia="fr-FR" w:bidi="fr-FR"/>
      </w:rPr>
    </w:lvl>
    <w:lvl w:ilvl="3">
      <w:start w:val="0"/>
      <w:numFmt w:val="bullet"/>
      <w:lvlText w:val="•"/>
      <w:lvlJc w:val="left"/>
      <w:pPr>
        <w:ind w:left="1637" w:hanging="207"/>
      </w:pPr>
      <w:rPr>
        <w:rFonts w:hint="default"/>
        <w:lang w:val="fr-FR" w:eastAsia="fr-FR" w:bidi="fr-FR"/>
      </w:rPr>
    </w:lvl>
    <w:lvl w:ilvl="4">
      <w:start w:val="0"/>
      <w:numFmt w:val="bullet"/>
      <w:lvlText w:val="•"/>
      <w:lvlJc w:val="left"/>
      <w:pPr>
        <w:ind w:left="2070" w:hanging="207"/>
      </w:pPr>
      <w:rPr>
        <w:rFonts w:hint="default"/>
        <w:lang w:val="fr-FR" w:eastAsia="fr-FR" w:bidi="fr-FR"/>
      </w:rPr>
    </w:lvl>
    <w:lvl w:ilvl="5">
      <w:start w:val="0"/>
      <w:numFmt w:val="bullet"/>
      <w:lvlText w:val="•"/>
      <w:lvlJc w:val="left"/>
      <w:pPr>
        <w:ind w:left="2502" w:hanging="207"/>
      </w:pPr>
      <w:rPr>
        <w:rFonts w:hint="default"/>
        <w:lang w:val="fr-FR" w:eastAsia="fr-FR" w:bidi="fr-FR"/>
      </w:rPr>
    </w:lvl>
    <w:lvl w:ilvl="6">
      <w:start w:val="0"/>
      <w:numFmt w:val="bullet"/>
      <w:lvlText w:val="•"/>
      <w:lvlJc w:val="left"/>
      <w:pPr>
        <w:ind w:left="2935" w:hanging="207"/>
      </w:pPr>
      <w:rPr>
        <w:rFonts w:hint="default"/>
        <w:lang w:val="fr-FR" w:eastAsia="fr-FR" w:bidi="fr-FR"/>
      </w:rPr>
    </w:lvl>
    <w:lvl w:ilvl="7">
      <w:start w:val="0"/>
      <w:numFmt w:val="bullet"/>
      <w:lvlText w:val="•"/>
      <w:lvlJc w:val="left"/>
      <w:pPr>
        <w:ind w:left="3367" w:hanging="207"/>
      </w:pPr>
      <w:rPr>
        <w:rFonts w:hint="default"/>
        <w:lang w:val="fr-FR" w:eastAsia="fr-FR" w:bidi="fr-FR"/>
      </w:rPr>
    </w:lvl>
    <w:lvl w:ilvl="8">
      <w:start w:val="0"/>
      <w:numFmt w:val="bullet"/>
      <w:lvlText w:val="•"/>
      <w:lvlJc w:val="left"/>
      <w:pPr>
        <w:ind w:left="3800" w:hanging="207"/>
      </w:pPr>
      <w:rPr>
        <w:rFonts w:hint="default"/>
        <w:lang w:val="fr-FR" w:eastAsia="fr-FR" w:bidi="fr-FR"/>
      </w:rPr>
    </w:lvl>
  </w:abstractNum>
  <w:abstractNum w:abstractNumId="3">
    <w:multiLevelType w:val="hybridMultilevel"/>
    <w:lvl w:ilvl="0">
      <w:start w:val="0"/>
      <w:numFmt w:val="bullet"/>
      <w:lvlText w:val="□"/>
      <w:lvlJc w:val="left"/>
      <w:pPr>
        <w:ind w:left="345" w:hanging="204"/>
      </w:pPr>
      <w:rPr>
        <w:rFonts w:hint="default" w:ascii="Times New Roman" w:hAnsi="Times New Roman" w:eastAsia="Times New Roman" w:cs="Times New Roman"/>
        <w:w w:val="99"/>
        <w:sz w:val="24"/>
        <w:szCs w:val="24"/>
        <w:lang w:val="fr-FR" w:eastAsia="fr-FR" w:bidi="fr-FR"/>
      </w:rPr>
    </w:lvl>
    <w:lvl w:ilvl="1">
      <w:start w:val="0"/>
      <w:numFmt w:val="bullet"/>
      <w:lvlText w:val="•"/>
      <w:lvlJc w:val="left"/>
      <w:pPr>
        <w:ind w:left="772" w:hanging="204"/>
      </w:pPr>
      <w:rPr>
        <w:rFonts w:hint="default"/>
        <w:lang w:val="fr-FR" w:eastAsia="fr-FR" w:bidi="fr-FR"/>
      </w:rPr>
    </w:lvl>
    <w:lvl w:ilvl="2">
      <w:start w:val="0"/>
      <w:numFmt w:val="bullet"/>
      <w:lvlText w:val="•"/>
      <w:lvlJc w:val="left"/>
      <w:pPr>
        <w:ind w:left="1205" w:hanging="204"/>
      </w:pPr>
      <w:rPr>
        <w:rFonts w:hint="default"/>
        <w:lang w:val="fr-FR" w:eastAsia="fr-FR" w:bidi="fr-FR"/>
      </w:rPr>
    </w:lvl>
    <w:lvl w:ilvl="3">
      <w:start w:val="0"/>
      <w:numFmt w:val="bullet"/>
      <w:lvlText w:val="•"/>
      <w:lvlJc w:val="left"/>
      <w:pPr>
        <w:ind w:left="1637" w:hanging="204"/>
      </w:pPr>
      <w:rPr>
        <w:rFonts w:hint="default"/>
        <w:lang w:val="fr-FR" w:eastAsia="fr-FR" w:bidi="fr-FR"/>
      </w:rPr>
    </w:lvl>
    <w:lvl w:ilvl="4">
      <w:start w:val="0"/>
      <w:numFmt w:val="bullet"/>
      <w:lvlText w:val="•"/>
      <w:lvlJc w:val="left"/>
      <w:pPr>
        <w:ind w:left="2070" w:hanging="204"/>
      </w:pPr>
      <w:rPr>
        <w:rFonts w:hint="default"/>
        <w:lang w:val="fr-FR" w:eastAsia="fr-FR" w:bidi="fr-FR"/>
      </w:rPr>
    </w:lvl>
    <w:lvl w:ilvl="5">
      <w:start w:val="0"/>
      <w:numFmt w:val="bullet"/>
      <w:lvlText w:val="•"/>
      <w:lvlJc w:val="left"/>
      <w:pPr>
        <w:ind w:left="2502" w:hanging="204"/>
      </w:pPr>
      <w:rPr>
        <w:rFonts w:hint="default"/>
        <w:lang w:val="fr-FR" w:eastAsia="fr-FR" w:bidi="fr-FR"/>
      </w:rPr>
    </w:lvl>
    <w:lvl w:ilvl="6">
      <w:start w:val="0"/>
      <w:numFmt w:val="bullet"/>
      <w:lvlText w:val="•"/>
      <w:lvlJc w:val="left"/>
      <w:pPr>
        <w:ind w:left="2935" w:hanging="204"/>
      </w:pPr>
      <w:rPr>
        <w:rFonts w:hint="default"/>
        <w:lang w:val="fr-FR" w:eastAsia="fr-FR" w:bidi="fr-FR"/>
      </w:rPr>
    </w:lvl>
    <w:lvl w:ilvl="7">
      <w:start w:val="0"/>
      <w:numFmt w:val="bullet"/>
      <w:lvlText w:val="•"/>
      <w:lvlJc w:val="left"/>
      <w:pPr>
        <w:ind w:left="3367" w:hanging="204"/>
      </w:pPr>
      <w:rPr>
        <w:rFonts w:hint="default"/>
        <w:lang w:val="fr-FR" w:eastAsia="fr-FR" w:bidi="fr-FR"/>
      </w:rPr>
    </w:lvl>
    <w:lvl w:ilvl="8">
      <w:start w:val="0"/>
      <w:numFmt w:val="bullet"/>
      <w:lvlText w:val="•"/>
      <w:lvlJc w:val="left"/>
      <w:pPr>
        <w:ind w:left="3800" w:hanging="204"/>
      </w:pPr>
      <w:rPr>
        <w:rFonts w:hint="default"/>
        <w:lang w:val="fr-FR" w:eastAsia="fr-FR" w:bidi="fr-FR"/>
      </w:rPr>
    </w:lvl>
  </w:abstractNum>
  <w:abstractNum w:abstractNumId="2">
    <w:multiLevelType w:val="hybridMultilevel"/>
    <w:lvl w:ilvl="0">
      <w:start w:val="0"/>
      <w:numFmt w:val="bullet"/>
      <w:lvlText w:val="-"/>
      <w:lvlJc w:val="left"/>
      <w:pPr>
        <w:ind w:left="724" w:hanging="360"/>
      </w:pPr>
      <w:rPr>
        <w:rFonts w:hint="default" w:ascii="Times New Roman" w:hAnsi="Times New Roman" w:eastAsia="Times New Roman" w:cs="Times New Roman"/>
        <w:w w:val="99"/>
        <w:sz w:val="24"/>
        <w:szCs w:val="24"/>
        <w:lang w:val="fr-FR" w:eastAsia="fr-FR" w:bidi="fr-FR"/>
      </w:rPr>
    </w:lvl>
    <w:lvl w:ilvl="1">
      <w:start w:val="0"/>
      <w:numFmt w:val="bullet"/>
      <w:lvlText w:val="•"/>
      <w:lvlJc w:val="left"/>
      <w:pPr>
        <w:ind w:left="1372" w:hanging="360"/>
      </w:pPr>
      <w:rPr>
        <w:rFonts w:hint="default"/>
        <w:lang w:val="fr-FR" w:eastAsia="fr-FR" w:bidi="fr-FR"/>
      </w:rPr>
    </w:lvl>
    <w:lvl w:ilvl="2">
      <w:start w:val="0"/>
      <w:numFmt w:val="bullet"/>
      <w:lvlText w:val="•"/>
      <w:lvlJc w:val="left"/>
      <w:pPr>
        <w:ind w:left="2025" w:hanging="360"/>
      </w:pPr>
      <w:rPr>
        <w:rFonts w:hint="default"/>
        <w:lang w:val="fr-FR" w:eastAsia="fr-FR" w:bidi="fr-FR"/>
      </w:rPr>
    </w:lvl>
    <w:lvl w:ilvl="3">
      <w:start w:val="0"/>
      <w:numFmt w:val="bullet"/>
      <w:lvlText w:val="•"/>
      <w:lvlJc w:val="left"/>
      <w:pPr>
        <w:ind w:left="2677" w:hanging="360"/>
      </w:pPr>
      <w:rPr>
        <w:rFonts w:hint="default"/>
        <w:lang w:val="fr-FR" w:eastAsia="fr-FR" w:bidi="fr-FR"/>
      </w:rPr>
    </w:lvl>
    <w:lvl w:ilvl="4">
      <w:start w:val="0"/>
      <w:numFmt w:val="bullet"/>
      <w:lvlText w:val="•"/>
      <w:lvlJc w:val="left"/>
      <w:pPr>
        <w:ind w:left="3330" w:hanging="360"/>
      </w:pPr>
      <w:rPr>
        <w:rFonts w:hint="default"/>
        <w:lang w:val="fr-FR" w:eastAsia="fr-FR" w:bidi="fr-FR"/>
      </w:rPr>
    </w:lvl>
    <w:lvl w:ilvl="5">
      <w:start w:val="0"/>
      <w:numFmt w:val="bullet"/>
      <w:lvlText w:val="•"/>
      <w:lvlJc w:val="left"/>
      <w:pPr>
        <w:ind w:left="3982" w:hanging="360"/>
      </w:pPr>
      <w:rPr>
        <w:rFonts w:hint="default"/>
        <w:lang w:val="fr-FR" w:eastAsia="fr-FR" w:bidi="fr-FR"/>
      </w:rPr>
    </w:lvl>
    <w:lvl w:ilvl="6">
      <w:start w:val="0"/>
      <w:numFmt w:val="bullet"/>
      <w:lvlText w:val="•"/>
      <w:lvlJc w:val="left"/>
      <w:pPr>
        <w:ind w:left="4635" w:hanging="360"/>
      </w:pPr>
      <w:rPr>
        <w:rFonts w:hint="default"/>
        <w:lang w:val="fr-FR" w:eastAsia="fr-FR" w:bidi="fr-FR"/>
      </w:rPr>
    </w:lvl>
    <w:lvl w:ilvl="7">
      <w:start w:val="0"/>
      <w:numFmt w:val="bullet"/>
      <w:lvlText w:val="•"/>
      <w:lvlJc w:val="left"/>
      <w:pPr>
        <w:ind w:left="5287" w:hanging="360"/>
      </w:pPr>
      <w:rPr>
        <w:rFonts w:hint="default"/>
        <w:lang w:val="fr-FR" w:eastAsia="fr-FR" w:bidi="fr-FR"/>
      </w:rPr>
    </w:lvl>
    <w:lvl w:ilvl="8">
      <w:start w:val="0"/>
      <w:numFmt w:val="bullet"/>
      <w:lvlText w:val="•"/>
      <w:lvlJc w:val="left"/>
      <w:pPr>
        <w:ind w:left="5940" w:hanging="360"/>
      </w:pPr>
      <w:rPr>
        <w:rFonts w:hint="default"/>
        <w:lang w:val="fr-FR" w:eastAsia="fr-FR" w:bidi="fr-FR"/>
      </w:rPr>
    </w:lvl>
  </w:abstractNum>
  <w:abstractNum w:abstractNumId="1">
    <w:multiLevelType w:val="hybridMultilevel"/>
    <w:lvl w:ilvl="0">
      <w:start w:val="0"/>
      <w:numFmt w:val="bullet"/>
      <w:lvlText w:val="-"/>
      <w:lvlJc w:val="left"/>
      <w:pPr>
        <w:ind w:left="724" w:hanging="360"/>
      </w:pPr>
      <w:rPr>
        <w:rFonts w:hint="default" w:ascii="Times New Roman" w:hAnsi="Times New Roman" w:eastAsia="Times New Roman" w:cs="Times New Roman"/>
        <w:w w:val="99"/>
        <w:sz w:val="24"/>
        <w:szCs w:val="24"/>
        <w:lang w:val="fr-FR" w:eastAsia="fr-FR" w:bidi="fr-FR"/>
      </w:rPr>
    </w:lvl>
    <w:lvl w:ilvl="1">
      <w:start w:val="0"/>
      <w:numFmt w:val="bullet"/>
      <w:lvlText w:val="•"/>
      <w:lvlJc w:val="left"/>
      <w:pPr>
        <w:ind w:left="1372" w:hanging="360"/>
      </w:pPr>
      <w:rPr>
        <w:rFonts w:hint="default"/>
        <w:lang w:val="fr-FR" w:eastAsia="fr-FR" w:bidi="fr-FR"/>
      </w:rPr>
    </w:lvl>
    <w:lvl w:ilvl="2">
      <w:start w:val="0"/>
      <w:numFmt w:val="bullet"/>
      <w:lvlText w:val="•"/>
      <w:lvlJc w:val="left"/>
      <w:pPr>
        <w:ind w:left="2025" w:hanging="360"/>
      </w:pPr>
      <w:rPr>
        <w:rFonts w:hint="default"/>
        <w:lang w:val="fr-FR" w:eastAsia="fr-FR" w:bidi="fr-FR"/>
      </w:rPr>
    </w:lvl>
    <w:lvl w:ilvl="3">
      <w:start w:val="0"/>
      <w:numFmt w:val="bullet"/>
      <w:lvlText w:val="•"/>
      <w:lvlJc w:val="left"/>
      <w:pPr>
        <w:ind w:left="2677" w:hanging="360"/>
      </w:pPr>
      <w:rPr>
        <w:rFonts w:hint="default"/>
        <w:lang w:val="fr-FR" w:eastAsia="fr-FR" w:bidi="fr-FR"/>
      </w:rPr>
    </w:lvl>
    <w:lvl w:ilvl="4">
      <w:start w:val="0"/>
      <w:numFmt w:val="bullet"/>
      <w:lvlText w:val="•"/>
      <w:lvlJc w:val="left"/>
      <w:pPr>
        <w:ind w:left="3330" w:hanging="360"/>
      </w:pPr>
      <w:rPr>
        <w:rFonts w:hint="default"/>
        <w:lang w:val="fr-FR" w:eastAsia="fr-FR" w:bidi="fr-FR"/>
      </w:rPr>
    </w:lvl>
    <w:lvl w:ilvl="5">
      <w:start w:val="0"/>
      <w:numFmt w:val="bullet"/>
      <w:lvlText w:val="•"/>
      <w:lvlJc w:val="left"/>
      <w:pPr>
        <w:ind w:left="3982" w:hanging="360"/>
      </w:pPr>
      <w:rPr>
        <w:rFonts w:hint="default"/>
        <w:lang w:val="fr-FR" w:eastAsia="fr-FR" w:bidi="fr-FR"/>
      </w:rPr>
    </w:lvl>
    <w:lvl w:ilvl="6">
      <w:start w:val="0"/>
      <w:numFmt w:val="bullet"/>
      <w:lvlText w:val="•"/>
      <w:lvlJc w:val="left"/>
      <w:pPr>
        <w:ind w:left="4635" w:hanging="360"/>
      </w:pPr>
      <w:rPr>
        <w:rFonts w:hint="default"/>
        <w:lang w:val="fr-FR" w:eastAsia="fr-FR" w:bidi="fr-FR"/>
      </w:rPr>
    </w:lvl>
    <w:lvl w:ilvl="7">
      <w:start w:val="0"/>
      <w:numFmt w:val="bullet"/>
      <w:lvlText w:val="•"/>
      <w:lvlJc w:val="left"/>
      <w:pPr>
        <w:ind w:left="5287" w:hanging="360"/>
      </w:pPr>
      <w:rPr>
        <w:rFonts w:hint="default"/>
        <w:lang w:val="fr-FR" w:eastAsia="fr-FR" w:bidi="fr-FR"/>
      </w:rPr>
    </w:lvl>
    <w:lvl w:ilvl="8">
      <w:start w:val="0"/>
      <w:numFmt w:val="bullet"/>
      <w:lvlText w:val="•"/>
      <w:lvlJc w:val="left"/>
      <w:pPr>
        <w:ind w:left="5940" w:hanging="360"/>
      </w:pPr>
      <w:rPr>
        <w:rFonts w:hint="default"/>
        <w:lang w:val="fr-FR" w:eastAsia="fr-FR" w:bidi="fr-FR"/>
      </w:rPr>
    </w:lvl>
  </w:abstractNum>
  <w:abstractNum w:abstractNumId="0">
    <w:multiLevelType w:val="hybridMultilevel"/>
    <w:lvl w:ilvl="0">
      <w:start w:val="1"/>
      <w:numFmt w:val="upperRoman"/>
      <w:lvlText w:val="%1."/>
      <w:lvlJc w:val="left"/>
      <w:pPr>
        <w:ind w:left="965" w:hanging="440"/>
        <w:jc w:val="left"/>
      </w:pPr>
      <w:rPr>
        <w:rFonts w:hint="default" w:ascii="Calibri" w:hAnsi="Calibri" w:eastAsia="Calibri" w:cs="Calibri"/>
        <w:spacing w:val="-1"/>
        <w:w w:val="100"/>
        <w:sz w:val="22"/>
        <w:szCs w:val="22"/>
        <w:lang w:val="fr-FR" w:eastAsia="fr-FR" w:bidi="fr-FR"/>
      </w:rPr>
    </w:lvl>
    <w:lvl w:ilvl="1">
      <w:start w:val="1"/>
      <w:numFmt w:val="decimal"/>
      <w:lvlText w:val="%2."/>
      <w:lvlJc w:val="left"/>
      <w:pPr>
        <w:ind w:left="1186" w:hanging="440"/>
        <w:jc w:val="left"/>
      </w:pPr>
      <w:rPr>
        <w:rFonts w:hint="default" w:ascii="Calibri" w:hAnsi="Calibri" w:eastAsia="Calibri" w:cs="Calibri"/>
        <w:w w:val="100"/>
        <w:sz w:val="22"/>
        <w:szCs w:val="22"/>
        <w:lang w:val="fr-FR" w:eastAsia="fr-FR" w:bidi="fr-FR"/>
      </w:rPr>
    </w:lvl>
    <w:lvl w:ilvl="2">
      <w:start w:val="1"/>
      <w:numFmt w:val="upperRoman"/>
      <w:lvlText w:val="%3."/>
      <w:lvlJc w:val="left"/>
      <w:pPr>
        <w:ind w:left="1246" w:hanging="540"/>
        <w:jc w:val="right"/>
      </w:pPr>
      <w:rPr>
        <w:rFonts w:hint="default" w:ascii="Times New Roman" w:hAnsi="Times New Roman" w:eastAsia="Times New Roman" w:cs="Times New Roman"/>
        <w:b/>
        <w:bCs/>
        <w:color w:val="943533"/>
        <w:spacing w:val="0"/>
        <w:w w:val="100"/>
        <w:sz w:val="28"/>
        <w:szCs w:val="28"/>
        <w:lang w:val="fr-FR" w:eastAsia="fr-FR" w:bidi="fr-FR"/>
      </w:rPr>
    </w:lvl>
    <w:lvl w:ilvl="3">
      <w:start w:val="1"/>
      <w:numFmt w:val="decimal"/>
      <w:lvlText w:val="%4."/>
      <w:lvlJc w:val="left"/>
      <w:pPr>
        <w:ind w:left="1246" w:hanging="360"/>
        <w:jc w:val="left"/>
      </w:pPr>
      <w:rPr>
        <w:rFonts w:hint="default" w:ascii="Times New Roman" w:hAnsi="Times New Roman" w:eastAsia="Times New Roman" w:cs="Times New Roman"/>
        <w:b/>
        <w:bCs/>
        <w:color w:val="4E81BD"/>
        <w:w w:val="99"/>
        <w:sz w:val="26"/>
        <w:szCs w:val="26"/>
        <w:lang w:val="fr-FR" w:eastAsia="fr-FR" w:bidi="fr-FR"/>
      </w:rPr>
    </w:lvl>
    <w:lvl w:ilvl="4">
      <w:start w:val="0"/>
      <w:numFmt w:val="bullet"/>
      <w:lvlText w:val="•"/>
      <w:lvlJc w:val="left"/>
      <w:pPr>
        <w:ind w:left="3895" w:hanging="360"/>
      </w:pPr>
      <w:rPr>
        <w:rFonts w:hint="default"/>
        <w:lang w:val="fr-FR" w:eastAsia="fr-FR" w:bidi="fr-FR"/>
      </w:rPr>
    </w:lvl>
    <w:lvl w:ilvl="5">
      <w:start w:val="0"/>
      <w:numFmt w:val="bullet"/>
      <w:lvlText w:val="•"/>
      <w:lvlJc w:val="left"/>
      <w:pPr>
        <w:ind w:left="5222" w:hanging="360"/>
      </w:pPr>
      <w:rPr>
        <w:rFonts w:hint="default"/>
        <w:lang w:val="fr-FR" w:eastAsia="fr-FR" w:bidi="fr-FR"/>
      </w:rPr>
    </w:lvl>
    <w:lvl w:ilvl="6">
      <w:start w:val="0"/>
      <w:numFmt w:val="bullet"/>
      <w:lvlText w:val="•"/>
      <w:lvlJc w:val="left"/>
      <w:pPr>
        <w:ind w:left="6550" w:hanging="360"/>
      </w:pPr>
      <w:rPr>
        <w:rFonts w:hint="default"/>
        <w:lang w:val="fr-FR" w:eastAsia="fr-FR" w:bidi="fr-FR"/>
      </w:rPr>
    </w:lvl>
    <w:lvl w:ilvl="7">
      <w:start w:val="0"/>
      <w:numFmt w:val="bullet"/>
      <w:lvlText w:val="•"/>
      <w:lvlJc w:val="left"/>
      <w:pPr>
        <w:ind w:left="7877" w:hanging="360"/>
      </w:pPr>
      <w:rPr>
        <w:rFonts w:hint="default"/>
        <w:lang w:val="fr-FR" w:eastAsia="fr-FR" w:bidi="fr-FR"/>
      </w:rPr>
    </w:lvl>
    <w:lvl w:ilvl="8">
      <w:start w:val="0"/>
      <w:numFmt w:val="bullet"/>
      <w:lvlText w:val="•"/>
      <w:lvlJc w:val="left"/>
      <w:pPr>
        <w:ind w:left="9205" w:hanging="360"/>
      </w:pPr>
      <w:rPr>
        <w:rFonts w:hint="default"/>
        <w:lang w:val="fr-FR" w:eastAsia="fr-FR" w:bidi="fr-FR"/>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fr-FR" w:eastAsia="fr-FR" w:bidi="fr-FR"/>
    </w:rPr>
  </w:style>
  <w:style w:styleId="TOC1" w:type="paragraph">
    <w:name w:val="TOC 1"/>
    <w:basedOn w:val="Normal"/>
    <w:uiPriority w:val="1"/>
    <w:qFormat/>
    <w:pPr>
      <w:spacing w:before="139"/>
      <w:ind w:left="965" w:right="-15" w:hanging="439"/>
    </w:pPr>
    <w:rPr>
      <w:rFonts w:ascii="Calibri" w:hAnsi="Calibri" w:eastAsia="Calibri" w:cs="Calibri"/>
      <w:sz w:val="22"/>
      <w:szCs w:val="22"/>
      <w:lang w:val="fr-FR" w:eastAsia="fr-FR" w:bidi="fr-FR"/>
    </w:rPr>
  </w:style>
  <w:style w:styleId="TOC2" w:type="paragraph">
    <w:name w:val="TOC 2"/>
    <w:basedOn w:val="Normal"/>
    <w:uiPriority w:val="1"/>
    <w:qFormat/>
    <w:pPr>
      <w:spacing w:before="140"/>
      <w:ind w:left="1186" w:hanging="439"/>
    </w:pPr>
    <w:rPr>
      <w:rFonts w:ascii="Calibri" w:hAnsi="Calibri" w:eastAsia="Calibri" w:cs="Calibri"/>
      <w:sz w:val="22"/>
      <w:szCs w:val="22"/>
      <w:lang w:val="fr-FR" w:eastAsia="fr-FR" w:bidi="fr-FR"/>
    </w:rPr>
  </w:style>
  <w:style w:styleId="BodyText" w:type="paragraph">
    <w:name w:val="Body Text"/>
    <w:basedOn w:val="Normal"/>
    <w:uiPriority w:val="1"/>
    <w:qFormat/>
    <w:pPr/>
    <w:rPr>
      <w:rFonts w:ascii="Times New Roman" w:hAnsi="Times New Roman" w:eastAsia="Times New Roman" w:cs="Times New Roman"/>
      <w:sz w:val="24"/>
      <w:szCs w:val="24"/>
      <w:lang w:val="fr-FR" w:eastAsia="fr-FR" w:bidi="fr-FR"/>
    </w:rPr>
  </w:style>
  <w:style w:styleId="Heading1" w:type="paragraph">
    <w:name w:val="Heading 1"/>
    <w:basedOn w:val="Normal"/>
    <w:uiPriority w:val="1"/>
    <w:qFormat/>
    <w:pPr>
      <w:spacing w:before="64"/>
      <w:ind w:left="1246" w:hanging="742"/>
      <w:outlineLvl w:val="1"/>
    </w:pPr>
    <w:rPr>
      <w:rFonts w:ascii="Times New Roman" w:hAnsi="Times New Roman" w:eastAsia="Times New Roman" w:cs="Times New Roman"/>
      <w:b/>
      <w:bCs/>
      <w:sz w:val="28"/>
      <w:szCs w:val="28"/>
      <w:u w:val="single" w:color="000000"/>
      <w:lang w:val="fr-FR" w:eastAsia="fr-FR" w:bidi="fr-FR"/>
    </w:rPr>
  </w:style>
  <w:style w:styleId="Heading2" w:type="paragraph">
    <w:name w:val="Heading 2"/>
    <w:basedOn w:val="Normal"/>
    <w:uiPriority w:val="1"/>
    <w:qFormat/>
    <w:pPr>
      <w:spacing w:before="66"/>
      <w:ind w:left="1246" w:hanging="360"/>
      <w:outlineLvl w:val="2"/>
    </w:pPr>
    <w:rPr>
      <w:rFonts w:ascii="Times New Roman" w:hAnsi="Times New Roman" w:eastAsia="Times New Roman" w:cs="Times New Roman"/>
      <w:b/>
      <w:bCs/>
      <w:sz w:val="26"/>
      <w:szCs w:val="26"/>
      <w:u w:val="single" w:color="000000"/>
      <w:lang w:val="fr-FR" w:eastAsia="fr-FR" w:bidi="fr-FR"/>
    </w:rPr>
  </w:style>
  <w:style w:styleId="Heading3" w:type="paragraph">
    <w:name w:val="Heading 3"/>
    <w:basedOn w:val="Normal"/>
    <w:uiPriority w:val="1"/>
    <w:qFormat/>
    <w:pPr>
      <w:ind w:left="526"/>
      <w:outlineLvl w:val="3"/>
    </w:pPr>
    <w:rPr>
      <w:rFonts w:ascii="Times New Roman" w:hAnsi="Times New Roman" w:eastAsia="Times New Roman" w:cs="Times New Roman"/>
      <w:b/>
      <w:bCs/>
      <w:sz w:val="24"/>
      <w:szCs w:val="24"/>
      <w:u w:val="single" w:color="000000"/>
      <w:lang w:val="fr-FR" w:eastAsia="fr-FR" w:bidi="fr-FR"/>
    </w:rPr>
  </w:style>
  <w:style w:styleId="ListParagraph" w:type="paragraph">
    <w:name w:val="List Paragraph"/>
    <w:basedOn w:val="Normal"/>
    <w:uiPriority w:val="1"/>
    <w:qFormat/>
    <w:pPr>
      <w:ind w:left="1246" w:hanging="439"/>
    </w:pPr>
    <w:rPr>
      <w:rFonts w:ascii="Times New Roman" w:hAnsi="Times New Roman" w:eastAsia="Times New Roman" w:cs="Times New Roman"/>
      <w:lang w:val="fr-FR" w:eastAsia="fr-FR" w:bidi="fr-FR"/>
    </w:rPr>
  </w:style>
  <w:style w:styleId="TableParagraph" w:type="paragraph">
    <w:name w:val="Table Paragraph"/>
    <w:basedOn w:val="Normal"/>
    <w:uiPriority w:val="1"/>
    <w:qFormat/>
    <w:pPr/>
    <w:rPr>
      <w:rFonts w:ascii="Times New Roman" w:hAnsi="Times New Roman" w:eastAsia="Times New Roman" w:cs="Times New Roman"/>
      <w:lang w:val="fr-FR" w:eastAsia="fr-FR" w:bidi="fr-F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footer" Target="footer2.xml"/><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pn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footer" Target="footer3.xml"/><Relationship Id="rId35" Type="http://schemas.openxmlformats.org/officeDocument/2006/relationships/image" Target="media/image28.png"/><Relationship Id="rId36" Type="http://schemas.openxmlformats.org/officeDocument/2006/relationships/hyperlink" Target="http://mcetechno.ovh/epi.html" TargetMode="External"/><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hyperlink" Target="http://castor-informatique.fr/questions/2014/2014-FR-03-" TargetMode="External"/><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footer" Target="footer4.xml"/><Relationship Id="rId4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dc:creator>
  <dc:title>Présentation du projet équations avec complément</dc:title>
  <dcterms:created xsi:type="dcterms:W3CDTF">2018-06-08T08:47:50Z</dcterms:created>
  <dcterms:modified xsi:type="dcterms:W3CDTF">2018-06-08T08:47:50Z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2018-04-10T00:00:00Z</vt:filetime>
  </property>
  <property fmtid="{D5CDD505-2E9C-101B-9397-08002B2CF9AE}" pid="3" name="Creator">
    <vt:lpwstr>PDFCreator 2.3.0.103</vt:lpwstr>
  </property>
  <property fmtid="{D5CDD505-2E9C-101B-9397-08002B2CF9AE}" pid="4" name="LastSaved">
    <vt:filetime>2018-06-08T00:00:00Z</vt:filetime>
  </property>
</Properties>
</file>