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18B" w:rsidRDefault="00E7018B" w:rsidP="00E7018B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3B5861F" wp14:editId="65E709CF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B702D07" wp14:editId="497C55C9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1F3DDC1" wp14:editId="438F17D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8B" w:rsidRDefault="00E7018B" w:rsidP="00E7018B"/>
    <w:p w:rsidR="00E7018B" w:rsidRDefault="00E7018B" w:rsidP="00E7018B"/>
    <w:p w:rsidR="00E7018B" w:rsidRDefault="00E7018B" w:rsidP="00E7018B"/>
    <w:p w:rsidR="00E7018B" w:rsidRDefault="00A5528D" w:rsidP="00E7018B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JEUX DE LOGIQUE -  SERIE 1 – LES PLATEAUX A ŒUFS </w:t>
      </w:r>
      <w:r w:rsidR="00605FB3">
        <w:rPr>
          <w:b/>
          <w:sz w:val="48"/>
          <w:szCs w:val="48"/>
        </w:rPr>
        <w:t>- Moyenne Section</w:t>
      </w:r>
      <w:r w:rsidR="00E7018B">
        <w:rPr>
          <w:b/>
          <w:sz w:val="48"/>
          <w:szCs w:val="48"/>
        </w:rPr>
        <w:t xml:space="preserve"> </w:t>
      </w:r>
    </w:p>
    <w:p w:rsidR="00E7018B" w:rsidRDefault="00A5528D" w:rsidP="00E7018B">
      <w:pPr>
        <w:jc w:val="center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86745" wp14:editId="2E1E8667">
                <wp:simplePos x="0" y="0"/>
                <wp:positionH relativeFrom="margin">
                  <wp:posOffset>3784600</wp:posOffset>
                </wp:positionH>
                <wp:positionV relativeFrom="paragraph">
                  <wp:posOffset>227330</wp:posOffset>
                </wp:positionV>
                <wp:extent cx="3111500" cy="457200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457200"/>
                        </a:xfrm>
                        <a:prstGeom prst="rect">
                          <a:avLst/>
                        </a:prstGeom>
                        <a:solidFill>
                          <a:srgbClr val="8D2D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DCCAE" id="Rectangle 224" o:spid="_x0000_s1026" style="position:absolute;margin-left:298pt;margin-top:17.9pt;width:24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" fillcolor="#8d2d40" stroked="f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EF3F3" wp14:editId="53016833">
                <wp:simplePos x="0" y="0"/>
                <wp:positionH relativeFrom="column">
                  <wp:posOffset>590550</wp:posOffset>
                </wp:positionH>
                <wp:positionV relativeFrom="paragraph">
                  <wp:posOffset>214630</wp:posOffset>
                </wp:positionV>
                <wp:extent cx="6845300" cy="5016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018B" w:rsidRPr="00E7018B" w:rsidRDefault="00E7018B" w:rsidP="00E7018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7018B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                             </w:t>
                            </w:r>
                            <w:r w:rsidRPr="00A5528D">
                              <w:rPr>
                                <w:b/>
                                <w:outline/>
                                <w:noProof/>
                                <w:color w:val="FBE4D5" w:themeColor="accent2" w:themeTint="33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 AUX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EF3F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6.5pt;margin-top:16.9pt;width:539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" filled="f" stroked="f">
                <v:textbox>
                  <w:txbxContent>
                    <w:p w:rsidR="00E7018B" w:rsidRPr="00E7018B" w:rsidRDefault="00E7018B" w:rsidP="00E7018B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7018B"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                              </w:t>
                      </w:r>
                      <w:r w:rsidRPr="00A5528D">
                        <w:rPr>
                          <w:b/>
                          <w:outline/>
                          <w:noProof/>
                          <w:color w:val="FBE4D5" w:themeColor="accent2" w:themeTint="33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MOT AUX PARENTS</w:t>
                      </w:r>
                    </w:p>
                  </w:txbxContent>
                </v:textbox>
              </v:shape>
            </w:pict>
          </mc:Fallback>
        </mc:AlternateContent>
      </w:r>
    </w:p>
    <w:p w:rsidR="00760EE2" w:rsidRPr="00440309" w:rsidRDefault="00760EE2" w:rsidP="00760EE2">
      <w:pPr>
        <w:jc w:val="center"/>
        <w:rPr>
          <w:b/>
          <w:bCs/>
          <w:sz w:val="32"/>
          <w:szCs w:val="32"/>
        </w:rPr>
      </w:pPr>
    </w:p>
    <w:p w:rsidR="00E7018B" w:rsidRDefault="00E7018B" w:rsidP="0034513D">
      <w:pPr>
        <w:rPr>
          <w:rFonts w:cs="Arial"/>
          <w:b/>
          <w:sz w:val="32"/>
          <w:szCs w:val="32"/>
        </w:rPr>
      </w:pPr>
    </w:p>
    <w:p w:rsidR="00A5528D" w:rsidRDefault="00A5528D" w:rsidP="00A5528D">
      <w:pPr>
        <w:rPr>
          <w:rFonts w:cs="Arial"/>
          <w:b/>
          <w:sz w:val="40"/>
          <w:szCs w:val="40"/>
          <w:u w:val="single"/>
        </w:rPr>
      </w:pPr>
      <w:r>
        <w:rPr>
          <w:rFonts w:cs="Arial"/>
          <w:b/>
          <w:sz w:val="32"/>
          <w:szCs w:val="32"/>
        </w:rPr>
        <w:t>Ce document vous propose des activités mettant en œuvre des jeux de logique.</w:t>
      </w:r>
      <w:r>
        <w:rPr>
          <w:rFonts w:cs="Arial"/>
          <w:b/>
          <w:sz w:val="32"/>
          <w:szCs w:val="32"/>
        </w:rPr>
        <w:t xml:space="preserve"> </w:t>
      </w:r>
    </w:p>
    <w:p w:rsidR="00C607E3" w:rsidRPr="00A5528D" w:rsidRDefault="00A5528D" w:rsidP="00816453">
      <w:pPr>
        <w:rPr>
          <w:rFonts w:cs="Arial"/>
          <w:b/>
          <w:sz w:val="32"/>
          <w:szCs w:val="32"/>
        </w:rPr>
      </w:pPr>
      <w:r>
        <w:rPr>
          <w:b/>
          <w:sz w:val="32"/>
          <w:szCs w:val="32"/>
        </w:rPr>
        <w:t xml:space="preserve">Les </w:t>
      </w:r>
      <w:r w:rsidR="00C131EA" w:rsidRPr="00A5528D">
        <w:rPr>
          <w:b/>
          <w:sz w:val="32"/>
          <w:szCs w:val="32"/>
        </w:rPr>
        <w:t>jeux de logique sont basés sur des énigmes, des r</w:t>
      </w:r>
      <w:r w:rsidR="00E7018B" w:rsidRPr="00A5528D">
        <w:rPr>
          <w:b/>
          <w:sz w:val="32"/>
          <w:szCs w:val="32"/>
        </w:rPr>
        <w:t>aisonnements et de la réflexion</w:t>
      </w:r>
      <w:r w:rsidR="00C131EA" w:rsidRPr="00A5528D">
        <w:rPr>
          <w:b/>
          <w:sz w:val="32"/>
          <w:szCs w:val="32"/>
        </w:rPr>
        <w:t xml:space="preserve">. Ils se présentent sous forme de défis. </w:t>
      </w:r>
    </w:p>
    <w:p w:rsidR="00434E9B" w:rsidRDefault="00434E9B" w:rsidP="00434E9B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Ces jeux sont fondamentaux pour le développement de votre enfant car ils lui permettent de développer sa pensée logique au travers de compétences</w:t>
      </w:r>
      <w:r w:rsidR="00A5528D">
        <w:rPr>
          <w:rFonts w:cs="Arial"/>
          <w:b/>
          <w:sz w:val="32"/>
          <w:szCs w:val="32"/>
        </w:rPr>
        <w:t xml:space="preserve"> variées : </w:t>
      </w:r>
      <w:r>
        <w:rPr>
          <w:rFonts w:cs="Calibri"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comparer</w:t>
      </w:r>
      <w:proofErr w:type="gramStart"/>
      <w:r>
        <w:rPr>
          <w:rFonts w:cs="Arial"/>
          <w:b/>
          <w:sz w:val="32"/>
          <w:szCs w:val="32"/>
        </w:rPr>
        <w:t xml:space="preserve">, </w:t>
      </w:r>
      <w:r w:rsidR="00A5528D">
        <w:rPr>
          <w:rFonts w:cs="Arial"/>
          <w:b/>
          <w:sz w:val="32"/>
          <w:szCs w:val="32"/>
        </w:rPr>
        <w:t>,</w:t>
      </w:r>
      <w:proofErr w:type="gramEnd"/>
      <w:r w:rsidR="00A5528D">
        <w:rPr>
          <w:rFonts w:cs="Arial"/>
          <w:b/>
          <w:sz w:val="32"/>
          <w:szCs w:val="32"/>
        </w:rPr>
        <w:t xml:space="preserve"> trier,</w:t>
      </w:r>
      <w:r>
        <w:rPr>
          <w:rFonts w:cs="Arial"/>
          <w:b/>
          <w:sz w:val="32"/>
          <w:szCs w:val="32"/>
        </w:rPr>
        <w:t xml:space="preserve"> classer, ranger, </w:t>
      </w:r>
      <w:r w:rsidR="00A5528D">
        <w:rPr>
          <w:rFonts w:cs="Arial"/>
          <w:b/>
          <w:sz w:val="32"/>
          <w:szCs w:val="32"/>
        </w:rPr>
        <w:t>re</w:t>
      </w:r>
      <w:r>
        <w:rPr>
          <w:rFonts w:cs="Arial"/>
          <w:b/>
          <w:sz w:val="32"/>
          <w:szCs w:val="32"/>
        </w:rPr>
        <w:t>connaître et poursuivre des rythmes…</w:t>
      </w:r>
    </w:p>
    <w:p w:rsidR="00A5528D" w:rsidRDefault="00747250" w:rsidP="0081645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Pour relever chacun des défis </w:t>
      </w:r>
      <w:r w:rsidRPr="00747250">
        <w:rPr>
          <w:rFonts w:cs="Arial"/>
          <w:sz w:val="32"/>
          <w:szCs w:val="32"/>
        </w:rPr>
        <w:t>que vous allez lui proposer,</w:t>
      </w:r>
      <w:r>
        <w:rPr>
          <w:rFonts w:cs="Arial"/>
          <w:b/>
          <w:sz w:val="32"/>
          <w:szCs w:val="32"/>
        </w:rPr>
        <w:t xml:space="preserve"> votre enfant va </w:t>
      </w:r>
      <w:r w:rsidR="00D93641">
        <w:rPr>
          <w:rFonts w:cs="Arial"/>
          <w:b/>
          <w:sz w:val="32"/>
          <w:szCs w:val="32"/>
        </w:rPr>
        <w:t xml:space="preserve">chercher, </w:t>
      </w:r>
      <w:r>
        <w:rPr>
          <w:rFonts w:cs="Arial"/>
          <w:b/>
          <w:sz w:val="32"/>
          <w:szCs w:val="32"/>
        </w:rPr>
        <w:t>essayer, se tromper</w:t>
      </w:r>
      <w:r w:rsidR="00A5528D">
        <w:rPr>
          <w:rFonts w:cs="Arial"/>
          <w:b/>
          <w:sz w:val="32"/>
          <w:szCs w:val="32"/>
        </w:rPr>
        <w:t xml:space="preserve"> parfois</w:t>
      </w:r>
      <w:r>
        <w:rPr>
          <w:rFonts w:cs="Arial"/>
          <w:b/>
          <w:sz w:val="32"/>
          <w:szCs w:val="32"/>
        </w:rPr>
        <w:t xml:space="preserve">, recommencer, tâtonner… </w:t>
      </w:r>
    </w:p>
    <w:p w:rsidR="00747250" w:rsidRDefault="00747250" w:rsidP="0081645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N’hésitez pas à l’encourager, </w:t>
      </w:r>
      <w:r w:rsidRPr="00747250">
        <w:rPr>
          <w:rFonts w:cs="Arial"/>
          <w:sz w:val="32"/>
          <w:szCs w:val="32"/>
        </w:rPr>
        <w:t xml:space="preserve">à l’aider </w:t>
      </w:r>
      <w:r w:rsidR="00A5528D">
        <w:rPr>
          <w:rFonts w:cs="Arial"/>
          <w:sz w:val="32"/>
          <w:szCs w:val="32"/>
        </w:rPr>
        <w:t>pour qu’il ait envie de recommencer, de trouver des solutions et d’être fier d’avoir réussi !</w:t>
      </w:r>
    </w:p>
    <w:p w:rsidR="00816453" w:rsidRDefault="00816453" w:rsidP="00816453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506EE6" w:rsidRDefault="00506EE6" w:rsidP="00816453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506EE6" w:rsidRPr="00816453" w:rsidRDefault="00506EE6" w:rsidP="00816453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CB4964" w:rsidRPr="00506EE6" w:rsidRDefault="00506EE6" w:rsidP="00CB4964">
      <w:pPr>
        <w:ind w:left="1080"/>
        <w:jc w:val="center"/>
        <w:rPr>
          <w:rFonts w:cs="Arial"/>
          <w:b/>
          <w:sz w:val="40"/>
          <w:szCs w:val="40"/>
        </w:rPr>
      </w:pPr>
      <w:r w:rsidRPr="00506EE6">
        <w:rPr>
          <w:rFonts w:cs="Arial"/>
          <w:b/>
          <w:sz w:val="40"/>
          <w:szCs w:val="40"/>
        </w:rPr>
        <w:lastRenderedPageBreak/>
        <w:t>LES PLATEAUX A ŒUFS - JEU N°1-</w:t>
      </w:r>
    </w:p>
    <w:p w:rsidR="00CB4964" w:rsidRDefault="00506EE6" w:rsidP="00CB4964">
      <w:pPr>
        <w:ind w:left="708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CB4964" w:rsidRPr="00693588">
        <w:rPr>
          <w:rFonts w:cs="Arial"/>
          <w:b/>
          <w:sz w:val="32"/>
          <w:szCs w:val="32"/>
          <w:u w:val="single"/>
        </w:rPr>
        <w:t xml:space="preserve"> 1</w:t>
      </w:r>
      <w:r w:rsidR="00CB4964" w:rsidRPr="00434E9B">
        <w:rPr>
          <w:rFonts w:cs="Arial"/>
          <w:b/>
          <w:sz w:val="32"/>
          <w:szCs w:val="32"/>
        </w:rPr>
        <w:t> :</w:t>
      </w:r>
      <w:r w:rsidR="00434E9B">
        <w:rPr>
          <w:rFonts w:cs="Arial"/>
          <w:b/>
          <w:sz w:val="32"/>
          <w:szCs w:val="32"/>
        </w:rPr>
        <w:t xml:space="preserve"> </w:t>
      </w:r>
      <w:r w:rsidR="00CB4964">
        <w:rPr>
          <w:rFonts w:cs="Arial"/>
          <w:b/>
          <w:sz w:val="32"/>
          <w:szCs w:val="32"/>
        </w:rPr>
        <w:t xml:space="preserve">4 bandes découpées dans les plateaux à </w:t>
      </w:r>
      <w:r>
        <w:rPr>
          <w:rFonts w:cs="Arial"/>
          <w:b/>
          <w:sz w:val="32"/>
          <w:szCs w:val="32"/>
        </w:rPr>
        <w:t>œufs, 4 couleurs de perles ou de boutons différents mais suivant l’exemple suivant :</w:t>
      </w:r>
      <w:r w:rsidR="00CB4964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4 perles rouges, 4 perles jaunes, 2 perles bleues et 2 perles vertes.</w:t>
      </w:r>
    </w:p>
    <w:p w:rsidR="00CB4964" w:rsidRDefault="00CB4964" w:rsidP="00C607E3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2A325F93" wp14:editId="698953E8">
            <wp:extent cx="2038350" cy="1542813"/>
            <wp:effectExtent l="0" t="0" r="0" b="63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2049468" cy="155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4500258F" wp14:editId="6910990E">
            <wp:extent cx="3981450" cy="18192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35" t="38986" r="30446" b="27920"/>
                    <a:stretch/>
                  </pic:blipFill>
                  <pic:spPr bwMode="auto">
                    <a:xfrm>
                      <a:off x="0" y="0"/>
                      <a:ext cx="39814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EE6" w:rsidRDefault="00506EE6" w:rsidP="00506EE6">
      <w:pPr>
        <w:ind w:left="720"/>
        <w:rPr>
          <w:rFonts w:cs="Arial"/>
          <w:b/>
          <w:sz w:val="32"/>
          <w:szCs w:val="32"/>
          <w:u w:val="single"/>
        </w:rPr>
      </w:pPr>
    </w:p>
    <w:p w:rsidR="00506EE6" w:rsidRPr="00693588" w:rsidRDefault="00506EE6" w:rsidP="00506EE6">
      <w:pPr>
        <w:ind w:left="720"/>
        <w:rPr>
          <w:rFonts w:cs="Arial"/>
          <w:b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>
        <w:rPr>
          <w:rFonts w:cs="Arial"/>
          <w:b/>
          <w:sz w:val="32"/>
          <w:szCs w:val="32"/>
          <w:u w:val="single"/>
        </w:rPr>
        <w:t xml:space="preserve">ut du </w:t>
      </w:r>
      <w:proofErr w:type="gramStart"/>
      <w:r>
        <w:rPr>
          <w:rFonts w:cs="Arial"/>
          <w:b/>
          <w:sz w:val="32"/>
          <w:szCs w:val="32"/>
          <w:u w:val="single"/>
        </w:rPr>
        <w:t>jeu</w:t>
      </w:r>
      <w:r w:rsidRPr="00693588">
        <w:rPr>
          <w:rFonts w:cs="Arial"/>
          <w:b/>
          <w:sz w:val="32"/>
          <w:szCs w:val="32"/>
          <w:u w:val="single"/>
        </w:rPr>
        <w:t>:</w:t>
      </w:r>
      <w:proofErr w:type="gramEnd"/>
      <w:r w:rsidRPr="00693588">
        <w:rPr>
          <w:rFonts w:cs="Arial"/>
          <w:sz w:val="32"/>
          <w:szCs w:val="32"/>
        </w:rPr>
        <w:t xml:space="preserve"> </w:t>
      </w:r>
      <w:r w:rsidRPr="00CB4964">
        <w:rPr>
          <w:rFonts w:cs="Arial"/>
          <w:b/>
          <w:sz w:val="32"/>
          <w:szCs w:val="32"/>
        </w:rPr>
        <w:t>Avoir dans chaque bande des perles de la même couleur.</w:t>
      </w:r>
    </w:p>
    <w:p w:rsidR="00506EE6" w:rsidRDefault="00506EE6" w:rsidP="00CB4964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=================</w:t>
      </w:r>
    </w:p>
    <w:p w:rsidR="00506EE6" w:rsidRDefault="00506EE6" w:rsidP="00CB4964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CB4964" w:rsidRDefault="00506EE6" w:rsidP="00CB4964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Voici</w:t>
      </w:r>
      <w:r w:rsidR="00CB4964">
        <w:rPr>
          <w:rFonts w:cs="Arial"/>
          <w:b/>
          <w:sz w:val="32"/>
          <w:szCs w:val="32"/>
        </w:rPr>
        <w:t xml:space="preserve"> les solutions possibles :</w:t>
      </w:r>
    </w:p>
    <w:p w:rsidR="00CB4964" w:rsidRDefault="00CB4964" w:rsidP="00C607E3">
      <w:pPr>
        <w:pStyle w:val="Paragraphedeliste"/>
        <w:rPr>
          <w:rFonts w:cs="Arial"/>
          <w:b/>
          <w:sz w:val="32"/>
          <w:szCs w:val="32"/>
        </w:rPr>
      </w:pPr>
    </w:p>
    <w:p w:rsidR="00693588" w:rsidRDefault="00CB4964" w:rsidP="00C607E3">
      <w:pPr>
        <w:pStyle w:val="Paragraphedeliste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D87BD90" wp14:editId="7DF8BB8B">
            <wp:extent cx="1943100" cy="10572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348" t="38293" r="51779" b="42474"/>
                    <a:stretch/>
                  </pic:blipFill>
                  <pic:spPr bwMode="auto">
                    <a:xfrm>
                      <a:off x="0" y="0"/>
                      <a:ext cx="19431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6606D84A" wp14:editId="090F2C66">
            <wp:extent cx="1933575" cy="1085850"/>
            <wp:effectExtent l="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533" t="36907" r="28692" b="43340"/>
                    <a:stretch/>
                  </pic:blipFill>
                  <pic:spPr bwMode="auto">
                    <a:xfrm>
                      <a:off x="0" y="0"/>
                      <a:ext cx="19335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0B38C396" wp14:editId="6DA856E9">
            <wp:extent cx="1847850" cy="1057275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533" t="62031" r="29568" b="18736"/>
                    <a:stretch/>
                  </pic:blipFill>
                  <pic:spPr bwMode="auto">
                    <a:xfrm>
                      <a:off x="0" y="0"/>
                      <a:ext cx="18478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A82" w:rsidRDefault="00EE1A82" w:rsidP="00C607E3">
      <w:pPr>
        <w:pStyle w:val="Paragraphedeliste"/>
        <w:rPr>
          <w:rFonts w:cs="Arial"/>
          <w:b/>
          <w:sz w:val="32"/>
          <w:szCs w:val="32"/>
        </w:rPr>
      </w:pPr>
    </w:p>
    <w:p w:rsidR="00EE1A82" w:rsidRDefault="00EE1A82" w:rsidP="00EE1A82">
      <w:pPr>
        <w:ind w:left="1080"/>
        <w:jc w:val="center"/>
        <w:rPr>
          <w:rFonts w:cs="Arial"/>
          <w:b/>
          <w:sz w:val="40"/>
          <w:szCs w:val="40"/>
          <w:u w:val="single"/>
        </w:rPr>
      </w:pPr>
      <w:r w:rsidRPr="00EA3762">
        <w:rPr>
          <w:rFonts w:cs="Arial"/>
          <w:b/>
          <w:sz w:val="40"/>
          <w:szCs w:val="40"/>
          <w:u w:val="single"/>
        </w:rPr>
        <w:lastRenderedPageBreak/>
        <w:t xml:space="preserve"> </w:t>
      </w:r>
      <w:r w:rsidR="00506EE6">
        <w:rPr>
          <w:rFonts w:cs="Arial"/>
          <w:b/>
          <w:sz w:val="40"/>
          <w:szCs w:val="40"/>
          <w:u w:val="single"/>
        </w:rPr>
        <w:t xml:space="preserve">LES PLATEAUX A ŒUFS </w:t>
      </w:r>
      <w:r w:rsidR="001229CF">
        <w:rPr>
          <w:rFonts w:cs="Arial"/>
          <w:b/>
          <w:sz w:val="40"/>
          <w:szCs w:val="40"/>
          <w:u w:val="single"/>
        </w:rPr>
        <w:t>- J</w:t>
      </w:r>
      <w:r w:rsidR="00506EE6">
        <w:rPr>
          <w:rFonts w:cs="Arial"/>
          <w:b/>
          <w:sz w:val="40"/>
          <w:szCs w:val="40"/>
          <w:u w:val="single"/>
        </w:rPr>
        <w:t>eu N°2-</w:t>
      </w:r>
    </w:p>
    <w:p w:rsidR="001229CF" w:rsidRDefault="001229CF" w:rsidP="001229CF">
      <w:pPr>
        <w:pStyle w:val="Paragraphedeliste"/>
        <w:rPr>
          <w:rFonts w:cs="Arial"/>
          <w:b/>
          <w:sz w:val="32"/>
          <w:szCs w:val="32"/>
          <w:u w:val="single"/>
        </w:rPr>
      </w:pPr>
    </w:p>
    <w:p w:rsidR="001229CF" w:rsidRDefault="00506EE6" w:rsidP="001229CF">
      <w:pPr>
        <w:pStyle w:val="Paragraphedeliste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EE1A82" w:rsidRPr="00434E9B">
        <w:rPr>
          <w:rFonts w:cs="Arial"/>
          <w:b/>
          <w:sz w:val="32"/>
          <w:szCs w:val="32"/>
        </w:rPr>
        <w:t> :</w:t>
      </w:r>
      <w:r w:rsidR="00434E9B">
        <w:rPr>
          <w:rFonts w:cs="Arial"/>
          <w:b/>
          <w:sz w:val="32"/>
          <w:szCs w:val="32"/>
        </w:rPr>
        <w:t xml:space="preserve"> </w:t>
      </w:r>
      <w:r w:rsidR="00EE1A82">
        <w:rPr>
          <w:rFonts w:cs="Arial"/>
          <w:b/>
          <w:sz w:val="32"/>
          <w:szCs w:val="32"/>
        </w:rPr>
        <w:t xml:space="preserve">4 bandes découpées dans </w:t>
      </w:r>
      <w:r w:rsidR="001229CF">
        <w:rPr>
          <w:rFonts w:cs="Arial"/>
          <w:b/>
          <w:sz w:val="32"/>
          <w:szCs w:val="32"/>
        </w:rPr>
        <w:t>d</w:t>
      </w:r>
      <w:r w:rsidR="00EE1A82">
        <w:rPr>
          <w:rFonts w:cs="Arial"/>
          <w:b/>
          <w:sz w:val="32"/>
          <w:szCs w:val="32"/>
        </w:rPr>
        <w:t xml:space="preserve">es plateaux à œufs et </w:t>
      </w:r>
      <w:r w:rsidR="001229CF">
        <w:rPr>
          <w:rFonts w:cs="Arial"/>
          <w:b/>
          <w:sz w:val="32"/>
          <w:szCs w:val="32"/>
        </w:rPr>
        <w:t>quatre couleurs de</w:t>
      </w:r>
      <w:r w:rsidR="00EE1A82">
        <w:rPr>
          <w:rFonts w:cs="Arial"/>
          <w:b/>
          <w:sz w:val="32"/>
          <w:szCs w:val="32"/>
        </w:rPr>
        <w:t xml:space="preserve"> perles ou de cubes ou d</w:t>
      </w:r>
      <w:r w:rsidR="001229CF">
        <w:rPr>
          <w:rFonts w:cs="Arial"/>
          <w:b/>
          <w:sz w:val="32"/>
          <w:szCs w:val="32"/>
        </w:rPr>
        <w:t>’autres petits objets en nombre décroissant.</w:t>
      </w:r>
    </w:p>
    <w:p w:rsidR="001229CF" w:rsidRDefault="001229CF" w:rsidP="001229CF">
      <w:pPr>
        <w:pStyle w:val="Paragraphedeliste"/>
        <w:rPr>
          <w:rFonts w:cs="Arial"/>
          <w:sz w:val="32"/>
          <w:szCs w:val="32"/>
        </w:rPr>
      </w:pPr>
      <w:r w:rsidRPr="001229CF">
        <w:rPr>
          <w:rFonts w:cs="Arial"/>
          <w:sz w:val="32"/>
          <w:szCs w:val="32"/>
        </w:rPr>
        <w:t>Exemple : 4 perles rouges, 3 perles jaunes, 2 perles bleues et 1 perle verte.</w:t>
      </w:r>
    </w:p>
    <w:p w:rsidR="001229CF" w:rsidRPr="001229CF" w:rsidRDefault="001229CF" w:rsidP="001229CF">
      <w:pPr>
        <w:pStyle w:val="Paragraphedeliste"/>
        <w:rPr>
          <w:rFonts w:cs="Arial"/>
          <w:sz w:val="32"/>
          <w:szCs w:val="32"/>
        </w:rPr>
      </w:pPr>
    </w:p>
    <w:p w:rsidR="00EE1A82" w:rsidRDefault="00EE1A82" w:rsidP="00EE1A82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4A21573" wp14:editId="791DB185">
            <wp:extent cx="2038350" cy="1542813"/>
            <wp:effectExtent l="0" t="0" r="0" b="63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2049468" cy="155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02A3AD63" wp14:editId="3E8F226D">
            <wp:extent cx="3143250" cy="1540657"/>
            <wp:effectExtent l="0" t="0" r="0" b="254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419" t="33094" r="31030" b="32426"/>
                    <a:stretch/>
                  </pic:blipFill>
                  <pic:spPr bwMode="auto">
                    <a:xfrm>
                      <a:off x="0" y="0"/>
                      <a:ext cx="3157084" cy="154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9CF" w:rsidRDefault="001229CF" w:rsidP="001229CF">
      <w:pPr>
        <w:ind w:left="720"/>
        <w:rPr>
          <w:rFonts w:cs="Arial"/>
          <w:b/>
          <w:sz w:val="32"/>
          <w:szCs w:val="32"/>
          <w:u w:val="single"/>
        </w:rPr>
      </w:pPr>
    </w:p>
    <w:p w:rsidR="001229CF" w:rsidRPr="00693588" w:rsidRDefault="001229CF" w:rsidP="001229CF">
      <w:pPr>
        <w:ind w:left="720"/>
        <w:rPr>
          <w:rFonts w:cs="Arial"/>
          <w:b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>
        <w:rPr>
          <w:rFonts w:cs="Arial"/>
          <w:b/>
          <w:sz w:val="32"/>
          <w:szCs w:val="32"/>
          <w:u w:val="single"/>
        </w:rPr>
        <w:t xml:space="preserve">ut du jeu : </w:t>
      </w:r>
      <w:r w:rsidRPr="001229CF">
        <w:rPr>
          <w:rFonts w:cs="Arial"/>
          <w:b/>
          <w:sz w:val="32"/>
          <w:szCs w:val="32"/>
        </w:rPr>
        <w:t>Réussir à placer</w:t>
      </w:r>
      <w:r w:rsidRPr="00CB4964">
        <w:rPr>
          <w:rFonts w:cs="Arial"/>
          <w:b/>
          <w:sz w:val="32"/>
          <w:szCs w:val="32"/>
        </w:rPr>
        <w:t xml:space="preserve"> dans chaque bande </w:t>
      </w:r>
      <w:r>
        <w:rPr>
          <w:rFonts w:cs="Arial"/>
          <w:b/>
          <w:sz w:val="32"/>
          <w:szCs w:val="32"/>
        </w:rPr>
        <w:t xml:space="preserve">des plateaux à œufs </w:t>
      </w:r>
      <w:r w:rsidRPr="00CB4964">
        <w:rPr>
          <w:rFonts w:cs="Arial"/>
          <w:b/>
          <w:sz w:val="32"/>
          <w:szCs w:val="32"/>
        </w:rPr>
        <w:t>des perles de la même couleur</w:t>
      </w:r>
      <w:r>
        <w:rPr>
          <w:rFonts w:cs="Arial"/>
          <w:b/>
          <w:sz w:val="32"/>
          <w:szCs w:val="32"/>
        </w:rPr>
        <w:t>, disposées  à côté</w:t>
      </w:r>
      <w:r w:rsidRPr="00CB4964">
        <w:rPr>
          <w:rFonts w:cs="Arial"/>
          <w:b/>
          <w:sz w:val="32"/>
          <w:szCs w:val="32"/>
        </w:rPr>
        <w:t>.</w:t>
      </w:r>
    </w:p>
    <w:p w:rsidR="00EE1A82" w:rsidRDefault="001229CF" w:rsidP="001229CF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===================</w:t>
      </w:r>
    </w:p>
    <w:p w:rsidR="00F82BE1" w:rsidRDefault="001229CF" w:rsidP="001229CF">
      <w:pPr>
        <w:pStyle w:val="Paragraphedeliste"/>
        <w:tabs>
          <w:tab w:val="left" w:pos="695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Voici </w:t>
      </w:r>
      <w:r w:rsidR="00F82BE1">
        <w:rPr>
          <w:rFonts w:cs="Arial"/>
          <w:b/>
          <w:sz w:val="32"/>
          <w:szCs w:val="32"/>
        </w:rPr>
        <w:t>toutes les solutions possibles :</w:t>
      </w:r>
    </w:p>
    <w:p w:rsidR="00F82BE1" w:rsidRDefault="00F82BE1" w:rsidP="00F82BE1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249F57B" wp14:editId="3AE2172A">
            <wp:extent cx="1743075" cy="1095375"/>
            <wp:effectExtent l="0" t="0" r="9525" b="95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53" t="45570" r="54020" b="34504"/>
                    <a:stretch/>
                  </pic:blipFill>
                  <pic:spPr bwMode="auto">
                    <a:xfrm>
                      <a:off x="0" y="0"/>
                      <a:ext cx="17430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BE1" w:rsidSect="00816453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31C" w:rsidRDefault="00C3431C" w:rsidP="00760EE2">
      <w:pPr>
        <w:spacing w:after="0" w:line="240" w:lineRule="auto"/>
      </w:pPr>
      <w:r>
        <w:separator/>
      </w:r>
    </w:p>
  </w:endnote>
  <w:endnote w:type="continuationSeparator" w:id="0">
    <w:p w:rsidR="00C3431C" w:rsidRDefault="00C3431C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506EE6">
      <w:t>CORNIER-GOEHRING</w:t>
    </w:r>
    <w:r>
      <w:t xml:space="preserve">, CPC Amboise et Mathilde </w:t>
    </w:r>
    <w:r w:rsidR="00506EE6">
      <w:t>PRETIS</w:t>
    </w:r>
    <w:r>
      <w:t>,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31C" w:rsidRDefault="00C3431C" w:rsidP="00760EE2">
      <w:pPr>
        <w:spacing w:after="0" w:line="240" w:lineRule="auto"/>
      </w:pPr>
      <w:r>
        <w:separator/>
      </w:r>
    </w:p>
  </w:footnote>
  <w:footnote w:type="continuationSeparator" w:id="0">
    <w:p w:rsidR="00C3431C" w:rsidRDefault="00C3431C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27AF7"/>
    <w:rsid w:val="00035B8B"/>
    <w:rsid w:val="00040E50"/>
    <w:rsid w:val="000763DE"/>
    <w:rsid w:val="00077954"/>
    <w:rsid w:val="00094195"/>
    <w:rsid w:val="000C2292"/>
    <w:rsid w:val="000E0683"/>
    <w:rsid w:val="000E1038"/>
    <w:rsid w:val="00104400"/>
    <w:rsid w:val="001229CF"/>
    <w:rsid w:val="00131BA5"/>
    <w:rsid w:val="00135250"/>
    <w:rsid w:val="001426B7"/>
    <w:rsid w:val="00251A5A"/>
    <w:rsid w:val="00262710"/>
    <w:rsid w:val="00262B35"/>
    <w:rsid w:val="00286C5A"/>
    <w:rsid w:val="00292738"/>
    <w:rsid w:val="002A0D52"/>
    <w:rsid w:val="002B0C76"/>
    <w:rsid w:val="002B6659"/>
    <w:rsid w:val="002D63F1"/>
    <w:rsid w:val="002D7E2C"/>
    <w:rsid w:val="003020B1"/>
    <w:rsid w:val="00343BB3"/>
    <w:rsid w:val="0034513D"/>
    <w:rsid w:val="00345B10"/>
    <w:rsid w:val="003C3EE6"/>
    <w:rsid w:val="00407C09"/>
    <w:rsid w:val="00434E9B"/>
    <w:rsid w:val="00440309"/>
    <w:rsid w:val="004A3BC3"/>
    <w:rsid w:val="004B2554"/>
    <w:rsid w:val="004C04C0"/>
    <w:rsid w:val="004C4783"/>
    <w:rsid w:val="00506EE6"/>
    <w:rsid w:val="00507977"/>
    <w:rsid w:val="0053636C"/>
    <w:rsid w:val="00591654"/>
    <w:rsid w:val="005B25D6"/>
    <w:rsid w:val="005C656C"/>
    <w:rsid w:val="005F4EE6"/>
    <w:rsid w:val="00605FB3"/>
    <w:rsid w:val="006100A6"/>
    <w:rsid w:val="00693588"/>
    <w:rsid w:val="006A6638"/>
    <w:rsid w:val="00731FB0"/>
    <w:rsid w:val="0074684C"/>
    <w:rsid w:val="00747250"/>
    <w:rsid w:val="00760EE2"/>
    <w:rsid w:val="00773D91"/>
    <w:rsid w:val="00784715"/>
    <w:rsid w:val="00794CC9"/>
    <w:rsid w:val="0081171F"/>
    <w:rsid w:val="00816453"/>
    <w:rsid w:val="008618A9"/>
    <w:rsid w:val="008667AD"/>
    <w:rsid w:val="00885F4A"/>
    <w:rsid w:val="008E754A"/>
    <w:rsid w:val="008F74E9"/>
    <w:rsid w:val="00960C98"/>
    <w:rsid w:val="0097501A"/>
    <w:rsid w:val="009E41F0"/>
    <w:rsid w:val="00A5528D"/>
    <w:rsid w:val="00A62F77"/>
    <w:rsid w:val="00AB71AB"/>
    <w:rsid w:val="00B138AE"/>
    <w:rsid w:val="00B20283"/>
    <w:rsid w:val="00C131EA"/>
    <w:rsid w:val="00C16CC4"/>
    <w:rsid w:val="00C3431C"/>
    <w:rsid w:val="00C607E3"/>
    <w:rsid w:val="00C636B8"/>
    <w:rsid w:val="00CB4964"/>
    <w:rsid w:val="00CC06E4"/>
    <w:rsid w:val="00CE6C04"/>
    <w:rsid w:val="00D15C02"/>
    <w:rsid w:val="00D35F43"/>
    <w:rsid w:val="00D91170"/>
    <w:rsid w:val="00D92172"/>
    <w:rsid w:val="00D93641"/>
    <w:rsid w:val="00DB104B"/>
    <w:rsid w:val="00DB2710"/>
    <w:rsid w:val="00DB7629"/>
    <w:rsid w:val="00DC00ED"/>
    <w:rsid w:val="00DC68FA"/>
    <w:rsid w:val="00E2219B"/>
    <w:rsid w:val="00E7018B"/>
    <w:rsid w:val="00E77563"/>
    <w:rsid w:val="00E9216B"/>
    <w:rsid w:val="00EA3762"/>
    <w:rsid w:val="00EC323D"/>
    <w:rsid w:val="00ED020A"/>
    <w:rsid w:val="00EE1A82"/>
    <w:rsid w:val="00F82BE1"/>
    <w:rsid w:val="00F857AF"/>
    <w:rsid w:val="00F95255"/>
    <w:rsid w:val="00F97EF0"/>
    <w:rsid w:val="00FB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4161F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65C4C-D341-45BE-A856-BA03D20A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4</cp:revision>
  <cp:lastPrinted>2020-03-26T16:53:00Z</cp:lastPrinted>
  <dcterms:created xsi:type="dcterms:W3CDTF">2020-03-26T16:52:00Z</dcterms:created>
  <dcterms:modified xsi:type="dcterms:W3CDTF">2020-03-26T16:53:00Z</dcterms:modified>
</cp:coreProperties>
</file>