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FB6" w:rsidRDefault="0048237E" w:rsidP="00923FB6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B710F4F" wp14:editId="4B651C3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53465" cy="662988"/>
            <wp:effectExtent l="0" t="0" r="0" b="381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662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5A879CA" wp14:editId="3B551E1D">
            <wp:simplePos x="0" y="0"/>
            <wp:positionH relativeFrom="margin">
              <wp:align>left</wp:align>
            </wp:positionH>
            <wp:positionV relativeFrom="paragraph">
              <wp:posOffset>-171450</wp:posOffset>
            </wp:positionV>
            <wp:extent cx="1085215" cy="1188720"/>
            <wp:effectExtent l="0" t="0" r="63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FB6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6F24A28" wp14:editId="6813AB88">
            <wp:simplePos x="0" y="0"/>
            <wp:positionH relativeFrom="column">
              <wp:posOffset>4019550</wp:posOffset>
            </wp:positionH>
            <wp:positionV relativeFrom="paragraph">
              <wp:posOffset>287655</wp:posOffset>
            </wp:positionV>
            <wp:extent cx="1969135" cy="621665"/>
            <wp:effectExtent l="0" t="0" r="0" b="698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FB6" w:rsidRDefault="00923FB6" w:rsidP="00923FB6"/>
    <w:p w:rsidR="00923FB6" w:rsidRDefault="00923FB6" w:rsidP="00923FB6"/>
    <w:p w:rsidR="00923FB6" w:rsidRDefault="00923FB6" w:rsidP="00923FB6">
      <w:pPr>
        <w:jc w:val="center"/>
      </w:pPr>
    </w:p>
    <w:p w:rsidR="00923FB6" w:rsidRPr="00051470" w:rsidRDefault="00EB5A32" w:rsidP="00051470">
      <w:pPr>
        <w:shd w:val="clear" w:color="auto" w:fill="9CC2E5" w:themeFill="accent1" w:themeFillTint="9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PETITE EXPERIENCE SCIENTIFIQUE : OMBRE ET LUMIERE</w:t>
      </w:r>
    </w:p>
    <w:p w:rsidR="00923FB6" w:rsidRPr="00224B85" w:rsidRDefault="00923FB6" w:rsidP="00923FB6">
      <w:pPr>
        <w:jc w:val="both"/>
        <w:rPr>
          <w:b/>
          <w:sz w:val="32"/>
          <w:szCs w:val="32"/>
        </w:rPr>
      </w:pPr>
    </w:p>
    <w:p w:rsidR="00923FB6" w:rsidRPr="005717C0" w:rsidRDefault="007B7E0E" w:rsidP="00923FB6">
      <w:pPr>
        <w:shd w:val="clear" w:color="auto" w:fill="FFC000"/>
        <w:spacing w:after="0"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MOT AUX PARENTS</w:t>
      </w:r>
    </w:p>
    <w:p w:rsidR="00923FB6" w:rsidRDefault="00923FB6" w:rsidP="00923FB6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EB5A32" w:rsidRDefault="006B1929" w:rsidP="00923FB6">
      <w:pPr>
        <w:shd w:val="clear" w:color="auto" w:fill="FFFFFF"/>
        <w:spacing w:after="0" w:line="240" w:lineRule="auto"/>
        <w:rPr>
          <w:b/>
          <w:sz w:val="28"/>
          <w:szCs w:val="28"/>
        </w:rPr>
      </w:pPr>
      <w:r w:rsidRPr="006B1929">
        <w:rPr>
          <w:b/>
          <w:sz w:val="28"/>
          <w:szCs w:val="28"/>
        </w:rPr>
        <w:t>Cette ac</w:t>
      </w:r>
      <w:r w:rsidR="00BF0431">
        <w:rPr>
          <w:b/>
          <w:sz w:val="28"/>
          <w:szCs w:val="28"/>
        </w:rPr>
        <w:t>tivité se pratique en extérieur</w:t>
      </w:r>
      <w:r w:rsidR="00EB5A32">
        <w:rPr>
          <w:b/>
          <w:sz w:val="28"/>
          <w:szCs w:val="28"/>
        </w:rPr>
        <w:t>,</w:t>
      </w:r>
      <w:r w:rsidRPr="006B1929">
        <w:rPr>
          <w:b/>
          <w:sz w:val="28"/>
          <w:szCs w:val="28"/>
        </w:rPr>
        <w:t xml:space="preserve"> par temps ensoleillé.</w:t>
      </w:r>
      <w:r w:rsidR="007B7E0E">
        <w:rPr>
          <w:b/>
          <w:sz w:val="28"/>
          <w:szCs w:val="28"/>
        </w:rPr>
        <w:t xml:space="preserve"> Il s’agit de proposer à votre enfant de faire des observations, et non de comprendre les phénomènes scientifiques.</w:t>
      </w:r>
    </w:p>
    <w:p w:rsidR="006B1929" w:rsidRPr="006B1929" w:rsidRDefault="007B7E0E" w:rsidP="00923FB6">
      <w:pPr>
        <w:shd w:val="clear" w:color="auto" w:fill="FFFFFF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Ce n’est que bien plus tard, à l’école élémentaire</w:t>
      </w:r>
      <w:r w:rsidR="00DA4D2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qu’il comprendra</w:t>
      </w:r>
      <w:r w:rsidRPr="0029033F">
        <w:rPr>
          <w:b/>
          <w:sz w:val="28"/>
          <w:szCs w:val="28"/>
        </w:rPr>
        <w:t xml:space="preserve"> la « course du soleil ».</w:t>
      </w:r>
    </w:p>
    <w:p w:rsidR="007B7E0E" w:rsidRDefault="007B7E0E" w:rsidP="00923FB6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7B7E0E" w:rsidRPr="00EB5A32" w:rsidRDefault="007B7E0E" w:rsidP="00923FB6">
      <w:pPr>
        <w:shd w:val="clear" w:color="auto" w:fill="FFFFFF"/>
        <w:spacing w:after="0" w:line="240" w:lineRule="auto"/>
        <w:rPr>
          <w:b/>
          <w:sz w:val="28"/>
          <w:szCs w:val="28"/>
          <w:u w:val="single"/>
        </w:rPr>
      </w:pPr>
      <w:r w:rsidRPr="00EB5A32">
        <w:rPr>
          <w:b/>
          <w:sz w:val="28"/>
          <w:szCs w:val="28"/>
          <w:u w:val="single"/>
        </w:rPr>
        <w:t>Matériel nécessaire</w:t>
      </w:r>
      <w:r w:rsidR="00EB5A32">
        <w:rPr>
          <w:b/>
          <w:sz w:val="28"/>
          <w:szCs w:val="28"/>
          <w:u w:val="single"/>
        </w:rPr>
        <w:t> :</w:t>
      </w:r>
    </w:p>
    <w:p w:rsidR="006B1929" w:rsidRPr="007B7E0E" w:rsidRDefault="007B7E0E" w:rsidP="00923FB6">
      <w:pPr>
        <w:shd w:val="clear" w:color="auto" w:fill="FFFFFF"/>
        <w:spacing w:after="0" w:line="240" w:lineRule="auto"/>
        <w:rPr>
          <w:b/>
          <w:sz w:val="28"/>
          <w:szCs w:val="28"/>
        </w:rPr>
      </w:pPr>
      <w:r w:rsidRPr="007B7E0E">
        <w:rPr>
          <w:b/>
          <w:sz w:val="28"/>
          <w:szCs w:val="28"/>
        </w:rPr>
        <w:t> </w:t>
      </w:r>
    </w:p>
    <w:p w:rsidR="00051470" w:rsidRPr="006B1929" w:rsidRDefault="00F07BDE" w:rsidP="00051470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</w:t>
      </w:r>
      <w:r w:rsidR="006B1929" w:rsidRPr="006B1929">
        <w:rPr>
          <w:sz w:val="28"/>
          <w:szCs w:val="28"/>
        </w:rPr>
        <w:t>rande</w:t>
      </w:r>
      <w:r w:rsidR="00D4488C">
        <w:rPr>
          <w:sz w:val="28"/>
          <w:szCs w:val="28"/>
        </w:rPr>
        <w:t>(</w:t>
      </w:r>
      <w:r w:rsidR="006B1929" w:rsidRPr="006B1929">
        <w:rPr>
          <w:sz w:val="28"/>
          <w:szCs w:val="28"/>
        </w:rPr>
        <w:t>s</w:t>
      </w:r>
      <w:r w:rsidR="00D4488C">
        <w:rPr>
          <w:sz w:val="28"/>
          <w:szCs w:val="28"/>
        </w:rPr>
        <w:t>)</w:t>
      </w:r>
      <w:r w:rsidR="006B1929" w:rsidRPr="006B1929">
        <w:rPr>
          <w:sz w:val="28"/>
          <w:szCs w:val="28"/>
        </w:rPr>
        <w:t xml:space="preserve"> </w:t>
      </w:r>
      <w:r w:rsidR="00B42234">
        <w:rPr>
          <w:sz w:val="28"/>
          <w:szCs w:val="28"/>
        </w:rPr>
        <w:t>feuille</w:t>
      </w:r>
      <w:r w:rsidR="00D4488C">
        <w:rPr>
          <w:sz w:val="28"/>
          <w:szCs w:val="28"/>
        </w:rPr>
        <w:t>(</w:t>
      </w:r>
      <w:r w:rsidR="00B42234">
        <w:rPr>
          <w:sz w:val="28"/>
          <w:szCs w:val="28"/>
        </w:rPr>
        <w:t>s</w:t>
      </w:r>
      <w:r w:rsidR="00D4488C">
        <w:rPr>
          <w:sz w:val="28"/>
          <w:szCs w:val="28"/>
        </w:rPr>
        <w:t>)</w:t>
      </w:r>
      <w:r w:rsidR="00B42234">
        <w:rPr>
          <w:sz w:val="28"/>
          <w:szCs w:val="28"/>
        </w:rPr>
        <w:t xml:space="preserve"> ou </w:t>
      </w:r>
      <w:r w:rsidR="006B1929" w:rsidRPr="006B1929">
        <w:rPr>
          <w:sz w:val="28"/>
          <w:szCs w:val="28"/>
        </w:rPr>
        <w:t>bande</w:t>
      </w:r>
      <w:r w:rsidR="00D4488C">
        <w:rPr>
          <w:sz w:val="28"/>
          <w:szCs w:val="28"/>
        </w:rPr>
        <w:t>(</w:t>
      </w:r>
      <w:r w:rsidR="006B1929" w:rsidRPr="006B1929">
        <w:rPr>
          <w:sz w:val="28"/>
          <w:szCs w:val="28"/>
        </w:rPr>
        <w:t>s</w:t>
      </w:r>
      <w:r w:rsidR="00D4488C">
        <w:rPr>
          <w:sz w:val="28"/>
          <w:szCs w:val="28"/>
        </w:rPr>
        <w:t>)</w:t>
      </w:r>
      <w:r w:rsidR="006B1929" w:rsidRPr="006B1929">
        <w:rPr>
          <w:sz w:val="28"/>
          <w:szCs w:val="28"/>
        </w:rPr>
        <w:t xml:space="preserve"> de papier</w:t>
      </w:r>
    </w:p>
    <w:p w:rsidR="006B1929" w:rsidRDefault="00F07BDE" w:rsidP="00051470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</w:t>
      </w:r>
      <w:r w:rsidR="006B1929" w:rsidRPr="006B1929">
        <w:rPr>
          <w:sz w:val="28"/>
          <w:szCs w:val="28"/>
        </w:rPr>
        <w:t>bjet</w:t>
      </w:r>
      <w:r w:rsidR="00D4488C">
        <w:rPr>
          <w:sz w:val="28"/>
          <w:szCs w:val="28"/>
        </w:rPr>
        <w:t>(</w:t>
      </w:r>
      <w:r w:rsidR="006B1929" w:rsidRPr="006B1929">
        <w:rPr>
          <w:sz w:val="28"/>
          <w:szCs w:val="28"/>
        </w:rPr>
        <w:t>s</w:t>
      </w:r>
      <w:r w:rsidR="00D4488C">
        <w:rPr>
          <w:sz w:val="28"/>
          <w:szCs w:val="28"/>
        </w:rPr>
        <w:t>)</w:t>
      </w:r>
      <w:r w:rsidR="006B1929" w:rsidRPr="006B1929">
        <w:rPr>
          <w:sz w:val="28"/>
          <w:szCs w:val="28"/>
        </w:rPr>
        <w:t xml:space="preserve"> ou jouet</w:t>
      </w:r>
      <w:r w:rsidR="00D4488C">
        <w:rPr>
          <w:sz w:val="28"/>
          <w:szCs w:val="28"/>
        </w:rPr>
        <w:t>(</w:t>
      </w:r>
      <w:r w:rsidR="006B1929" w:rsidRPr="006B1929">
        <w:rPr>
          <w:sz w:val="28"/>
          <w:szCs w:val="28"/>
        </w:rPr>
        <w:t>s</w:t>
      </w:r>
      <w:r w:rsidR="00D4488C">
        <w:rPr>
          <w:sz w:val="28"/>
          <w:szCs w:val="28"/>
        </w:rPr>
        <w:t>)</w:t>
      </w:r>
      <w:r w:rsidR="007B7E0E">
        <w:rPr>
          <w:sz w:val="28"/>
          <w:szCs w:val="28"/>
        </w:rPr>
        <w:t xml:space="preserve"> au choix de votre </w:t>
      </w:r>
      <w:r w:rsidR="006B1929" w:rsidRPr="006B1929">
        <w:rPr>
          <w:sz w:val="28"/>
          <w:szCs w:val="28"/>
        </w:rPr>
        <w:t>enfant</w:t>
      </w:r>
    </w:p>
    <w:p w:rsidR="006B1929" w:rsidRDefault="00F07BDE" w:rsidP="00051470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6B1929">
        <w:rPr>
          <w:sz w:val="28"/>
          <w:szCs w:val="28"/>
        </w:rPr>
        <w:t>rayon, crayons de couleur ou feutres</w:t>
      </w:r>
    </w:p>
    <w:p w:rsidR="007B7E0E" w:rsidRDefault="007B7E0E" w:rsidP="00923FB6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:rsidR="00051470" w:rsidRPr="00EB5A32" w:rsidRDefault="007B7E0E" w:rsidP="00923FB6">
      <w:pPr>
        <w:shd w:val="clear" w:color="auto" w:fill="FFFFFF"/>
        <w:spacing w:after="0" w:line="240" w:lineRule="auto"/>
        <w:rPr>
          <w:b/>
          <w:sz w:val="28"/>
          <w:szCs w:val="28"/>
          <w:u w:val="single"/>
        </w:rPr>
      </w:pPr>
      <w:r w:rsidRPr="00EB5A32">
        <w:rPr>
          <w:b/>
          <w:sz w:val="28"/>
          <w:szCs w:val="28"/>
          <w:u w:val="single"/>
        </w:rPr>
        <w:t>En discutant avec lui de ses observations, vous pourrez lui faire remarquer que :</w:t>
      </w:r>
    </w:p>
    <w:p w:rsidR="007B7E0E" w:rsidRPr="007B7E0E" w:rsidRDefault="007B7E0E" w:rsidP="00923FB6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:rsidR="006B1929" w:rsidRDefault="006B1929" w:rsidP="006B192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les ombres ne sont pas de même taille à chaque moment de la journée. </w:t>
      </w:r>
    </w:p>
    <w:p w:rsidR="00051470" w:rsidRDefault="00DB10D8" w:rsidP="006B192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7B7E0E">
        <w:rPr>
          <w:sz w:val="28"/>
          <w:szCs w:val="28"/>
        </w:rPr>
        <w:t>lus le soleil est</w:t>
      </w:r>
      <w:r w:rsidR="006B1929">
        <w:rPr>
          <w:sz w:val="28"/>
          <w:szCs w:val="28"/>
        </w:rPr>
        <w:t xml:space="preserve"> </w:t>
      </w:r>
      <w:r w:rsidR="00D4488C">
        <w:rPr>
          <w:sz w:val="28"/>
          <w:szCs w:val="28"/>
        </w:rPr>
        <w:t>« </w:t>
      </w:r>
      <w:r w:rsidR="006B1929">
        <w:rPr>
          <w:sz w:val="28"/>
          <w:szCs w:val="28"/>
        </w:rPr>
        <w:t>bas</w:t>
      </w:r>
      <w:r w:rsidR="00D4488C">
        <w:rPr>
          <w:sz w:val="28"/>
          <w:szCs w:val="28"/>
        </w:rPr>
        <w:t> »</w:t>
      </w:r>
      <w:r w:rsidR="007B7E0E">
        <w:rPr>
          <w:sz w:val="28"/>
          <w:szCs w:val="28"/>
        </w:rPr>
        <w:t xml:space="preserve"> dans le ciel, plus l’ombre est</w:t>
      </w:r>
      <w:r w:rsidR="006B1929">
        <w:rPr>
          <w:sz w:val="28"/>
          <w:szCs w:val="28"/>
        </w:rPr>
        <w:t xml:space="preserve"> « haute ».</w:t>
      </w:r>
    </w:p>
    <w:p w:rsidR="0029033F" w:rsidRDefault="0029033F" w:rsidP="0029033F">
      <w:pPr>
        <w:pStyle w:val="Paragraphedeliste"/>
        <w:shd w:val="clear" w:color="auto" w:fill="FFFFFF"/>
        <w:spacing w:after="0" w:line="240" w:lineRule="auto"/>
        <w:rPr>
          <w:sz w:val="28"/>
          <w:szCs w:val="28"/>
        </w:rPr>
      </w:pPr>
    </w:p>
    <w:p w:rsidR="0029033F" w:rsidRDefault="0029033F" w:rsidP="0029033F">
      <w:pPr>
        <w:pStyle w:val="Paragraphedeliste"/>
        <w:shd w:val="clear" w:color="auto" w:fill="FFFFFF"/>
        <w:spacing w:after="0" w:line="240" w:lineRule="auto"/>
        <w:rPr>
          <w:sz w:val="28"/>
          <w:szCs w:val="28"/>
        </w:rPr>
      </w:pPr>
    </w:p>
    <w:p w:rsidR="0048237E" w:rsidRDefault="0048237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42234" w:rsidRPr="00EB5A32" w:rsidRDefault="007B7E0E" w:rsidP="007B7E0E">
      <w:pPr>
        <w:shd w:val="clear" w:color="auto" w:fill="FFFFFF"/>
        <w:spacing w:after="0" w:line="240" w:lineRule="auto"/>
        <w:rPr>
          <w:b/>
          <w:sz w:val="28"/>
          <w:szCs w:val="28"/>
          <w:u w:val="single"/>
        </w:rPr>
      </w:pPr>
      <w:r w:rsidRPr="00EB5A32">
        <w:rPr>
          <w:b/>
          <w:sz w:val="28"/>
          <w:szCs w:val="28"/>
          <w:u w:val="single"/>
        </w:rPr>
        <w:lastRenderedPageBreak/>
        <w:t>Déroulement</w:t>
      </w:r>
      <w:r w:rsidR="00EB5A32">
        <w:rPr>
          <w:b/>
          <w:sz w:val="28"/>
          <w:szCs w:val="28"/>
          <w:u w:val="single"/>
        </w:rPr>
        <w:t> :</w:t>
      </w:r>
    </w:p>
    <w:p w:rsidR="00B73066" w:rsidRPr="00E57D05" w:rsidRDefault="00EB5A32" w:rsidP="006B192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Invitez votre enfant à f</w:t>
      </w:r>
      <w:r w:rsidR="006B1929">
        <w:rPr>
          <w:sz w:val="28"/>
          <w:szCs w:val="28"/>
        </w:rPr>
        <w:t>aire le contour des ombres des objets à différents moments de la journée</w:t>
      </w:r>
      <w:r w:rsidR="00BC1CE2" w:rsidRPr="00E57D05">
        <w:rPr>
          <w:sz w:val="28"/>
          <w:szCs w:val="28"/>
        </w:rPr>
        <w:t>.</w:t>
      </w:r>
    </w:p>
    <w:p w:rsidR="00E57D05" w:rsidRDefault="00EB5A32" w:rsidP="00E57D05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7DC6DE93" wp14:editId="51559C98">
            <wp:simplePos x="0" y="0"/>
            <wp:positionH relativeFrom="column">
              <wp:posOffset>6003925</wp:posOffset>
            </wp:positionH>
            <wp:positionV relativeFrom="paragraph">
              <wp:posOffset>118110</wp:posOffset>
            </wp:positionV>
            <wp:extent cx="3468370" cy="187325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6837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D05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36DD0268" wp14:editId="57B223C6">
            <wp:simplePos x="0" y="0"/>
            <wp:positionH relativeFrom="margin">
              <wp:align>left</wp:align>
            </wp:positionH>
            <wp:positionV relativeFrom="paragraph">
              <wp:posOffset>156209</wp:posOffset>
            </wp:positionV>
            <wp:extent cx="3581400" cy="1778763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9610" cy="1792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7D05" w:rsidRDefault="00E57D05" w:rsidP="00E57D05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</w:p>
    <w:p w:rsidR="00E57D05" w:rsidRDefault="00E57D05" w:rsidP="00E57D05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</w:p>
    <w:p w:rsidR="00E57D05" w:rsidRDefault="00E57D05" w:rsidP="00E57D05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6985</wp:posOffset>
                </wp:positionV>
                <wp:extent cx="1987550" cy="10541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D05" w:rsidRPr="00EB5A32" w:rsidRDefault="00E57D05" w:rsidP="00EB5A3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B5A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Sans déplacer l’objet, </w:t>
                            </w:r>
                            <w:r w:rsidR="00EB5A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votre enfant </w:t>
                            </w:r>
                            <w:r w:rsidR="00EB5A32" w:rsidRPr="00EB5A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remarquera</w:t>
                            </w:r>
                            <w:r w:rsidRPr="00EB5A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que l’ombre ne tient plus à l’intérieur de sa silhouette.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304pt;margin-top:.55pt;width:156.5pt;height:8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+e2jgIAAJAFAAAOAAAAZHJzL2Uyb0RvYy54bWysVMlu2zAQvRfoPxC8N7JTO4sROXATpCgQ&#10;JEGdIkBvNEXGRCkOS9KW3K/vDCUvTXNJ0YtEct5sb5aLy7a2bK1CNOBKPjwacKachMq455J/e7z5&#10;cMZZTMJVwoJTJd+oyC+n799dNH6ijmEJtlKBoREXJ40v+TIlPymKKJeqFvEIvHIo1BBqkfAanosq&#10;iAat17Y4HgxOigZC5QNIFSO+XndCPs32tVYy3WsdVWK25Bhbyt+Qvwv6FtMLMXkOwi+N7MMQ/xBF&#10;LYxDpztT1yIJtgrmL1O1kQEi6HQkoS5AayNVzgGzGQ5eZDNfCq9yLkhO9Dua4v8zK+/WD4GZquQn&#10;nDlRY4m+Y6FYpVhSbVLshChqfJwgcu4Rm9pP0GKpt+8RHynzVoea/pgTQzmSvdkRjJaYJKXzs9Px&#10;GEUSZcPBeDQc5BIUe3UfYvqsoGZ0KHnACmZixfo2JgwFoVsIeYtgTXVjrM0X6hp1ZQNbC6y3TTlI&#10;1PgDZR1rMN2PGAcpOSD1zrJ19KJy3/TuKPUuxXxKG6sIY91XpZG3nOkrvoWUyu38ZzShNLp6i2KP&#10;30f1FuUuD9TInsGlnXJtHIScfR60PWXVjy1lusMj4Qd50zG1i7ZviQVUG+yIAN1YRS9vDFbtVsT0&#10;IALOEVYad0O6x4+2gKxDf+JsCeHXa++Ex/ZGKWcNzmXJ48+VCIoz+8Vh458PRyMa5HwZjU+P8RIO&#10;JYtDiVvVV4CtMMQt5GU+Ej7Z7VEHqJ9whczIK4qEk+i75Gl7vErdtsAVJNVslkE4ul6kWzf3kkwT&#10;vdSTj+2TCL5vXJqeO9hOsJi86N8OS5oOZqsE2uTmJoI7Vnvicexzz/crivbK4T2j9ot0+hsAAP//&#10;AwBQSwMEFAAGAAgAAAAhADiT0hjgAAAACQEAAA8AAABkcnMvZG93bnJldi54bWxMj8tOwzAQRfdI&#10;/QdrKrFB1Ekr0pLGqRDiIXVHw0Ps3HiaRMTjKHaT8PcMK1ge3dGdc7PdZFsxYO8bRwriRQQCqXSm&#10;oUrBa/F4vQHhgyajW0eo4Bs97PLZRaZT40Z6weEQKsEl5FOtoA6hS6X0ZY1W+4XrkDg7ud7qwNhX&#10;0vR65HLbymUUJdLqhvhDrTu8r7H8Opytgs+r6mPvp6e3cXWz6h6eh2L9bgqlLufT3RZEwCn8HcOv&#10;PqtDzk5HdybjRasgiTa8JXAQg+D8dhkzH5mTdQwyz+T/BfkPAAAA//8DAFBLAQItABQABgAIAAAA&#10;IQC2gziS/gAAAOEBAAATAAAAAAAAAAAAAAAAAAAAAABbQ29udGVudF9UeXBlc10ueG1sUEsBAi0A&#10;FAAGAAgAAAAhADj9If/WAAAAlAEAAAsAAAAAAAAAAAAAAAAALwEAAF9yZWxzLy5yZWxzUEsBAi0A&#10;FAAGAAgAAAAhAMzD57aOAgAAkAUAAA4AAAAAAAAAAAAAAAAALgIAAGRycy9lMm9Eb2MueG1sUEsB&#10;Ai0AFAAGAAgAAAAhADiT0hjgAAAACQEAAA8AAAAAAAAAAAAAAAAA6AQAAGRycy9kb3ducmV2Lnht&#10;bFBLBQYAAAAABAAEAPMAAAD1BQAAAAA=&#10;" fillcolor="white [3201]" stroked="f" strokeweight=".5pt">
                <v:textbox>
                  <w:txbxContent>
                    <w:p w:rsidR="00E57D05" w:rsidRPr="00EB5A32" w:rsidRDefault="00E57D05" w:rsidP="00EB5A32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B5A3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Sans déplacer l’objet, </w:t>
                      </w:r>
                      <w:r w:rsidR="00EB5A3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votre enfant </w:t>
                      </w:r>
                      <w:r w:rsidR="00EB5A32" w:rsidRPr="00EB5A32">
                        <w:rPr>
                          <w:rFonts w:ascii="Arial" w:hAnsi="Arial" w:cs="Arial"/>
                          <w:sz w:val="24"/>
                          <w:szCs w:val="24"/>
                        </w:rPr>
                        <w:t>remarquera</w:t>
                      </w:r>
                      <w:r w:rsidRPr="00EB5A3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que l’ombre ne tient plus à l’intérieur de sa silhouette.</w:t>
                      </w:r>
                    </w:p>
                  </w:txbxContent>
                </v:textbox>
              </v:shape>
            </w:pict>
          </mc:Fallback>
        </mc:AlternateContent>
      </w:r>
    </w:p>
    <w:p w:rsidR="00E57D05" w:rsidRPr="00E57D05" w:rsidRDefault="00E57D05" w:rsidP="00E57D05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</w:p>
    <w:p w:rsidR="00963B11" w:rsidRPr="00AA06C4" w:rsidRDefault="00963B11" w:rsidP="00963B11">
      <w:pPr>
        <w:pStyle w:val="Paragraphedeliste"/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</w:p>
    <w:p w:rsidR="00E57D05" w:rsidRDefault="00E57D05" w:rsidP="007B7E0E">
      <w:pPr>
        <w:rPr>
          <w:b/>
          <w:sz w:val="28"/>
          <w:szCs w:val="28"/>
        </w:rPr>
      </w:pPr>
    </w:p>
    <w:p w:rsidR="00E57D05" w:rsidRDefault="00E57D05" w:rsidP="007B7E0E">
      <w:pPr>
        <w:rPr>
          <w:b/>
          <w:sz w:val="28"/>
          <w:szCs w:val="28"/>
        </w:rPr>
      </w:pPr>
    </w:p>
    <w:p w:rsidR="00EB5A32" w:rsidRDefault="00EB5A32" w:rsidP="007B7E0E">
      <w:pPr>
        <w:rPr>
          <w:b/>
          <w:sz w:val="28"/>
          <w:szCs w:val="28"/>
        </w:rPr>
      </w:pPr>
    </w:p>
    <w:p w:rsidR="00E57D05" w:rsidRDefault="00EB5A32" w:rsidP="00EB5A32">
      <w:pPr>
        <w:rPr>
          <w:sz w:val="28"/>
          <w:szCs w:val="28"/>
        </w:rPr>
      </w:pPr>
      <w:r w:rsidRPr="00EB5A32">
        <w:rPr>
          <w:noProof/>
          <w:u w:val="single"/>
          <w:lang w:eastAsia="fr-FR"/>
        </w:rPr>
        <w:drawing>
          <wp:anchor distT="0" distB="0" distL="114300" distR="114300" simplePos="0" relativeHeight="251663360" behindDoc="0" locked="0" layoutInCell="1" allowOverlap="1" wp14:anchorId="52C3819D" wp14:editId="3150406C">
            <wp:simplePos x="0" y="0"/>
            <wp:positionH relativeFrom="column">
              <wp:posOffset>19050</wp:posOffset>
            </wp:positionH>
            <wp:positionV relativeFrom="paragraph">
              <wp:posOffset>335915</wp:posOffset>
            </wp:positionV>
            <wp:extent cx="1830705" cy="32067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36790" cy="3217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E0E" w:rsidRPr="00EB5A32">
        <w:rPr>
          <w:b/>
          <w:sz w:val="28"/>
          <w:szCs w:val="28"/>
          <w:u w:val="single"/>
        </w:rPr>
        <w:t>Quelques compléments</w:t>
      </w:r>
      <w:r>
        <w:rPr>
          <w:b/>
          <w:sz w:val="28"/>
          <w:szCs w:val="28"/>
        </w:rPr>
        <w:t> :</w:t>
      </w:r>
    </w:p>
    <w:p w:rsidR="00E57D05" w:rsidRDefault="00EB5A32" w:rsidP="00E57D0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4881A653" wp14:editId="30D6A807">
            <wp:simplePos x="0" y="0"/>
            <wp:positionH relativeFrom="column">
              <wp:posOffset>1955800</wp:posOffset>
            </wp:positionH>
            <wp:positionV relativeFrom="paragraph">
              <wp:posOffset>4445</wp:posOffset>
            </wp:positionV>
            <wp:extent cx="2451100" cy="3253673"/>
            <wp:effectExtent l="0" t="0" r="635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64758" cy="3271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5A32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82406F3" wp14:editId="092B6010">
                <wp:simplePos x="0" y="0"/>
                <wp:positionH relativeFrom="column">
                  <wp:posOffset>4616450</wp:posOffset>
                </wp:positionH>
                <wp:positionV relativeFrom="paragraph">
                  <wp:posOffset>10795</wp:posOffset>
                </wp:positionV>
                <wp:extent cx="4864100" cy="3206750"/>
                <wp:effectExtent l="0" t="0" r="12700" b="127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0" cy="320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A32" w:rsidRDefault="00EB5A32" w:rsidP="00EB5A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B5A32" w:rsidRPr="00EB5A32" w:rsidRDefault="00EB5A32" w:rsidP="00EB5A3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5A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 forme de l’ombre est parfois différente des contours de l’objet, selon la façon dont celui-ci est positionné par rapport au soleil.</w:t>
                            </w:r>
                          </w:p>
                          <w:p w:rsidR="00EB5A32" w:rsidRPr="00EB5A32" w:rsidRDefault="00EB5A32" w:rsidP="00EB5A3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5A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Les mêmes observations sur le positionnement des ombres en fonction des moments de la journée ou de la saison peuvent se faire à partir de l’observation des ombres des arbres, des murs, du mobilier extérieur. </w:t>
                            </w:r>
                          </w:p>
                          <w:p w:rsidR="00EB5A32" w:rsidRPr="00EB5A32" w:rsidRDefault="00EB5A32" w:rsidP="00EB5A3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5A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Votre enfant peut constater qu’un élément opaque placé entre le soleil et l’objet fait qu’on ne voit plus l’ombre de l’objet.</w:t>
                            </w:r>
                          </w:p>
                          <w:p w:rsidR="00EB5A32" w:rsidRPr="00EB5A32" w:rsidRDefault="00EB5A32" w:rsidP="00EB5A3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5A3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 l’intérieur, possibilité de mettre en évidence des ombres projetées en utilisant une autre source de lumière que le soleil</w:t>
                            </w:r>
                            <w:r w:rsidRPr="00EB5A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(lampe torche par exemple).</w:t>
                            </w:r>
                          </w:p>
                          <w:p w:rsidR="00EB5A32" w:rsidRPr="00EB5A32" w:rsidRDefault="00EB5A32" w:rsidP="00EB5A32">
                            <w:p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B5A32" w:rsidRDefault="00EB5A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406F3" id="Zone de texte 2" o:spid="_x0000_s1027" type="#_x0000_t202" style="position:absolute;margin-left:363.5pt;margin-top:.85pt;width:383pt;height:252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1elLAIAAFMEAAAOAAAAZHJzL2Uyb0RvYy54bWysVE2P0zAQvSPxHyzfadLQr42arpYuRUjL&#10;h7Rw4ebYTmPheIztNll+PWOn260WuCBysDye8fPMezNZXw+dJkfpvAJT0ekkp0QaDkKZfUW/ftm9&#10;WlHiAzOCaTCyog/S0+vNyxfr3paygBa0kI4giPFlbyvahmDLLPO8lR3zE7DSoLMB17GApttnwrEe&#10;0TudFXm+yHpwwjrg0ns8vR2ddJPwm0by8KlpvAxEVxRzC2l1aa3jmm3WrNw7ZlvFT2mwf8iiY8rg&#10;o2eoWxYYOTj1G1SnuAMPTZhw6DJoGsVlqgGrmebPqrlvmZWpFiTH2zNN/v/B8o/Hz44oUdFiuqTE&#10;sA5F+oZSESFJkEOQpIgk9daXGHtvMToMb2BAsVPB3t4B/+6JgW3LzF7eOAd9K5nAJKfxZnZxdcTx&#10;EaTuP4DAt9ghQAIaGtdFBpETgugo1sNZIMyDcDycrRazaY4ujr7XRb5YzpOEGSsfr1vnwzsJHYmb&#10;ijrsgATPjnc+xHRY+RgSX/OgldgprZPh9vVWO3Jk2C279KUKnoVpQ/qKXs2L+cjAXyHy9P0JolMB&#10;216rrqKrcxArI29vjUhNGZjS4x5T1uZEZORuZDEM9ZCESyxHkmsQD8isg7HLcSpx04L7SUmPHV5R&#10;/+PAnKREvzeoztV0NosjkYzZfFmg4S499aWHGY5QFQ2UjNttSGMUeTNwgyo2KvH7lMkpZezcRPtp&#10;yuJoXNop6ulfsPkFAAD//wMAUEsDBBQABgAIAAAAIQCTF6nb4AAAAAoBAAAPAAAAZHJzL2Rvd25y&#10;ZXYueG1sTI/BTsMwDIbvSLxDZCQuaEvZRrOVphNCArEbbAiuWeO1FYlTkqwrb092gqP9Wb+/v1yP&#10;1rABfegcSbidZsCQaqc7aiS8754mS2AhKtLKOEIJPxhgXV1elKrQ7kRvOGxjw1IIhUJJaGPsC85D&#10;3aJVYep6pMQOzlsV0+gbrr06pXBr+CzLcm5VR+lDq3p8bLH+2h6thOXiZfgMm/nrR50fzCreiOH5&#10;20t5fTU+3AOLOMa/YzjrJ3WoktPeHUkHZiSImUhdYgIC2JkvVvO02Eu4y3IBvCr5/wrVLwAAAP//&#10;AwBQSwECLQAUAAYACAAAACEAtoM4kv4AAADhAQAAEwAAAAAAAAAAAAAAAAAAAAAAW0NvbnRlbnRf&#10;VHlwZXNdLnhtbFBLAQItABQABgAIAAAAIQA4/SH/1gAAAJQBAAALAAAAAAAAAAAAAAAAAC8BAABf&#10;cmVscy8ucmVsc1BLAQItABQABgAIAAAAIQBXD1elLAIAAFMEAAAOAAAAAAAAAAAAAAAAAC4CAABk&#10;cnMvZTJvRG9jLnhtbFBLAQItABQABgAIAAAAIQCTF6nb4AAAAAoBAAAPAAAAAAAAAAAAAAAAAIYE&#10;AABkcnMvZG93bnJldi54bWxQSwUGAAAAAAQABADzAAAAkwUAAAAA&#10;">
                <v:textbox>
                  <w:txbxContent>
                    <w:p w:rsidR="00EB5A32" w:rsidRDefault="00EB5A32" w:rsidP="00EB5A32">
                      <w:pPr>
                        <w:shd w:val="clear" w:color="auto" w:fill="FFFFFF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EB5A32" w:rsidRPr="00EB5A32" w:rsidRDefault="00EB5A32" w:rsidP="00EB5A3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5A32">
                        <w:rPr>
                          <w:rFonts w:ascii="Arial" w:hAnsi="Arial" w:cs="Arial"/>
                          <w:sz w:val="28"/>
                          <w:szCs w:val="28"/>
                        </w:rPr>
                        <w:t>La forme de l’ombre est parfois différente des contours de l’objet, selon la façon dont celui-ci est positionné par rapport au soleil.</w:t>
                      </w:r>
                    </w:p>
                    <w:p w:rsidR="00EB5A32" w:rsidRPr="00EB5A32" w:rsidRDefault="00EB5A32" w:rsidP="00EB5A3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5A3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Les mêmes observations sur le positionnement des ombres en fonction des moments de la journée ou de la saison peuvent se faire à partir de l’observation des ombres des arbres, des murs, du mobilier extérieur. </w:t>
                      </w:r>
                    </w:p>
                    <w:p w:rsidR="00EB5A32" w:rsidRPr="00EB5A32" w:rsidRDefault="00EB5A32" w:rsidP="00EB5A3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5A32">
                        <w:rPr>
                          <w:rFonts w:ascii="Arial" w:hAnsi="Arial" w:cs="Arial"/>
                          <w:sz w:val="28"/>
                          <w:szCs w:val="28"/>
                        </w:rPr>
                        <w:t>Votre enfant peut constater qu’un élément opaque placé entre le soleil et l’objet fait qu’on ne voit plus l’ombre de l’objet.</w:t>
                      </w:r>
                    </w:p>
                    <w:p w:rsidR="00EB5A32" w:rsidRPr="00EB5A32" w:rsidRDefault="00EB5A32" w:rsidP="00EB5A3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5A3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 l’intérieur, possibilité de mettre en évidence des ombres projetées en utilisant une autre source de lumière que le soleil</w:t>
                      </w:r>
                      <w:r w:rsidRPr="00EB5A3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(lampe torche par exemple).</w:t>
                      </w:r>
                    </w:p>
                    <w:p w:rsidR="00EB5A32" w:rsidRPr="00EB5A32" w:rsidRDefault="00EB5A32" w:rsidP="00EB5A32">
                      <w:pPr>
                        <w:shd w:val="clear" w:color="auto" w:fill="FFFFFF"/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EB5A32" w:rsidRDefault="00EB5A32"/>
                  </w:txbxContent>
                </v:textbox>
                <w10:wrap type="square"/>
              </v:shape>
            </w:pict>
          </mc:Fallback>
        </mc:AlternateContent>
      </w:r>
    </w:p>
    <w:p w:rsidR="00E57D05" w:rsidRDefault="00E57D05" w:rsidP="00E57D05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E57D05" w:rsidRDefault="00E57D05" w:rsidP="00E57D05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E57D05" w:rsidRDefault="00E57D05" w:rsidP="00E57D05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E57D05" w:rsidRDefault="00E57D05" w:rsidP="00E57D05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E57D05" w:rsidRDefault="00E57D05" w:rsidP="00E57D05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E57D05" w:rsidRDefault="00E57D05" w:rsidP="00E57D05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E57D05" w:rsidRDefault="00E57D05" w:rsidP="00E57D05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EB5A32" w:rsidRDefault="00EB5A32" w:rsidP="00E57D0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7B7E0E" w:rsidRDefault="007B7E0E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:rsidR="00023451" w:rsidRPr="001E257B" w:rsidRDefault="00454182" w:rsidP="0085741B">
      <w:pPr>
        <w:shd w:val="clear" w:color="auto" w:fill="FFFFFF"/>
        <w:spacing w:after="0" w:line="240" w:lineRule="auto"/>
        <w:ind w:firstLine="360"/>
        <w:rPr>
          <w:rFonts w:ascii="Arial" w:hAnsi="Arial" w:cs="Arial"/>
          <w:b/>
          <w:color w:val="7030A0"/>
          <w:sz w:val="28"/>
          <w:szCs w:val="28"/>
        </w:rPr>
      </w:pPr>
      <w:r w:rsidRPr="001E257B">
        <w:rPr>
          <w:rFonts w:ascii="Arial" w:hAnsi="Arial" w:cs="Arial"/>
          <w:b/>
          <w:color w:val="7030A0"/>
          <w:sz w:val="28"/>
          <w:szCs w:val="28"/>
        </w:rPr>
        <w:lastRenderedPageBreak/>
        <w:t>AUTRE</w:t>
      </w:r>
      <w:r w:rsidR="00CF2EAE" w:rsidRPr="001E257B">
        <w:rPr>
          <w:rFonts w:ascii="Arial" w:hAnsi="Arial" w:cs="Arial"/>
          <w:b/>
          <w:color w:val="7030A0"/>
          <w:sz w:val="28"/>
          <w:szCs w:val="28"/>
        </w:rPr>
        <w:t>S</w:t>
      </w:r>
      <w:r w:rsidRPr="001E257B">
        <w:rPr>
          <w:rFonts w:ascii="Arial" w:hAnsi="Arial" w:cs="Arial"/>
          <w:b/>
          <w:color w:val="7030A0"/>
          <w:sz w:val="28"/>
          <w:szCs w:val="28"/>
        </w:rPr>
        <w:t xml:space="preserve"> ACTIVITE</w:t>
      </w:r>
      <w:r w:rsidR="00CF2EAE" w:rsidRPr="001E257B">
        <w:rPr>
          <w:rFonts w:ascii="Arial" w:hAnsi="Arial" w:cs="Arial"/>
          <w:b/>
          <w:color w:val="7030A0"/>
          <w:sz w:val="28"/>
          <w:szCs w:val="28"/>
        </w:rPr>
        <w:t>S</w:t>
      </w:r>
      <w:r w:rsidRPr="001E257B">
        <w:rPr>
          <w:rFonts w:ascii="Arial" w:hAnsi="Arial" w:cs="Arial"/>
          <w:b/>
          <w:color w:val="7030A0"/>
          <w:sz w:val="28"/>
          <w:szCs w:val="28"/>
        </w:rPr>
        <w:t xml:space="preserve"> POSSIBLE</w:t>
      </w:r>
      <w:r w:rsidR="00CF2EAE" w:rsidRPr="001E257B">
        <w:rPr>
          <w:rFonts w:ascii="Arial" w:hAnsi="Arial" w:cs="Arial"/>
          <w:b/>
          <w:color w:val="7030A0"/>
          <w:sz w:val="28"/>
          <w:szCs w:val="28"/>
        </w:rPr>
        <w:t>S</w:t>
      </w:r>
      <w:r w:rsidRPr="001E257B">
        <w:rPr>
          <w:rFonts w:ascii="Arial" w:hAnsi="Arial" w:cs="Arial"/>
          <w:b/>
          <w:color w:val="7030A0"/>
          <w:sz w:val="28"/>
          <w:szCs w:val="28"/>
        </w:rPr>
        <w:t xml:space="preserve"> SUR LES OMBRES : FRESQUE MURALE (AVEC AIDE DE L’ADULTE)</w:t>
      </w:r>
    </w:p>
    <w:p w:rsidR="007B7E0E" w:rsidRPr="001E257B" w:rsidRDefault="007B7E0E" w:rsidP="0085741B">
      <w:pPr>
        <w:shd w:val="clear" w:color="auto" w:fill="FFFFFF"/>
        <w:spacing w:after="0" w:line="240" w:lineRule="auto"/>
        <w:ind w:firstLine="360"/>
        <w:rPr>
          <w:b/>
          <w:color w:val="7030A0"/>
          <w:sz w:val="28"/>
          <w:szCs w:val="28"/>
        </w:rPr>
      </w:pPr>
    </w:p>
    <w:p w:rsidR="00DA4D24" w:rsidRPr="00454182" w:rsidRDefault="00DA4D24" w:rsidP="00454182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4182">
        <w:rPr>
          <w:rFonts w:ascii="Arial" w:hAnsi="Arial" w:cs="Arial"/>
          <w:sz w:val="28"/>
          <w:szCs w:val="28"/>
        </w:rPr>
        <w:t>D</w:t>
      </w:r>
      <w:r w:rsidR="00023451" w:rsidRPr="00454182">
        <w:rPr>
          <w:rFonts w:ascii="Arial" w:hAnsi="Arial" w:cs="Arial"/>
          <w:sz w:val="28"/>
          <w:szCs w:val="28"/>
        </w:rPr>
        <w:t>essine</w:t>
      </w:r>
      <w:r w:rsidRPr="00454182">
        <w:rPr>
          <w:rFonts w:ascii="Arial" w:hAnsi="Arial" w:cs="Arial"/>
          <w:sz w:val="28"/>
          <w:szCs w:val="28"/>
        </w:rPr>
        <w:t>z</w:t>
      </w:r>
      <w:r w:rsidR="00023451" w:rsidRPr="00454182">
        <w:rPr>
          <w:rFonts w:ascii="Arial" w:hAnsi="Arial" w:cs="Arial"/>
          <w:sz w:val="28"/>
          <w:szCs w:val="28"/>
        </w:rPr>
        <w:t xml:space="preserve"> des formes, personnages, animaux, objets sur du papier ca</w:t>
      </w:r>
      <w:r w:rsidR="0085741B" w:rsidRPr="00454182">
        <w:rPr>
          <w:rFonts w:ascii="Arial" w:hAnsi="Arial" w:cs="Arial"/>
          <w:sz w:val="28"/>
          <w:szCs w:val="28"/>
        </w:rPr>
        <w:t>r</w:t>
      </w:r>
      <w:r w:rsidR="00023451" w:rsidRPr="00454182">
        <w:rPr>
          <w:rFonts w:ascii="Arial" w:hAnsi="Arial" w:cs="Arial"/>
          <w:sz w:val="28"/>
          <w:szCs w:val="28"/>
        </w:rPr>
        <w:t>tonné</w:t>
      </w:r>
      <w:r w:rsidR="0085741B" w:rsidRPr="00454182">
        <w:rPr>
          <w:rFonts w:ascii="Arial" w:hAnsi="Arial" w:cs="Arial"/>
          <w:sz w:val="28"/>
          <w:szCs w:val="28"/>
        </w:rPr>
        <w:t xml:space="preserve"> ou sur du papier blanc </w:t>
      </w:r>
      <w:r w:rsidR="00454182">
        <w:rPr>
          <w:rFonts w:ascii="Arial" w:hAnsi="Arial" w:cs="Arial"/>
          <w:sz w:val="28"/>
          <w:szCs w:val="28"/>
        </w:rPr>
        <w:t xml:space="preserve">qui sera ensuite </w:t>
      </w:r>
      <w:r w:rsidR="00CF2EAE" w:rsidRPr="00454182">
        <w:rPr>
          <w:rFonts w:ascii="Arial" w:hAnsi="Arial" w:cs="Arial"/>
          <w:sz w:val="28"/>
          <w:szCs w:val="28"/>
        </w:rPr>
        <w:t>collé sur</w:t>
      </w:r>
      <w:r w:rsidR="0085741B" w:rsidRPr="00454182">
        <w:rPr>
          <w:rFonts w:ascii="Arial" w:hAnsi="Arial" w:cs="Arial"/>
          <w:sz w:val="28"/>
          <w:szCs w:val="28"/>
        </w:rPr>
        <w:t xml:space="preserve"> du carton (emballage des bo</w:t>
      </w:r>
      <w:r w:rsidR="00454182" w:rsidRPr="00454182">
        <w:rPr>
          <w:rFonts w:ascii="Arial" w:hAnsi="Arial" w:cs="Arial"/>
          <w:sz w:val="28"/>
          <w:szCs w:val="28"/>
        </w:rPr>
        <w:t>ît</w:t>
      </w:r>
      <w:r w:rsidR="0085741B" w:rsidRPr="00454182">
        <w:rPr>
          <w:rFonts w:ascii="Arial" w:hAnsi="Arial" w:cs="Arial"/>
          <w:sz w:val="28"/>
          <w:szCs w:val="28"/>
        </w:rPr>
        <w:t xml:space="preserve">es de céréales par exemple). </w:t>
      </w:r>
      <w:r w:rsidRPr="00454182">
        <w:rPr>
          <w:rFonts w:ascii="Arial" w:hAnsi="Arial" w:cs="Arial"/>
          <w:sz w:val="28"/>
          <w:szCs w:val="28"/>
        </w:rPr>
        <w:t>Découpez les figurines en suivant leur contour le plus précisément possible.</w:t>
      </w:r>
    </w:p>
    <w:p w:rsidR="00023451" w:rsidRPr="00454182" w:rsidRDefault="0085741B" w:rsidP="00454182">
      <w:pPr>
        <w:pStyle w:val="Paragraphedeliste"/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4182">
        <w:rPr>
          <w:rFonts w:ascii="Arial" w:hAnsi="Arial" w:cs="Arial"/>
          <w:sz w:val="28"/>
          <w:szCs w:val="28"/>
        </w:rPr>
        <w:t>Vous pouvez choisir de réaliser vous-même ces figurines en fonction de l’âge et de l’envie de votre enfant.</w:t>
      </w:r>
    </w:p>
    <w:p w:rsidR="00023451" w:rsidRPr="00454182" w:rsidRDefault="00DA4D24" w:rsidP="00454182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4182">
        <w:rPr>
          <w:rFonts w:ascii="Arial" w:hAnsi="Arial" w:cs="Arial"/>
          <w:sz w:val="28"/>
          <w:szCs w:val="28"/>
        </w:rPr>
        <w:t>F</w:t>
      </w:r>
      <w:r w:rsidR="0085741B" w:rsidRPr="00454182">
        <w:rPr>
          <w:rFonts w:ascii="Arial" w:hAnsi="Arial" w:cs="Arial"/>
          <w:sz w:val="28"/>
          <w:szCs w:val="28"/>
        </w:rPr>
        <w:t>ixe</w:t>
      </w:r>
      <w:r w:rsidRPr="00454182">
        <w:rPr>
          <w:rFonts w:ascii="Arial" w:hAnsi="Arial" w:cs="Arial"/>
          <w:sz w:val="28"/>
          <w:szCs w:val="28"/>
        </w:rPr>
        <w:t xml:space="preserve">z </w:t>
      </w:r>
      <w:r w:rsidR="0085741B" w:rsidRPr="00454182">
        <w:rPr>
          <w:rFonts w:ascii="Arial" w:hAnsi="Arial" w:cs="Arial"/>
          <w:sz w:val="28"/>
          <w:szCs w:val="28"/>
        </w:rPr>
        <w:t>c</w:t>
      </w:r>
      <w:r w:rsidR="00023451" w:rsidRPr="00454182">
        <w:rPr>
          <w:rFonts w:ascii="Arial" w:hAnsi="Arial" w:cs="Arial"/>
          <w:sz w:val="28"/>
          <w:szCs w:val="28"/>
        </w:rPr>
        <w:t>es « figurines » sur des tiges rigides (exemple pic à brochette en bois)</w:t>
      </w:r>
      <w:r w:rsidR="00D4488C" w:rsidRPr="00454182">
        <w:rPr>
          <w:rFonts w:ascii="Arial" w:hAnsi="Arial" w:cs="Arial"/>
          <w:sz w:val="28"/>
          <w:szCs w:val="28"/>
        </w:rPr>
        <w:t>.</w:t>
      </w:r>
    </w:p>
    <w:p w:rsidR="00023451" w:rsidRPr="00454182" w:rsidRDefault="00DA4D24" w:rsidP="00454182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4182">
        <w:rPr>
          <w:rFonts w:ascii="Arial" w:hAnsi="Arial" w:cs="Arial"/>
          <w:sz w:val="28"/>
          <w:szCs w:val="28"/>
        </w:rPr>
        <w:t>F</w:t>
      </w:r>
      <w:r w:rsidR="00023451" w:rsidRPr="00454182">
        <w:rPr>
          <w:rFonts w:ascii="Arial" w:hAnsi="Arial" w:cs="Arial"/>
          <w:sz w:val="28"/>
          <w:szCs w:val="28"/>
        </w:rPr>
        <w:t>ixe</w:t>
      </w:r>
      <w:r w:rsidRPr="00454182">
        <w:rPr>
          <w:rFonts w:ascii="Arial" w:hAnsi="Arial" w:cs="Arial"/>
          <w:sz w:val="28"/>
          <w:szCs w:val="28"/>
        </w:rPr>
        <w:t>z</w:t>
      </w:r>
      <w:r w:rsidR="00023451" w:rsidRPr="00454182">
        <w:rPr>
          <w:rFonts w:ascii="Arial" w:hAnsi="Arial" w:cs="Arial"/>
          <w:sz w:val="28"/>
          <w:szCs w:val="28"/>
        </w:rPr>
        <w:t xml:space="preserve"> une bande de papier au mur (possibilité</w:t>
      </w:r>
      <w:r w:rsidR="0085741B" w:rsidRPr="00454182">
        <w:rPr>
          <w:rFonts w:ascii="Arial" w:hAnsi="Arial" w:cs="Arial"/>
          <w:sz w:val="28"/>
          <w:szCs w:val="28"/>
        </w:rPr>
        <w:t xml:space="preserve"> de le</w:t>
      </w:r>
      <w:r w:rsidR="00023451" w:rsidRPr="00454182">
        <w:rPr>
          <w:rFonts w:ascii="Arial" w:hAnsi="Arial" w:cs="Arial"/>
          <w:sz w:val="28"/>
          <w:szCs w:val="28"/>
        </w:rPr>
        <w:t xml:space="preserve"> faire sur un tableau blanc également)</w:t>
      </w:r>
      <w:r w:rsidR="00D4488C" w:rsidRPr="00454182">
        <w:rPr>
          <w:rFonts w:ascii="Arial" w:hAnsi="Arial" w:cs="Arial"/>
          <w:sz w:val="28"/>
          <w:szCs w:val="28"/>
        </w:rPr>
        <w:t>.</w:t>
      </w:r>
    </w:p>
    <w:p w:rsidR="00023451" w:rsidRPr="00454182" w:rsidRDefault="00DA4D24" w:rsidP="00454182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4182">
        <w:rPr>
          <w:rFonts w:ascii="Arial" w:hAnsi="Arial" w:cs="Arial"/>
          <w:sz w:val="28"/>
          <w:szCs w:val="28"/>
        </w:rPr>
        <w:t>Proposez à votre enfant de</w:t>
      </w:r>
      <w:r w:rsidR="00023451" w:rsidRPr="00454182">
        <w:rPr>
          <w:rFonts w:ascii="Arial" w:hAnsi="Arial" w:cs="Arial"/>
          <w:sz w:val="28"/>
          <w:szCs w:val="28"/>
        </w:rPr>
        <w:t xml:space="preserve"> trouve</w:t>
      </w:r>
      <w:r w:rsidRPr="00454182">
        <w:rPr>
          <w:rFonts w:ascii="Arial" w:hAnsi="Arial" w:cs="Arial"/>
          <w:sz w:val="28"/>
          <w:szCs w:val="28"/>
        </w:rPr>
        <w:t>r</w:t>
      </w:r>
      <w:r w:rsidR="00023451" w:rsidRPr="00454182">
        <w:rPr>
          <w:rFonts w:ascii="Arial" w:hAnsi="Arial" w:cs="Arial"/>
          <w:sz w:val="28"/>
          <w:szCs w:val="28"/>
        </w:rPr>
        <w:t xml:space="preserve"> comment projeter l’ombre de sa « figurin</w:t>
      </w:r>
      <w:r w:rsidRPr="00454182">
        <w:rPr>
          <w:rFonts w:ascii="Arial" w:hAnsi="Arial" w:cs="Arial"/>
          <w:sz w:val="28"/>
          <w:szCs w:val="28"/>
        </w:rPr>
        <w:t>e » sur le support blanc, tandis que vous maintenez</w:t>
      </w:r>
      <w:r w:rsidR="00D4488C" w:rsidRPr="00454182">
        <w:rPr>
          <w:rFonts w:ascii="Arial" w:hAnsi="Arial" w:cs="Arial"/>
          <w:sz w:val="28"/>
          <w:szCs w:val="28"/>
        </w:rPr>
        <w:t xml:space="preserve"> la source lumineuse.</w:t>
      </w:r>
    </w:p>
    <w:p w:rsidR="00DA4D24" w:rsidRPr="00454182" w:rsidRDefault="00DA4D24" w:rsidP="00454182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4182">
        <w:rPr>
          <w:rFonts w:ascii="Arial" w:hAnsi="Arial" w:cs="Arial"/>
          <w:sz w:val="28"/>
          <w:szCs w:val="28"/>
        </w:rPr>
        <w:t xml:space="preserve">Quand il a fait son choix, il </w:t>
      </w:r>
      <w:r w:rsidR="00023451" w:rsidRPr="00454182">
        <w:rPr>
          <w:rFonts w:ascii="Arial" w:hAnsi="Arial" w:cs="Arial"/>
          <w:sz w:val="28"/>
          <w:szCs w:val="28"/>
        </w:rPr>
        <w:t>fait le contour de l’ombre</w:t>
      </w:r>
      <w:r w:rsidR="00D4488C" w:rsidRPr="00454182">
        <w:rPr>
          <w:rFonts w:ascii="Arial" w:hAnsi="Arial" w:cs="Arial"/>
          <w:sz w:val="28"/>
          <w:szCs w:val="28"/>
        </w:rPr>
        <w:t>.</w:t>
      </w:r>
      <w:r w:rsidRPr="00454182">
        <w:rPr>
          <w:rFonts w:ascii="Arial" w:hAnsi="Arial" w:cs="Arial"/>
          <w:sz w:val="28"/>
          <w:szCs w:val="28"/>
        </w:rPr>
        <w:t xml:space="preserve"> </w:t>
      </w:r>
    </w:p>
    <w:p w:rsidR="00023451" w:rsidRPr="00454182" w:rsidRDefault="00DA4D24" w:rsidP="00454182">
      <w:pPr>
        <w:pStyle w:val="Paragraphedeliste"/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4182">
        <w:rPr>
          <w:rFonts w:ascii="Arial" w:hAnsi="Arial" w:cs="Arial"/>
          <w:sz w:val="28"/>
          <w:szCs w:val="28"/>
        </w:rPr>
        <w:t xml:space="preserve">Il peut ainsi </w:t>
      </w:r>
      <w:r w:rsidR="0085741B" w:rsidRPr="00454182">
        <w:rPr>
          <w:rFonts w:ascii="Arial" w:hAnsi="Arial" w:cs="Arial"/>
          <w:sz w:val="28"/>
          <w:szCs w:val="28"/>
        </w:rPr>
        <w:t>reproduire la démarche</w:t>
      </w:r>
      <w:r w:rsidR="00023451" w:rsidRPr="00454182">
        <w:rPr>
          <w:rFonts w:ascii="Arial" w:hAnsi="Arial" w:cs="Arial"/>
          <w:sz w:val="28"/>
          <w:szCs w:val="28"/>
        </w:rPr>
        <w:t xml:space="preserve"> avec plusieurs « figurine</w:t>
      </w:r>
      <w:r w:rsidR="0085741B" w:rsidRPr="00454182">
        <w:rPr>
          <w:rFonts w:ascii="Arial" w:hAnsi="Arial" w:cs="Arial"/>
          <w:sz w:val="28"/>
          <w:szCs w:val="28"/>
        </w:rPr>
        <w:t>s</w:t>
      </w:r>
      <w:r w:rsidR="00023451" w:rsidRPr="00454182">
        <w:rPr>
          <w:rFonts w:ascii="Arial" w:hAnsi="Arial" w:cs="Arial"/>
          <w:sz w:val="28"/>
          <w:szCs w:val="28"/>
        </w:rPr>
        <w:t> »</w:t>
      </w:r>
      <w:r w:rsidRPr="00454182">
        <w:rPr>
          <w:rFonts w:ascii="Arial" w:hAnsi="Arial" w:cs="Arial"/>
          <w:sz w:val="28"/>
          <w:szCs w:val="28"/>
        </w:rPr>
        <w:t>, et créer sa fresque qu’il pourra colorer comme il voudra</w:t>
      </w:r>
      <w:r w:rsidR="00D4488C" w:rsidRPr="00454182">
        <w:rPr>
          <w:rFonts w:ascii="Arial" w:hAnsi="Arial" w:cs="Arial"/>
          <w:sz w:val="28"/>
          <w:szCs w:val="28"/>
        </w:rPr>
        <w:t>.</w:t>
      </w:r>
    </w:p>
    <w:p w:rsidR="00DA4D24" w:rsidRPr="00454182" w:rsidRDefault="00DA4D24" w:rsidP="00454182">
      <w:pPr>
        <w:pStyle w:val="Paragraphedeliste"/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23451" w:rsidRPr="001E257B" w:rsidRDefault="00023451" w:rsidP="00454182">
      <w:pPr>
        <w:pStyle w:val="Paragraphedeliste"/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1E257B">
        <w:rPr>
          <w:rFonts w:ascii="Arial" w:hAnsi="Arial" w:cs="Arial"/>
          <w:i/>
          <w:sz w:val="28"/>
          <w:szCs w:val="28"/>
        </w:rPr>
        <w:t>Remarque :</w:t>
      </w:r>
      <w:r w:rsidR="00DA4D24" w:rsidRPr="001E257B">
        <w:rPr>
          <w:rFonts w:ascii="Arial" w:hAnsi="Arial" w:cs="Arial"/>
          <w:i/>
          <w:sz w:val="28"/>
          <w:szCs w:val="28"/>
        </w:rPr>
        <w:t xml:space="preserve"> on peut faire varier la taille</w:t>
      </w:r>
      <w:r w:rsidRPr="001E257B">
        <w:rPr>
          <w:rFonts w:ascii="Arial" w:hAnsi="Arial" w:cs="Arial"/>
          <w:i/>
          <w:sz w:val="28"/>
          <w:szCs w:val="28"/>
        </w:rPr>
        <w:t xml:space="preserve"> de l’ombre en fonction de la position de la source lumineuse</w:t>
      </w:r>
      <w:r w:rsidR="00D4488C" w:rsidRPr="001E257B">
        <w:rPr>
          <w:rFonts w:ascii="Arial" w:hAnsi="Arial" w:cs="Arial"/>
          <w:i/>
          <w:sz w:val="28"/>
          <w:szCs w:val="28"/>
        </w:rPr>
        <w:t>.</w:t>
      </w:r>
    </w:p>
    <w:p w:rsidR="00B42234" w:rsidRDefault="00B42234" w:rsidP="00454182">
      <w:pPr>
        <w:jc w:val="both"/>
        <w:rPr>
          <w:rFonts w:ascii="Arial" w:hAnsi="Arial" w:cs="Arial"/>
          <w:sz w:val="28"/>
          <w:szCs w:val="28"/>
        </w:rPr>
      </w:pPr>
    </w:p>
    <w:p w:rsidR="004B5506" w:rsidRPr="00CF2EAE" w:rsidRDefault="00DB10D8" w:rsidP="00DB10D8">
      <w:pPr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t xml:space="preserve">        </w:t>
      </w: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C22A69C" wp14:editId="785E6CB6">
            <wp:extent cx="2647890" cy="2219378"/>
            <wp:effectExtent l="4445" t="0" r="5080" b="5080"/>
            <wp:docPr id="7" name="Image 7" descr="C:\Users\Utilisateur\AppData\Local\Microsoft\Windows\Temporary Internet Files\Content.Word\IMG_6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sateur\AppData\Local\Microsoft\Windows\Temporary Internet Files\Content.Word\IMG_634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66748" cy="223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</w:t>
      </w:r>
      <w:r w:rsidR="004B5506">
        <w:rPr>
          <w:noProof/>
          <w:lang w:eastAsia="fr-FR"/>
        </w:rPr>
        <w:drawing>
          <wp:inline distT="0" distB="0" distL="0" distR="0" wp14:anchorId="02338D0D" wp14:editId="0EB6CD99">
            <wp:extent cx="3850862" cy="2567305"/>
            <wp:effectExtent l="0" t="0" r="0" b="4445"/>
            <wp:docPr id="3" name="Image 3" descr="C:\Users\Utilisateur\AppData\Local\Microsoft\Windows\Temporary Internet Files\Content.Word\IMG_6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Temporary Internet Files\Content.Word\IMG_634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997" cy="257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  <w:r w:rsidR="004B5506">
        <w:rPr>
          <w:rFonts w:ascii="Arial" w:hAnsi="Arial" w:cs="Arial"/>
          <w:sz w:val="28"/>
          <w:szCs w:val="28"/>
        </w:rPr>
        <w:t xml:space="preserve">             </w:t>
      </w:r>
      <w:r w:rsidR="004B5506">
        <w:rPr>
          <w:noProof/>
          <w:lang w:eastAsia="fr-FR"/>
        </w:rPr>
        <w:drawing>
          <wp:inline distT="0" distB="0" distL="0" distR="0" wp14:anchorId="208AAC02" wp14:editId="02F58100">
            <wp:extent cx="2544760" cy="1696507"/>
            <wp:effectExtent l="5080" t="0" r="0" b="0"/>
            <wp:docPr id="8" name="Image 8" descr="C:\Users\Utilisateur\AppData\Local\Microsoft\Windows\Temporary Internet Files\Content.Word\IMG_6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AppData\Local\Microsoft\Windows\Temporary Internet Files\Content.Word\IMG_634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78990" cy="171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5506" w:rsidRPr="00CF2EAE" w:rsidSect="0014022E">
      <w:foot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B7C" w:rsidRDefault="000F5B7C">
      <w:pPr>
        <w:spacing w:after="0" w:line="240" w:lineRule="auto"/>
      </w:pPr>
      <w:r>
        <w:separator/>
      </w:r>
    </w:p>
  </w:endnote>
  <w:endnote w:type="continuationSeparator" w:id="0">
    <w:p w:rsidR="000F5B7C" w:rsidRDefault="000F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22E" w:rsidRDefault="00A50BCD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DB10D8">
      <w:rPr>
        <w:caps/>
        <w:noProof/>
        <w:color w:val="5B9BD5" w:themeColor="accent1"/>
      </w:rPr>
      <w:t>3</w:t>
    </w:r>
    <w:r>
      <w:rPr>
        <w:caps/>
        <w:color w:val="5B9BD5" w:themeColor="accent1"/>
      </w:rPr>
      <w:fldChar w:fldCharType="end"/>
    </w:r>
  </w:p>
  <w:p w:rsidR="0014022E" w:rsidRDefault="00A50BCD" w:rsidP="0014022E">
    <w:pPr>
      <w:pStyle w:val="Pieddepage"/>
      <w:jc w:val="center"/>
    </w:pPr>
    <w:r>
      <w:t>Continuité pédagogique - Mission maternelle 37</w:t>
    </w:r>
    <w:r w:rsidR="006B1929">
      <w:t xml:space="preserve"> – Frédérique HORNET, CPC - Avril</w:t>
    </w:r>
    <w: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B7C" w:rsidRDefault="000F5B7C">
      <w:pPr>
        <w:spacing w:after="0" w:line="240" w:lineRule="auto"/>
      </w:pPr>
      <w:r>
        <w:separator/>
      </w:r>
    </w:p>
  </w:footnote>
  <w:footnote w:type="continuationSeparator" w:id="0">
    <w:p w:rsidR="000F5B7C" w:rsidRDefault="000F5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B6819"/>
    <w:multiLevelType w:val="hybridMultilevel"/>
    <w:tmpl w:val="4B0C78E6"/>
    <w:lvl w:ilvl="0" w:tplc="CF08E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840C0"/>
    <w:multiLevelType w:val="hybridMultilevel"/>
    <w:tmpl w:val="59128A88"/>
    <w:lvl w:ilvl="0" w:tplc="09AA04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B6"/>
    <w:rsid w:val="00023451"/>
    <w:rsid w:val="00046D9D"/>
    <w:rsid w:val="00051470"/>
    <w:rsid w:val="000C3A75"/>
    <w:rsid w:val="000F5B7C"/>
    <w:rsid w:val="0014022E"/>
    <w:rsid w:val="001A59B5"/>
    <w:rsid w:val="001E257B"/>
    <w:rsid w:val="00244432"/>
    <w:rsid w:val="0029033F"/>
    <w:rsid w:val="00297321"/>
    <w:rsid w:val="002E6340"/>
    <w:rsid w:val="002F1B6E"/>
    <w:rsid w:val="003B02C8"/>
    <w:rsid w:val="003C6E0E"/>
    <w:rsid w:val="00440970"/>
    <w:rsid w:val="00454182"/>
    <w:rsid w:val="0048237E"/>
    <w:rsid w:val="004B5506"/>
    <w:rsid w:val="005405D3"/>
    <w:rsid w:val="005C52DE"/>
    <w:rsid w:val="006654A5"/>
    <w:rsid w:val="006B1929"/>
    <w:rsid w:val="00723C4B"/>
    <w:rsid w:val="0079527C"/>
    <w:rsid w:val="007A2FCF"/>
    <w:rsid w:val="007B7E0E"/>
    <w:rsid w:val="007D606B"/>
    <w:rsid w:val="0085741B"/>
    <w:rsid w:val="008669D9"/>
    <w:rsid w:val="0086703B"/>
    <w:rsid w:val="00907001"/>
    <w:rsid w:val="00923FB6"/>
    <w:rsid w:val="00963B11"/>
    <w:rsid w:val="0097295B"/>
    <w:rsid w:val="00980F3F"/>
    <w:rsid w:val="009A7BEC"/>
    <w:rsid w:val="00A50BCD"/>
    <w:rsid w:val="00A57467"/>
    <w:rsid w:val="00A57EED"/>
    <w:rsid w:val="00AA06C4"/>
    <w:rsid w:val="00B42234"/>
    <w:rsid w:val="00B521D5"/>
    <w:rsid w:val="00B73066"/>
    <w:rsid w:val="00B81450"/>
    <w:rsid w:val="00BC1CE2"/>
    <w:rsid w:val="00BF0431"/>
    <w:rsid w:val="00C31FF7"/>
    <w:rsid w:val="00C426AC"/>
    <w:rsid w:val="00CA6E26"/>
    <w:rsid w:val="00CC2E07"/>
    <w:rsid w:val="00CD679E"/>
    <w:rsid w:val="00CF2EAE"/>
    <w:rsid w:val="00D4488C"/>
    <w:rsid w:val="00DA4D24"/>
    <w:rsid w:val="00DB10D8"/>
    <w:rsid w:val="00DB277B"/>
    <w:rsid w:val="00E57D05"/>
    <w:rsid w:val="00EB5A32"/>
    <w:rsid w:val="00ED3B4B"/>
    <w:rsid w:val="00EE07AA"/>
    <w:rsid w:val="00F07BDE"/>
    <w:rsid w:val="00FD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672A"/>
  <w15:chartTrackingRefBased/>
  <w15:docId w15:val="{C5F53988-C82C-468B-AB38-F4398404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F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3FB6"/>
    <w:pPr>
      <w:spacing w:after="200" w:line="276" w:lineRule="auto"/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2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3FB6"/>
  </w:style>
  <w:style w:type="table" w:styleId="Grilledutableau">
    <w:name w:val="Table Grid"/>
    <w:basedOn w:val="TableauNormal"/>
    <w:uiPriority w:val="39"/>
    <w:rsid w:val="00923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19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B1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1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HORNET</dc:creator>
  <cp:keywords/>
  <dc:description/>
  <cp:lastModifiedBy>utilisateur</cp:lastModifiedBy>
  <cp:revision>2</cp:revision>
  <dcterms:created xsi:type="dcterms:W3CDTF">2020-04-09T07:10:00Z</dcterms:created>
  <dcterms:modified xsi:type="dcterms:W3CDTF">2020-04-09T07:10:00Z</dcterms:modified>
</cp:coreProperties>
</file>