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9"/>
        <w:gridCol w:w="1770"/>
        <w:gridCol w:w="1770"/>
        <w:gridCol w:w="3540"/>
      </w:tblGrid>
      <w:tr w:rsidR="007A31E8">
        <w:tc>
          <w:tcPr>
            <w:tcW w:w="10619" w:type="dxa"/>
            <w:gridSpan w:val="4"/>
            <w:tcBorders>
              <w:top w:val="single" w:sz="1" w:space="0" w:color="000000"/>
              <w:left w:val="single" w:sz="1" w:space="0" w:color="000000"/>
              <w:bottom w:val="single" w:sz="1" w:space="0" w:color="000000"/>
              <w:right w:val="single" w:sz="1" w:space="0" w:color="000000"/>
            </w:tcBorders>
            <w:shd w:val="clear" w:color="auto" w:fill="auto"/>
          </w:tcPr>
          <w:p w:rsidR="007A31E8" w:rsidRDefault="007A31E8">
            <w:pPr>
              <w:pStyle w:val="Contenudetableau"/>
              <w:pageBreakBefore/>
              <w:jc w:val="center"/>
            </w:pPr>
            <w:bookmarkStart w:id="0" w:name="_GoBack"/>
            <w:bookmarkEnd w:id="0"/>
            <w:r>
              <w:rPr>
                <w:b/>
                <w:bCs/>
              </w:rPr>
              <w:t>COIN COIFFEUR</w:t>
            </w:r>
          </w:p>
        </w:tc>
      </w:tr>
      <w:tr w:rsidR="007A31E8">
        <w:tc>
          <w:tcPr>
            <w:tcW w:w="3539" w:type="dxa"/>
            <w:tcBorders>
              <w:left w:val="single" w:sz="1" w:space="0" w:color="000000"/>
              <w:bottom w:val="single" w:sz="1" w:space="0" w:color="000000"/>
            </w:tcBorders>
            <w:shd w:val="clear" w:color="auto" w:fill="auto"/>
          </w:tcPr>
          <w:p w:rsidR="007A31E8" w:rsidRDefault="00E251F2">
            <w:pPr>
              <w:pStyle w:val="Contenudetableau"/>
            </w:pPr>
            <w:r>
              <w:rPr>
                <w:noProof/>
                <w:lang w:eastAsia="fr-FR"/>
              </w:rPr>
              <w:drawing>
                <wp:anchor distT="0" distB="0" distL="0" distR="0" simplePos="0" relativeHeight="251654144" behindDoc="0" locked="0" layoutInCell="1" allowOverlap="1">
                  <wp:simplePos x="0" y="0"/>
                  <wp:positionH relativeFrom="column">
                    <wp:align>center</wp:align>
                  </wp:positionH>
                  <wp:positionV relativeFrom="paragraph">
                    <wp:posOffset>0</wp:posOffset>
                  </wp:positionV>
                  <wp:extent cx="1400810" cy="1978660"/>
                  <wp:effectExtent l="0" t="0" r="8890" b="254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810" cy="1978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80" w:type="dxa"/>
            <w:gridSpan w:val="3"/>
            <w:tcBorders>
              <w:left w:val="single" w:sz="1" w:space="0" w:color="000000"/>
              <w:bottom w:val="single" w:sz="1" w:space="0" w:color="000000"/>
              <w:right w:val="single" w:sz="1" w:space="0" w:color="000000"/>
            </w:tcBorders>
            <w:shd w:val="clear" w:color="auto" w:fill="auto"/>
          </w:tcPr>
          <w:p w:rsidR="007A31E8" w:rsidRDefault="007A31E8">
            <w:pPr>
              <w:spacing w:after="0"/>
            </w:pPr>
            <w:r>
              <w:rPr>
                <w:u w:val="single"/>
              </w:rPr>
              <w:t>Objectifs </w:t>
            </w:r>
            <w:r>
              <w:t>:</w:t>
            </w:r>
          </w:p>
          <w:p w:rsidR="007A31E8" w:rsidRDefault="007A31E8">
            <w:pPr>
              <w:pStyle w:val="ListParagraph"/>
              <w:numPr>
                <w:ilvl w:val="0"/>
                <w:numId w:val="1"/>
              </w:numPr>
              <w:spacing w:after="0" w:line="100" w:lineRule="atLeast"/>
            </w:pPr>
            <w:r>
              <w:t>Développer le jeu d’imitation, l’identification.</w:t>
            </w:r>
          </w:p>
          <w:p w:rsidR="007A31E8" w:rsidRDefault="007A31E8">
            <w:pPr>
              <w:pStyle w:val="ListParagraph"/>
              <w:numPr>
                <w:ilvl w:val="0"/>
                <w:numId w:val="1"/>
              </w:numPr>
              <w:spacing w:after="0" w:line="100" w:lineRule="atLeast"/>
            </w:pPr>
            <w:r>
              <w:t>Développer la communication entre pairs.</w:t>
            </w:r>
          </w:p>
          <w:p w:rsidR="007A31E8" w:rsidRDefault="007A31E8">
            <w:pPr>
              <w:pStyle w:val="ListParagraph"/>
              <w:numPr>
                <w:ilvl w:val="0"/>
                <w:numId w:val="1"/>
              </w:numPr>
              <w:spacing w:after="0" w:line="100" w:lineRule="atLeast"/>
            </w:pPr>
            <w:r>
              <w:t>Pouvoir réinvestir un vocabulaire spécifique.</w:t>
            </w:r>
          </w:p>
          <w:p w:rsidR="007A31E8" w:rsidRDefault="007A31E8">
            <w:pPr>
              <w:pStyle w:val="ListParagraph"/>
              <w:numPr>
                <w:ilvl w:val="0"/>
                <w:numId w:val="1"/>
              </w:numPr>
              <w:spacing w:after="0" w:line="100" w:lineRule="atLeast"/>
            </w:pPr>
            <w:r>
              <w:t>Permettre d'imiter pour grandir et apprendre.</w:t>
            </w:r>
          </w:p>
          <w:p w:rsidR="007A31E8" w:rsidRDefault="007A31E8">
            <w:pPr>
              <w:pStyle w:val="ListParagraph"/>
              <w:spacing w:after="0" w:line="100" w:lineRule="atLeast"/>
              <w:ind w:left="0"/>
            </w:pPr>
          </w:p>
          <w:p w:rsidR="007A31E8" w:rsidRDefault="007A31E8">
            <w:pPr>
              <w:spacing w:after="0" w:line="100" w:lineRule="atLeast"/>
            </w:pPr>
            <w:r>
              <w:rPr>
                <w:u w:val="single"/>
              </w:rPr>
              <w:t>Quelques repères :</w:t>
            </w:r>
          </w:p>
          <w:p w:rsidR="007A31E8" w:rsidRDefault="007A31E8">
            <w:pPr>
              <w:pStyle w:val="ListParagraph"/>
              <w:numPr>
                <w:ilvl w:val="0"/>
                <w:numId w:val="2"/>
              </w:numPr>
              <w:spacing w:after="0" w:line="100" w:lineRule="atLeast"/>
            </w:pPr>
            <w:r>
              <w:t>Le matériel et son utilisation peuvent différer selon les cultures.</w:t>
            </w:r>
          </w:p>
          <w:p w:rsidR="007A31E8" w:rsidRDefault="007A31E8">
            <w:pPr>
              <w:pStyle w:val="ListParagraph"/>
              <w:numPr>
                <w:ilvl w:val="0"/>
                <w:numId w:val="2"/>
              </w:numPr>
              <w:spacing w:after="0" w:line="100" w:lineRule="atLeast"/>
            </w:pPr>
            <w:r>
              <w:t>Les jeunes enfants déménagent beaucoup le matériel.</w:t>
            </w:r>
          </w:p>
          <w:p w:rsidR="007A31E8" w:rsidRDefault="007A31E8">
            <w:pPr>
              <w:pStyle w:val="ListParagraph"/>
              <w:numPr>
                <w:ilvl w:val="0"/>
                <w:numId w:val="2"/>
              </w:numPr>
              <w:spacing w:after="0" w:line="100" w:lineRule="atLeast"/>
            </w:pPr>
            <w:r>
              <w:t>L'espace doit être suffisamment vaste pour que le coiffeur puisse circuler autour du coiffé.</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INSTALLATION MATERIELLE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spacing w:line="100" w:lineRule="atLeast"/>
              <w:rPr>
                <w:u w:val="single"/>
              </w:rPr>
            </w:pPr>
            <w:r>
              <w:rPr>
                <w:u w:val="single"/>
              </w:rPr>
              <w:t>Localisation </w:t>
            </w:r>
            <w:r>
              <w:t>: dans la classe ou dans un espace commun, spacieux, délimité.</w:t>
            </w:r>
          </w:p>
          <w:p w:rsidR="007A31E8" w:rsidRDefault="007A31E8">
            <w:pPr>
              <w:spacing w:line="100" w:lineRule="atLeast"/>
            </w:pPr>
            <w:r>
              <w:rPr>
                <w:u w:val="single"/>
              </w:rPr>
              <w:t xml:space="preserve">Matériel </w:t>
            </w:r>
            <w:r>
              <w:t>: Si on utilise du « vrai » matériel, attention à ce qu'il soit neutralisé.</w:t>
            </w:r>
          </w:p>
          <w:p w:rsidR="007A31E8" w:rsidRDefault="007A31E8">
            <w:pPr>
              <w:spacing w:after="0" w:line="100" w:lineRule="atLeast"/>
            </w:pPr>
            <w:r>
              <w:t>Magazines (attention à certaines photos) – lavabo (ou bassine sur une table) – flacons – peignes et brosses (à nettoyer régulièrement pour l'hygiène) – ciseaux (en plastique pour éviter de couper vraiment des mèches de cheveux) – pinces à cheveux – élastiques – chouchous – fer à friser – fer à lisser – sèche cheveux – rouleaux – bigoudis – serre tête – têtes à coiffer – poupées à coiffer – tabliers (blouses) – miroir – chaises – balai – photos de différentes coiffures – chapeaux</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AMENAGEMENT</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rPr>
                <w:u w:val="single"/>
              </w:rPr>
            </w:pPr>
            <w:r>
              <w:rPr>
                <w:u w:val="single"/>
              </w:rPr>
              <w:t>Pour développer le coin et</w:t>
            </w:r>
            <w:r>
              <w: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pPr>
            <w:r>
              <w:rPr>
                <w:u w:val="single"/>
              </w:rPr>
              <w:t>Il faut penser à</w:t>
            </w:r>
            <w:r>
              <w:t> :</w:t>
            </w:r>
          </w:p>
        </w:tc>
      </w:tr>
      <w:tr w:rsidR="007A31E8">
        <w:tc>
          <w:tcPr>
            <w:tcW w:w="5309" w:type="dxa"/>
            <w:gridSpan w:val="2"/>
            <w:tcBorders>
              <w:left w:val="single" w:sz="1" w:space="0" w:color="000000"/>
              <w:bottom w:val="single" w:sz="1" w:space="0" w:color="000000"/>
            </w:tcBorders>
            <w:shd w:val="clear" w:color="auto" w:fill="auto"/>
          </w:tcPr>
          <w:p w:rsidR="007A31E8" w:rsidRDefault="007A31E8">
            <w:r>
              <w:t>Offrir aux enfants un espace accueillant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line="100" w:lineRule="atLeast"/>
            </w:pPr>
            <w:r>
              <w:t>-Soigner le décor.</w:t>
            </w:r>
          </w:p>
          <w:p w:rsidR="007A31E8" w:rsidRDefault="007A31E8">
            <w:pPr>
              <w:pStyle w:val="Contenudetableau"/>
              <w:spacing w:after="0" w:line="100" w:lineRule="atLeast"/>
            </w:pPr>
            <w:r>
              <w:t>-Proposer du mobilier et du matériel en bon état.</w:t>
            </w:r>
          </w:p>
        </w:tc>
      </w:tr>
      <w:tr w:rsidR="007A31E8">
        <w:tc>
          <w:tcPr>
            <w:tcW w:w="5309" w:type="dxa"/>
            <w:gridSpan w:val="2"/>
            <w:tcBorders>
              <w:left w:val="single" w:sz="1" w:space="0" w:color="000000"/>
              <w:bottom w:val="single" w:sz="1" w:space="0" w:color="000000"/>
            </w:tcBorders>
            <w:shd w:val="clear" w:color="auto" w:fill="auto"/>
          </w:tcPr>
          <w:p w:rsidR="007A31E8" w:rsidRDefault="007A31E8">
            <w:r>
              <w:t>Permettre un repérage aisé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-Étiqueter l'espace et le matériel mis à disposition.</w:t>
            </w:r>
          </w:p>
          <w:p w:rsidR="007A31E8" w:rsidRDefault="007A31E8">
            <w:pPr>
              <w:pStyle w:val="Contenudetableau"/>
              <w:spacing w:after="0"/>
            </w:pPr>
            <w:r>
              <w:t>-Organiser le rangement.</w:t>
            </w:r>
          </w:p>
        </w:tc>
      </w:tr>
      <w:tr w:rsidR="007A31E8">
        <w:tc>
          <w:tcPr>
            <w:tcW w:w="5309" w:type="dxa"/>
            <w:gridSpan w:val="2"/>
            <w:tcBorders>
              <w:left w:val="single" w:sz="1" w:space="0" w:color="000000"/>
              <w:bottom w:val="single" w:sz="1" w:space="0" w:color="000000"/>
            </w:tcBorders>
            <w:shd w:val="clear" w:color="auto" w:fill="auto"/>
          </w:tcPr>
          <w:p w:rsidR="007A31E8" w:rsidRDefault="007A31E8">
            <w:r>
              <w:t>Rendre le rangement lisible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-Mettre à disposition des boites, des corbeilles.</w:t>
            </w:r>
          </w:p>
          <w:p w:rsidR="007A31E8" w:rsidRDefault="007A31E8">
            <w:pPr>
              <w:pStyle w:val="Contenudetableau"/>
              <w:spacing w:after="0"/>
            </w:pPr>
            <w:r>
              <w:t>-Étiqueter les bacs de rangement.</w:t>
            </w:r>
          </w:p>
          <w:p w:rsidR="007A31E8" w:rsidRDefault="007A31E8">
            <w:pPr>
              <w:pStyle w:val="Contenudetableau"/>
              <w:spacing w:after="0"/>
            </w:pPr>
            <w:r>
              <w:t>-Proposer un affichage pour lister le matériel de chaque boite.</w:t>
            </w:r>
          </w:p>
        </w:tc>
      </w:tr>
      <w:tr w:rsidR="007A31E8">
        <w:tc>
          <w:tcPr>
            <w:tcW w:w="5309" w:type="dxa"/>
            <w:gridSpan w:val="2"/>
            <w:tcBorders>
              <w:left w:val="single" w:sz="1" w:space="0" w:color="000000"/>
              <w:bottom w:val="single" w:sz="1" w:space="0" w:color="000000"/>
            </w:tcBorders>
            <w:shd w:val="clear" w:color="auto" w:fill="auto"/>
          </w:tcPr>
          <w:p w:rsidR="007A31E8" w:rsidRDefault="007A31E8">
            <w:r>
              <w:t>Maintenir l'intérêt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-Apporter du nouveau matériel régulièrement.</w:t>
            </w:r>
          </w:p>
          <w:p w:rsidR="007A31E8" w:rsidRDefault="007A31E8">
            <w:pPr>
              <w:pStyle w:val="Contenudetableau"/>
              <w:spacing w:after="0"/>
            </w:pPr>
            <w:r>
              <w:t>-Supprimer le coin temporairement.</w:t>
            </w:r>
          </w:p>
          <w:p w:rsidR="007A31E8" w:rsidRDefault="007A31E8">
            <w:pPr>
              <w:pStyle w:val="Contenudetableau"/>
              <w:spacing w:after="0"/>
            </w:pPr>
            <w:r>
              <w:t>-Proposer de nouvelles coiffures.</w:t>
            </w:r>
          </w:p>
        </w:tc>
      </w:tr>
      <w:tr w:rsidR="007A31E8">
        <w:tc>
          <w:tcPr>
            <w:tcW w:w="5309" w:type="dxa"/>
            <w:gridSpan w:val="2"/>
            <w:tcBorders>
              <w:left w:val="single" w:sz="1" w:space="0" w:color="000000"/>
              <w:bottom w:val="single" w:sz="1" w:space="0" w:color="000000"/>
            </w:tcBorders>
            <w:shd w:val="clear" w:color="auto" w:fill="auto"/>
          </w:tcPr>
          <w:p w:rsidR="007A31E8" w:rsidRDefault="007A31E8">
            <w:r>
              <w:t>Ouvrir, fermer, manipuler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-Proposer des contenants variés utilisant différents systèmes : couvercles à visser, tubes...</w:t>
            </w:r>
          </w:p>
          <w:p w:rsidR="007A31E8" w:rsidRDefault="007A31E8">
            <w:pPr>
              <w:pStyle w:val="Contenudetableau"/>
              <w:spacing w:after="0"/>
            </w:pPr>
            <w:r>
              <w:t>-Faire manipuler des objets de formes et de tailles différentes (bigoudis, brosses, peignes...)</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ACTIVITES ET SCENARIOS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jc w:val="center"/>
              <w:rPr>
                <w:u w:val="single"/>
              </w:rPr>
            </w:pPr>
            <w:r>
              <w:rPr>
                <w:u w:val="single"/>
              </w:rPr>
              <w:t>Section des Petits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jc w:val="center"/>
              <w:rPr>
                <w:u w:val="single"/>
              </w:rPr>
            </w:pPr>
            <w:r>
              <w:rPr>
                <w:u w:val="single"/>
              </w:rPr>
              <w:t>Section des Moyens</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u w:val="single"/>
              </w:rPr>
              <w:t>Section des Grands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0" w:line="100" w:lineRule="atLeast"/>
            </w:pPr>
            <w:r>
              <w:t xml:space="preserve">Je suis le coiffeur. Je coiffe un client </w:t>
            </w:r>
            <w:r>
              <w:lastRenderedPageBreak/>
              <w:t>(tête à coiffer).</w:t>
            </w:r>
          </w:p>
          <w:p w:rsidR="007A31E8" w:rsidRDefault="007A31E8">
            <w:pPr>
              <w:pStyle w:val="Contenudetableau"/>
              <w:spacing w:after="0" w:line="100" w:lineRule="atLeast"/>
            </w:pPr>
            <w:r>
              <w:t>Photos avant et après.</w:t>
            </w:r>
          </w:p>
          <w:p w:rsidR="007A31E8" w:rsidRDefault="007A31E8">
            <w:pPr>
              <w:pStyle w:val="Contenudetableau"/>
              <w:spacing w:after="0" w:line="100" w:lineRule="atLeast"/>
            </w:pPr>
            <w:r>
              <w:t>Je réalise les étapes de coiffure (laver – sécher – coiffer).</w:t>
            </w:r>
          </w:p>
          <w:p w:rsidR="007A31E8" w:rsidRDefault="007A31E8">
            <w:pPr>
              <w:pStyle w:val="Contenudetableau"/>
              <w:spacing w:after="0" w:line="100" w:lineRule="atLeast"/>
            </w:pPr>
          </w:p>
          <w:p w:rsidR="007A31E8" w:rsidRDefault="007A31E8">
            <w:pPr>
              <w:pStyle w:val="Contenudetableau"/>
              <w:spacing w:after="0" w:line="100" w:lineRule="atLeast"/>
            </w:pPr>
            <w:r>
              <w:rPr>
                <w:b/>
                <w:bCs/>
              </w:rPr>
              <w:t>Scénarios </w:t>
            </w:r>
            <w:r>
              <w:t>:</w:t>
            </w:r>
          </w:p>
          <w:p w:rsidR="007A31E8" w:rsidRDefault="007A31E8">
            <w:pPr>
              <w:pStyle w:val="Contenudetableau"/>
              <w:spacing w:after="0" w:line="100" w:lineRule="atLeast"/>
            </w:pPr>
            <w:r>
              <w:t>-Maman ou papa coiffe son enfant avant de partir à l'école.</w:t>
            </w:r>
          </w:p>
          <w:p w:rsidR="007A31E8" w:rsidRDefault="007A31E8">
            <w:pPr>
              <w:pStyle w:val="Contenudetableau"/>
              <w:spacing w:after="0" w:line="100" w:lineRule="atLeast"/>
            </w:pPr>
            <w:r>
              <w:t>-Je suis coiffeur et je coiffe un client ou une tête à coiffer.</w:t>
            </w:r>
          </w:p>
          <w:p w:rsidR="007A31E8" w:rsidRDefault="007A31E8">
            <w:pPr>
              <w:pStyle w:val="Contenudetableau"/>
              <w:spacing w:after="0" w:line="100" w:lineRule="atLeast"/>
            </w:pPr>
          </w:p>
          <w:p w:rsidR="007A31E8" w:rsidRDefault="007A31E8">
            <w:pPr>
              <w:pStyle w:val="Contenudetableau"/>
              <w:spacing w:after="0" w:line="100" w:lineRule="atLeast"/>
            </w:pPr>
            <w:r>
              <w:t>« Qu'est-ce que j'utilise pour te coiffer ? De quoi vais-je avoir besoin ?</w:t>
            </w:r>
          </w:p>
          <w:p w:rsidR="007A31E8" w:rsidRDefault="007A31E8">
            <w:pPr>
              <w:pStyle w:val="Contenudetableau"/>
              <w:spacing w:after="0" w:line="100" w:lineRule="atLeast"/>
            </w:pPr>
            <w:r>
              <w:t>Je prends … C'est pour ... »</w:t>
            </w:r>
          </w:p>
          <w:p w:rsidR="007A31E8" w:rsidRDefault="007A31E8">
            <w:pPr>
              <w:pStyle w:val="Contenudetableau"/>
              <w:spacing w:after="0" w:line="100" w:lineRule="atLeast"/>
            </w:pPr>
            <w:r>
              <w:t>Matériel : tête à coiffer pour montrer puis l'élève joue le rôle de la maman ou du papa et se coiffe ou coiffe un enfant.</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line="100" w:lineRule="atLeast"/>
            </w:pPr>
            <w:r>
              <w:lastRenderedPageBreak/>
              <w:t xml:space="preserve">-Maman emmène son enfant chez le </w:t>
            </w:r>
            <w:r>
              <w:lastRenderedPageBreak/>
              <w:t>coiffeur.</w:t>
            </w:r>
          </w:p>
          <w:p w:rsidR="007A31E8" w:rsidRDefault="007A31E8">
            <w:pPr>
              <w:pStyle w:val="Contenudetableau"/>
              <w:spacing w:after="0" w:line="100" w:lineRule="atLeast"/>
            </w:pPr>
            <w:r>
              <w:t>-Coiffer en respectant un modèle de coiffure.</w:t>
            </w:r>
          </w:p>
          <w:p w:rsidR="007A31E8" w:rsidRDefault="007A31E8">
            <w:pPr>
              <w:pStyle w:val="Contenudetableau"/>
              <w:spacing w:after="0" w:line="100" w:lineRule="atLeast"/>
            </w:pPr>
            <w:r>
              <w:t>-Réaliser les étapes de coiffure (laver – couper – sécher – coiffer).</w:t>
            </w:r>
          </w:p>
          <w:p w:rsidR="007A31E8" w:rsidRDefault="007A31E8">
            <w:pPr>
              <w:pStyle w:val="Contenudetableau"/>
              <w:spacing w:after="0" w:line="100" w:lineRule="atLeast"/>
            </w:pPr>
          </w:p>
          <w:p w:rsidR="007A31E8" w:rsidRDefault="007A31E8">
            <w:pPr>
              <w:pStyle w:val="Contenudetableau"/>
              <w:spacing w:after="0" w:line="100" w:lineRule="atLeast"/>
            </w:pPr>
            <w:r>
              <w:rPr>
                <w:b/>
                <w:bCs/>
              </w:rPr>
              <w:t>Scénarios </w:t>
            </w:r>
            <w:r>
              <w:t>:</w:t>
            </w:r>
          </w:p>
          <w:p w:rsidR="007A31E8" w:rsidRDefault="007A31E8">
            <w:pPr>
              <w:pStyle w:val="Contenudetableau"/>
              <w:spacing w:after="0" w:line="100" w:lineRule="atLeast"/>
            </w:pPr>
            <w:r>
              <w:t>Les mêmes que précédemment.</w:t>
            </w:r>
          </w:p>
          <w:p w:rsidR="007A31E8" w:rsidRDefault="007A31E8">
            <w:pPr>
              <w:pStyle w:val="Contenudetableau"/>
              <w:spacing w:after="0" w:line="100" w:lineRule="atLeast"/>
            </w:pPr>
            <w:r>
              <w:t>Le client ou le coiffeur peut choisir une coiffure à reproduire.</w:t>
            </w:r>
          </w:p>
          <w:p w:rsidR="007A31E8" w:rsidRDefault="007A31E8">
            <w:pPr>
              <w:pStyle w:val="Contenudetableau"/>
              <w:spacing w:after="0" w:line="100" w:lineRule="atLeast"/>
            </w:pPr>
          </w:p>
          <w:p w:rsidR="007A31E8" w:rsidRDefault="007A31E8">
            <w:pPr>
              <w:pStyle w:val="Contenudetableau"/>
              <w:spacing w:after="0" w:line="100" w:lineRule="atLeast"/>
            </w:pPr>
            <w:r>
              <w:t>« Quelles sont les différentes étapes ? Qu'est-ce que je fais en premier ? Et ensuite ?</w:t>
            </w:r>
          </w:p>
          <w:p w:rsidR="007A31E8" w:rsidRDefault="007A31E8">
            <w:pPr>
              <w:pStyle w:val="Contenudetableau"/>
              <w:spacing w:after="0" w:line="100" w:lineRule="atLeast"/>
            </w:pPr>
            <w:r>
              <w:t>De quoi ai-je besoin ? »</w:t>
            </w:r>
          </w:p>
          <w:p w:rsidR="007A31E8" w:rsidRDefault="007A31E8">
            <w:pPr>
              <w:pStyle w:val="Contenudetableau"/>
              <w:spacing w:after="0" w:line="100" w:lineRule="atLeast"/>
            </w:pPr>
            <w:r>
              <w:t>Rôles : coiffeur, enfant, parent.</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line="100" w:lineRule="atLeast"/>
            </w:pPr>
            <w:r>
              <w:lastRenderedPageBreak/>
              <w:t xml:space="preserve">Idem avec introduction d'une salle </w:t>
            </w:r>
            <w:r>
              <w:lastRenderedPageBreak/>
              <w:t>d'attente et du paiement (tarifs).</w:t>
            </w:r>
          </w:p>
          <w:p w:rsidR="007A31E8" w:rsidRDefault="007A31E8">
            <w:pPr>
              <w:pStyle w:val="Contenudetableau"/>
              <w:spacing w:after="0" w:line="100" w:lineRule="atLeast"/>
            </w:pPr>
            <w:r>
              <w:t>-Complexifier les modèles de coiffure (chignons, mèches).</w:t>
            </w:r>
          </w:p>
          <w:p w:rsidR="007A31E8" w:rsidRDefault="007A31E8">
            <w:pPr>
              <w:pStyle w:val="Contenudetableau"/>
              <w:spacing w:after="0" w:line="100" w:lineRule="atLeast"/>
            </w:pPr>
            <w:r>
              <w:t>-Réaliser les étapes de coiffure (laver – couper – sécher – coiffer – payer – remplir la carte de fidélité)</w:t>
            </w:r>
          </w:p>
          <w:p w:rsidR="007A31E8" w:rsidRDefault="007A31E8">
            <w:pPr>
              <w:pStyle w:val="Contenudetableau"/>
              <w:spacing w:after="0" w:line="100" w:lineRule="atLeast"/>
            </w:pPr>
          </w:p>
          <w:p w:rsidR="007A31E8" w:rsidRDefault="007A31E8">
            <w:pPr>
              <w:pStyle w:val="Contenudetableau"/>
              <w:spacing w:after="0" w:line="100" w:lineRule="atLeast"/>
            </w:pPr>
            <w:r>
              <w:rPr>
                <w:b/>
                <w:bCs/>
              </w:rPr>
              <w:t>Scénarios </w:t>
            </w:r>
            <w:r>
              <w:t>:</w:t>
            </w:r>
          </w:p>
          <w:p w:rsidR="007A31E8" w:rsidRDefault="007A31E8">
            <w:pPr>
              <w:pStyle w:val="Contenudetableau"/>
              <w:spacing w:after="0" w:line="100" w:lineRule="atLeast"/>
            </w:pPr>
            <w:r>
              <w:t>-Maman ou papa prend rendez-vous chez le coiffeur pour elle ou son enfant avant d'y aller.</w:t>
            </w:r>
          </w:p>
          <w:p w:rsidR="007A31E8" w:rsidRDefault="007A31E8">
            <w:pPr>
              <w:pStyle w:val="Contenudetableau"/>
              <w:spacing w:after="0" w:line="100" w:lineRule="atLeast"/>
            </w:pPr>
            <w:r>
              <w:t>-Le coiffeur les accueille et leur propose d'attendre en regardant un magazine où ils pourront choisir leur coiffure.</w:t>
            </w:r>
          </w:p>
          <w:p w:rsidR="007A31E8" w:rsidRDefault="007A31E8">
            <w:pPr>
              <w:pStyle w:val="Contenudetableau"/>
              <w:spacing w:after="0" w:line="100" w:lineRule="atLeast"/>
            </w:pPr>
            <w:r>
              <w:t>-À la fin, maman ou papa paie et on remplit la carte de fidélité.</w:t>
            </w:r>
          </w:p>
          <w:p w:rsidR="007A31E8" w:rsidRDefault="007A31E8">
            <w:pPr>
              <w:pStyle w:val="Contenudetableau"/>
              <w:spacing w:after="0" w:line="100" w:lineRule="atLeast"/>
            </w:pPr>
            <w:r>
              <w:t>Rôles : enfant, parent, coiffeur, hôtesse d'accueil.</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lastRenderedPageBreak/>
              <w:t>LEXIQUE TRAVAILLE</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0" w:line="100" w:lineRule="atLeast"/>
            </w:pPr>
            <w:r>
              <w:t>Coiffer – couper</w:t>
            </w:r>
          </w:p>
          <w:p w:rsidR="007A31E8" w:rsidRDefault="007A31E8">
            <w:pPr>
              <w:pStyle w:val="Contenudetableau"/>
              <w:spacing w:after="0" w:line="100" w:lineRule="atLeast"/>
            </w:pPr>
            <w:r>
              <w:t>Cheveux longs – raides – frisés</w:t>
            </w:r>
          </w:p>
          <w:p w:rsidR="007A31E8" w:rsidRDefault="007A31E8">
            <w:pPr>
              <w:pStyle w:val="Contenudetableau"/>
              <w:spacing w:after="0" w:line="100" w:lineRule="atLeast"/>
            </w:pPr>
            <w:r>
              <w:t>Peigne – brosse – chouchou – pince – gel – sèche cheveux – shampoing – eau – serviette – ciseaux</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line="100" w:lineRule="atLeast"/>
            </w:pPr>
            <w:r>
              <w:t>Serre tête – pinces – élastiques – couettes – flacon – mèche</w:t>
            </w:r>
          </w:p>
          <w:p w:rsidR="007A31E8" w:rsidRDefault="007A31E8">
            <w:pPr>
              <w:pStyle w:val="Contenudetableau"/>
              <w:spacing w:after="0" w:line="100" w:lineRule="atLeast"/>
            </w:pPr>
            <w:r>
              <w:t>Blond – brun</w:t>
            </w:r>
          </w:p>
          <w:p w:rsidR="007A31E8" w:rsidRDefault="007A31E8">
            <w:pPr>
              <w:pStyle w:val="Contenudetableau"/>
              <w:spacing w:after="0" w:line="100" w:lineRule="atLeast"/>
            </w:pPr>
            <w:r>
              <w:t>Brosser – balayer</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line="100" w:lineRule="atLeast"/>
            </w:pPr>
            <w:r>
              <w:t>Bigoudis – fer à friser – fer à lisser – tresse – natte – date – heure – monnaie</w:t>
            </w:r>
          </w:p>
          <w:p w:rsidR="007A31E8" w:rsidRDefault="007A31E8">
            <w:pPr>
              <w:pStyle w:val="Contenudetableau"/>
              <w:spacing w:after="0" w:line="100" w:lineRule="atLeast"/>
            </w:pPr>
            <w:r>
              <w:t>Court – long – gris – noir – roux</w:t>
            </w:r>
          </w:p>
          <w:p w:rsidR="007A31E8" w:rsidRDefault="007A31E8">
            <w:pPr>
              <w:pStyle w:val="Contenudetableau"/>
              <w:spacing w:after="0" w:line="100" w:lineRule="atLeast"/>
            </w:pPr>
            <w:r>
              <w:t>Prendre rendez-vous – téléphoner – payer</w:t>
            </w:r>
          </w:p>
        </w:tc>
      </w:tr>
    </w:tbl>
    <w:p w:rsidR="007A31E8" w:rsidRDefault="007A31E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9"/>
        <w:gridCol w:w="1770"/>
        <w:gridCol w:w="1770"/>
        <w:gridCol w:w="3540"/>
      </w:tblGrid>
      <w:tr w:rsidR="007A31E8">
        <w:tc>
          <w:tcPr>
            <w:tcW w:w="10619" w:type="dxa"/>
            <w:gridSpan w:val="4"/>
            <w:tcBorders>
              <w:top w:val="single" w:sz="1" w:space="0" w:color="000000"/>
              <w:left w:val="single" w:sz="1" w:space="0" w:color="000000"/>
              <w:bottom w:val="single" w:sz="1" w:space="0" w:color="000000"/>
              <w:right w:val="single" w:sz="1" w:space="0" w:color="000000"/>
            </w:tcBorders>
            <w:shd w:val="clear" w:color="auto" w:fill="auto"/>
          </w:tcPr>
          <w:p w:rsidR="007A31E8" w:rsidRDefault="007A31E8">
            <w:pPr>
              <w:pStyle w:val="Contenudetableau"/>
              <w:pageBreakBefore/>
              <w:jc w:val="center"/>
            </w:pPr>
            <w:r>
              <w:rPr>
                <w:b/>
                <w:bCs/>
              </w:rPr>
              <w:lastRenderedPageBreak/>
              <w:t>COIN CUISINE</w:t>
            </w:r>
          </w:p>
        </w:tc>
      </w:tr>
      <w:tr w:rsidR="007A31E8">
        <w:trPr>
          <w:trHeight w:val="3005"/>
        </w:trPr>
        <w:tc>
          <w:tcPr>
            <w:tcW w:w="3539" w:type="dxa"/>
            <w:tcBorders>
              <w:left w:val="single" w:sz="1" w:space="0" w:color="000000"/>
              <w:bottom w:val="single" w:sz="1" w:space="0" w:color="000000"/>
            </w:tcBorders>
            <w:shd w:val="clear" w:color="auto" w:fill="auto"/>
          </w:tcPr>
          <w:p w:rsidR="007A31E8" w:rsidRDefault="00E251F2">
            <w:pPr>
              <w:pStyle w:val="Contenudetableau"/>
              <w:spacing w:after="0"/>
              <w:rPr>
                <w:sz w:val="20"/>
                <w:szCs w:val="20"/>
              </w:rPr>
            </w:pPr>
            <w:r>
              <w:rPr>
                <w:noProof/>
                <w:lang w:eastAsia="fr-FR"/>
              </w:rPr>
              <w:drawing>
                <wp:anchor distT="0" distB="0" distL="0" distR="0" simplePos="0" relativeHeight="251655168" behindDoc="0" locked="0" layoutInCell="1" allowOverlap="1">
                  <wp:simplePos x="0" y="0"/>
                  <wp:positionH relativeFrom="column">
                    <wp:align>center</wp:align>
                  </wp:positionH>
                  <wp:positionV relativeFrom="paragraph">
                    <wp:posOffset>0</wp:posOffset>
                  </wp:positionV>
                  <wp:extent cx="2176780" cy="1631950"/>
                  <wp:effectExtent l="0" t="0" r="0" b="635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6780" cy="163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80" w:type="dxa"/>
            <w:gridSpan w:val="3"/>
            <w:tcBorders>
              <w:left w:val="single" w:sz="1" w:space="0" w:color="000000"/>
              <w:bottom w:val="single" w:sz="1" w:space="0" w:color="000000"/>
              <w:right w:val="single" w:sz="1" w:space="0" w:color="000000"/>
            </w:tcBorders>
            <w:shd w:val="clear" w:color="auto" w:fill="auto"/>
          </w:tcPr>
          <w:p w:rsidR="007A31E8" w:rsidRDefault="007A31E8">
            <w:pPr>
              <w:spacing w:after="0" w:line="100" w:lineRule="atLeast"/>
            </w:pPr>
            <w:r>
              <w:rPr>
                <w:u w:val="single"/>
              </w:rPr>
              <w:t>Objectifs </w:t>
            </w:r>
            <w:r>
              <w:t>:</w:t>
            </w:r>
          </w:p>
          <w:p w:rsidR="007A31E8" w:rsidRDefault="007A31E8">
            <w:pPr>
              <w:pStyle w:val="ListParagraph"/>
              <w:numPr>
                <w:ilvl w:val="0"/>
                <w:numId w:val="1"/>
              </w:numPr>
              <w:spacing w:after="0" w:line="100" w:lineRule="atLeast"/>
            </w:pPr>
            <w:r>
              <w:t>Développer le jeu d’imitation, l’identification.</w:t>
            </w:r>
          </w:p>
          <w:p w:rsidR="007A31E8" w:rsidRDefault="007A31E8">
            <w:pPr>
              <w:pStyle w:val="ListParagraph"/>
              <w:numPr>
                <w:ilvl w:val="0"/>
                <w:numId w:val="1"/>
              </w:numPr>
              <w:spacing w:after="0" w:line="100" w:lineRule="atLeast"/>
            </w:pPr>
            <w:r>
              <w:t>Développer la communication entre pairs.</w:t>
            </w:r>
          </w:p>
          <w:p w:rsidR="007A31E8" w:rsidRDefault="007A31E8">
            <w:pPr>
              <w:pStyle w:val="ListParagraph"/>
              <w:numPr>
                <w:ilvl w:val="0"/>
                <w:numId w:val="1"/>
              </w:numPr>
              <w:spacing w:after="0" w:line="100" w:lineRule="atLeast"/>
            </w:pPr>
            <w:r>
              <w:t>Pouvoir réinvestir un vocabulaire spécifique.</w:t>
            </w:r>
          </w:p>
          <w:p w:rsidR="007A31E8" w:rsidRDefault="007A31E8">
            <w:pPr>
              <w:pStyle w:val="ListParagraph"/>
              <w:spacing w:after="0" w:line="100" w:lineRule="atLeast"/>
              <w:ind w:left="0"/>
            </w:pPr>
          </w:p>
          <w:p w:rsidR="007A31E8" w:rsidRDefault="007A31E8">
            <w:pPr>
              <w:spacing w:after="0" w:line="100" w:lineRule="atLeast"/>
            </w:pPr>
            <w:r>
              <w:rPr>
                <w:u w:val="single"/>
              </w:rPr>
              <w:t>Quelques repères :</w:t>
            </w:r>
          </w:p>
          <w:p w:rsidR="007A31E8" w:rsidRDefault="007A31E8">
            <w:pPr>
              <w:pStyle w:val="ListParagraph"/>
              <w:numPr>
                <w:ilvl w:val="0"/>
                <w:numId w:val="2"/>
              </w:numPr>
              <w:spacing w:after="0" w:line="100" w:lineRule="atLeast"/>
            </w:pPr>
            <w:r>
              <w:t>Le matériel et son utilisation peuvent différer selon les cultures.</w:t>
            </w:r>
          </w:p>
          <w:p w:rsidR="007A31E8" w:rsidRDefault="007A31E8">
            <w:pPr>
              <w:pStyle w:val="ListParagraph"/>
              <w:numPr>
                <w:ilvl w:val="0"/>
                <w:numId w:val="2"/>
              </w:numPr>
              <w:spacing w:after="0" w:line="100" w:lineRule="atLeast"/>
            </w:pPr>
            <w:r>
              <w:t>Les jeunes enfants déménagent beaucoup le matériel.</w:t>
            </w:r>
          </w:p>
          <w:p w:rsidR="007A31E8" w:rsidRDefault="007A31E8">
            <w:pPr>
              <w:pStyle w:val="ListParagraph"/>
              <w:numPr>
                <w:ilvl w:val="0"/>
                <w:numId w:val="2"/>
              </w:numPr>
              <w:spacing w:after="0" w:line="100" w:lineRule="atLeast"/>
            </w:pPr>
            <w:r>
              <w:t>Le coin cuisine peut exister en parallèle du coin poupées pour que les enfants puissent faire des va-et-vient.</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INSTALLATION MATERIELLE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spacing w:line="100" w:lineRule="atLeast"/>
              <w:rPr>
                <w:u w:val="single"/>
              </w:rPr>
            </w:pPr>
            <w:r>
              <w:rPr>
                <w:u w:val="single"/>
              </w:rPr>
              <w:t>Localisation :</w:t>
            </w:r>
            <w:r>
              <w:t xml:space="preserve"> dans la classe ou dans un espace commun, permanent, spacieux, délimité.</w:t>
            </w:r>
          </w:p>
          <w:p w:rsidR="007A31E8" w:rsidRDefault="007A31E8">
            <w:pPr>
              <w:spacing w:line="100" w:lineRule="atLeast"/>
            </w:pPr>
            <w:r>
              <w:rPr>
                <w:u w:val="single"/>
              </w:rPr>
              <w:t xml:space="preserve">Matériel : </w:t>
            </w:r>
            <w:r>
              <w:t>il faut éviter le matériel dépareillé.</w:t>
            </w:r>
          </w:p>
          <w:p w:rsidR="007A31E8" w:rsidRDefault="007A31E8">
            <w:pPr>
              <w:spacing w:after="0" w:line="100" w:lineRule="atLeast"/>
            </w:pPr>
            <w:r>
              <w:t>Tables et chaises, gazinière, placard, évier, assiettes, verres, gobelets, couverts, carafe, nappe et serviettes de table, casseroles avec couvercles, poêle, nourriture fictive, appareils ménagers (robots, mixer, grille-pain…)…</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AMENAGEMENT</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spacing w:after="0"/>
              <w:rPr>
                <w:u w:val="single"/>
              </w:rPr>
            </w:pPr>
            <w:r>
              <w:rPr>
                <w:u w:val="single"/>
              </w:rPr>
              <w:t>Pour développer le coin et</w:t>
            </w:r>
            <w:r>
              <w: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rPr>
                <w:u w:val="single"/>
              </w:rPr>
              <w:t>Il faut penser à</w:t>
            </w:r>
            <w:r>
              <w:t> :</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pPr>
            <w:r>
              <w:t>Permettre un repérage aisé de l’espace.</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3"/>
              </w:numPr>
              <w:spacing w:after="0"/>
            </w:pPr>
            <w:r>
              <w:t>Étiqueter l’espace et le matériel</w:t>
            </w:r>
          </w:p>
          <w:p w:rsidR="007A31E8" w:rsidRDefault="007A31E8">
            <w:pPr>
              <w:pStyle w:val="ListParagraph"/>
              <w:numPr>
                <w:ilvl w:val="0"/>
                <w:numId w:val="3"/>
              </w:numPr>
              <w:spacing w:after="0"/>
            </w:pPr>
            <w:r>
              <w:t>Disposer le mobilier adapté de manière fonctionnelle</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pPr>
            <w:r>
              <w:t>Offrir aux enfants un espace accueillant, attrayant, explicité…</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3"/>
              </w:numPr>
              <w:spacing w:after="0"/>
            </w:pPr>
            <w:r>
              <w:t>Soigner le décor</w:t>
            </w:r>
          </w:p>
          <w:p w:rsidR="007A31E8" w:rsidRDefault="007A31E8">
            <w:pPr>
              <w:pStyle w:val="ListParagraph"/>
              <w:numPr>
                <w:ilvl w:val="0"/>
                <w:numId w:val="3"/>
              </w:numPr>
              <w:spacing w:after="0"/>
            </w:pPr>
            <w:r>
              <w:t>Matériel coloré actuel, en bon état</w:t>
            </w:r>
          </w:p>
          <w:p w:rsidR="007A31E8" w:rsidRDefault="007A31E8">
            <w:pPr>
              <w:pStyle w:val="ListParagraph"/>
              <w:numPr>
                <w:ilvl w:val="0"/>
                <w:numId w:val="3"/>
              </w:numPr>
              <w:spacing w:after="0"/>
            </w:pPr>
            <w:r>
              <w:t>Affichage aliments, ustensiles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pPr>
            <w:r>
              <w:t>Ouvrir, fermer, manipuler…</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4"/>
              </w:numPr>
              <w:spacing w:after="0"/>
            </w:pPr>
            <w:r>
              <w:t>Boites diverses avec couvercles</w:t>
            </w:r>
          </w:p>
          <w:p w:rsidR="007A31E8" w:rsidRDefault="007A31E8">
            <w:pPr>
              <w:pStyle w:val="ListParagraph"/>
              <w:numPr>
                <w:ilvl w:val="0"/>
                <w:numId w:val="4"/>
              </w:numPr>
              <w:spacing w:after="0"/>
            </w:pPr>
            <w:r>
              <w:t>Bouteilles avec capuchon</w:t>
            </w:r>
          </w:p>
          <w:p w:rsidR="007A31E8" w:rsidRDefault="007A31E8">
            <w:pPr>
              <w:pStyle w:val="ListParagraph"/>
              <w:numPr>
                <w:ilvl w:val="0"/>
                <w:numId w:val="4"/>
              </w:numPr>
              <w:spacing w:after="0"/>
            </w:pPr>
            <w:r>
              <w:t>Tiroirs, étagères</w:t>
            </w:r>
          </w:p>
          <w:p w:rsidR="007A31E8" w:rsidRDefault="007A31E8">
            <w:pPr>
              <w:pStyle w:val="ListParagraph"/>
              <w:numPr>
                <w:ilvl w:val="0"/>
                <w:numId w:val="4"/>
              </w:numPr>
              <w:spacing w:after="0"/>
            </w:pPr>
            <w:r>
              <w:t>Matériel varié (casserole, verre…) et varier dans chaque catégorie d’ustensiles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pPr>
            <w:r>
              <w:t>Maintenir l’intérêt…</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5"/>
              </w:numPr>
              <w:spacing w:after="0"/>
            </w:pPr>
            <w:r>
              <w:t>Commencer avec peu de matériel et en amener au fur et à mesure</w:t>
            </w:r>
          </w:p>
          <w:p w:rsidR="007A31E8" w:rsidRDefault="007A31E8">
            <w:pPr>
              <w:pStyle w:val="ListParagraph"/>
              <w:numPr>
                <w:ilvl w:val="0"/>
                <w:numId w:val="5"/>
              </w:numPr>
              <w:spacing w:after="0"/>
            </w:pPr>
            <w:r>
              <w:t>TPS/PS : photos d’enfants en action</w:t>
            </w:r>
          </w:p>
          <w:p w:rsidR="007A31E8" w:rsidRDefault="007A31E8">
            <w:pPr>
              <w:pStyle w:val="ListParagraph"/>
              <w:numPr>
                <w:ilvl w:val="0"/>
                <w:numId w:val="5"/>
              </w:numPr>
              <w:spacing w:after="0"/>
            </w:pPr>
            <w:r>
              <w:t>MS/GS : affichage, recettes par période</w:t>
            </w:r>
          </w:p>
          <w:p w:rsidR="007A31E8" w:rsidRDefault="007A31E8">
            <w:pPr>
              <w:pStyle w:val="ListParagraph"/>
              <w:numPr>
                <w:ilvl w:val="0"/>
                <w:numId w:val="5"/>
              </w:numPr>
              <w:spacing w:after="0"/>
            </w:pPr>
            <w:r>
              <w:t>Amener un nouvel objet (cocotte minute, moulin à légume…)</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pPr>
            <w:r>
              <w:t>D’induire le rangement…</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5"/>
              </w:numPr>
              <w:spacing w:after="0"/>
            </w:pPr>
            <w:r>
              <w:t>Bacs étiquetés</w:t>
            </w:r>
          </w:p>
          <w:p w:rsidR="007A31E8" w:rsidRDefault="007A31E8">
            <w:pPr>
              <w:pStyle w:val="ListParagraph"/>
              <w:numPr>
                <w:ilvl w:val="0"/>
                <w:numId w:val="5"/>
              </w:numPr>
              <w:spacing w:after="0"/>
            </w:pPr>
            <w:r>
              <w:t xml:space="preserve">Paniers </w:t>
            </w:r>
          </w:p>
          <w:p w:rsidR="007A31E8" w:rsidRDefault="007A31E8">
            <w:pPr>
              <w:pStyle w:val="ListParagraph"/>
              <w:numPr>
                <w:ilvl w:val="0"/>
                <w:numId w:val="5"/>
              </w:numPr>
              <w:spacing w:after="0"/>
            </w:pPr>
            <w:r>
              <w:t>Crochets</w:t>
            </w:r>
          </w:p>
          <w:p w:rsidR="007A31E8" w:rsidRDefault="007A31E8">
            <w:pPr>
              <w:pStyle w:val="ListParagraph"/>
              <w:numPr>
                <w:ilvl w:val="0"/>
                <w:numId w:val="5"/>
              </w:numPr>
              <w:spacing w:after="0"/>
            </w:pPr>
            <w:r>
              <w:t>Rendre le rangement facile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ACTIVITES ET SCENARIOS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0"/>
              <w:jc w:val="center"/>
              <w:rPr>
                <w:u w:val="single"/>
              </w:rPr>
            </w:pPr>
            <w:r>
              <w:rPr>
                <w:u w:val="single"/>
              </w:rPr>
              <w:t>Section des Petits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jc w:val="center"/>
              <w:rPr>
                <w:u w:val="single"/>
              </w:rPr>
            </w:pPr>
            <w:r>
              <w:rPr>
                <w:u w:val="single"/>
              </w:rPr>
              <w:t>Section des Moyens</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jc w:val="center"/>
            </w:pPr>
            <w:r>
              <w:rPr>
                <w:u w:val="single"/>
              </w:rPr>
              <w:t>Section des Grands</w:t>
            </w:r>
          </w:p>
        </w:tc>
      </w:tr>
      <w:tr w:rsidR="007A31E8">
        <w:tc>
          <w:tcPr>
            <w:tcW w:w="3539" w:type="dxa"/>
            <w:tcBorders>
              <w:left w:val="single" w:sz="1" w:space="0" w:color="000000"/>
              <w:bottom w:val="single" w:sz="1" w:space="0" w:color="000000"/>
            </w:tcBorders>
            <w:shd w:val="clear" w:color="auto" w:fill="auto"/>
          </w:tcPr>
          <w:p w:rsidR="007A31E8" w:rsidRDefault="007A31E8">
            <w:pPr>
              <w:pStyle w:val="ListParagraph"/>
              <w:numPr>
                <w:ilvl w:val="0"/>
                <w:numId w:val="6"/>
              </w:numPr>
              <w:spacing w:after="0"/>
            </w:pPr>
            <w:r>
              <w:lastRenderedPageBreak/>
              <w:t xml:space="preserve">Rôles familiers : cuisiner, manger, servir, desservir </w:t>
            </w:r>
          </w:p>
          <w:p w:rsidR="007A31E8" w:rsidRDefault="007A31E8">
            <w:pPr>
              <w:pStyle w:val="ListParagraph"/>
              <w:numPr>
                <w:ilvl w:val="0"/>
                <w:numId w:val="6"/>
              </w:numPr>
              <w:spacing w:after="0"/>
            </w:pPr>
            <w:r>
              <w:t>Jouer la maman, le papa, préparer à manger</w:t>
            </w:r>
          </w:p>
          <w:p w:rsidR="007A31E8" w:rsidRDefault="007A31E8">
            <w:pPr>
              <w:pStyle w:val="ListParagraph"/>
              <w:numPr>
                <w:ilvl w:val="0"/>
                <w:numId w:val="6"/>
              </w:numPr>
              <w:spacing w:after="0"/>
            </w:pPr>
            <w:r>
              <w:t>Bébé à faim : préparer à manger (biberon, petit pot), donner à manger à la cuillère, installer dans une chaise, mettre la bavette.</w:t>
            </w:r>
          </w:p>
          <w:p w:rsidR="007A31E8" w:rsidRDefault="007A31E8">
            <w:pPr>
              <w:pStyle w:val="ListParagraph"/>
              <w:numPr>
                <w:ilvl w:val="0"/>
                <w:numId w:val="6"/>
              </w:numPr>
              <w:spacing w:after="0"/>
            </w:pPr>
            <w:r>
              <w:t>L’enfant rentre de l’école et va se mettre à table</w:t>
            </w:r>
          </w:p>
          <w:p w:rsidR="007A31E8" w:rsidRDefault="007A31E8">
            <w:pPr>
              <w:pStyle w:val="ListParagraph"/>
              <w:numPr>
                <w:ilvl w:val="0"/>
                <w:numId w:val="6"/>
              </w:numPr>
              <w:spacing w:after="0"/>
            </w:pPr>
            <w:r>
              <w:t>Dire ce qu’on aime, ce qu’on n’aime pas</w:t>
            </w:r>
          </w:p>
          <w:p w:rsidR="007A31E8" w:rsidRDefault="007A31E8">
            <w:pPr>
              <w:pStyle w:val="ListParagraph"/>
              <w:numPr>
                <w:ilvl w:val="0"/>
                <w:numId w:val="6"/>
              </w:numPr>
              <w:spacing w:after="0"/>
            </w:pPr>
            <w:r>
              <w:t>L’enfant reçoit un copain pour son goûter</w:t>
            </w:r>
          </w:p>
        </w:tc>
        <w:tc>
          <w:tcPr>
            <w:tcW w:w="3540" w:type="dxa"/>
            <w:gridSpan w:val="2"/>
            <w:tcBorders>
              <w:left w:val="single" w:sz="1" w:space="0" w:color="000000"/>
              <w:bottom w:val="single" w:sz="1" w:space="0" w:color="000000"/>
            </w:tcBorders>
            <w:shd w:val="clear" w:color="auto" w:fill="auto"/>
          </w:tcPr>
          <w:p w:rsidR="007A31E8" w:rsidRDefault="007A31E8">
            <w:pPr>
              <w:pStyle w:val="ListParagraph"/>
              <w:numPr>
                <w:ilvl w:val="0"/>
                <w:numId w:val="6"/>
              </w:numPr>
              <w:spacing w:after="0"/>
            </w:pPr>
            <w:r>
              <w:t xml:space="preserve">Idem </w:t>
            </w:r>
          </w:p>
          <w:p w:rsidR="007A31E8" w:rsidRDefault="007A31E8">
            <w:pPr>
              <w:pStyle w:val="ListParagraph"/>
              <w:numPr>
                <w:ilvl w:val="0"/>
                <w:numId w:val="6"/>
              </w:numPr>
              <w:spacing w:after="0"/>
            </w:pPr>
            <w:r>
              <w:t>Introduction de recettes, catalogue de courses</w:t>
            </w:r>
          </w:p>
          <w:p w:rsidR="007A31E8" w:rsidRDefault="007A31E8">
            <w:pPr>
              <w:pStyle w:val="ListParagraph"/>
              <w:numPr>
                <w:ilvl w:val="0"/>
                <w:numId w:val="6"/>
              </w:numPr>
              <w:spacing w:after="0"/>
            </w:pPr>
            <w:r>
              <w:t>Mettre la table</w:t>
            </w:r>
          </w:p>
          <w:p w:rsidR="007A31E8" w:rsidRDefault="007A31E8">
            <w:pPr>
              <w:pStyle w:val="ListParagraph"/>
              <w:numPr>
                <w:ilvl w:val="0"/>
                <w:numId w:val="6"/>
              </w:numPr>
              <w:spacing w:after="0"/>
            </w:pPr>
            <w:r>
              <w:t>Varier le nombre de convives invités</w:t>
            </w:r>
          </w:p>
          <w:p w:rsidR="007A31E8" w:rsidRDefault="007A31E8">
            <w:pPr>
              <w:pStyle w:val="ListParagraph"/>
              <w:numPr>
                <w:ilvl w:val="0"/>
                <w:numId w:val="6"/>
              </w:numPr>
              <w:spacing w:after="0"/>
            </w:pPr>
            <w:r>
              <w:t>Suivre une recette</w:t>
            </w:r>
          </w:p>
          <w:p w:rsidR="007A31E8" w:rsidRDefault="007A31E8">
            <w:pPr>
              <w:pStyle w:val="ListParagraph"/>
              <w:numPr>
                <w:ilvl w:val="0"/>
                <w:numId w:val="6"/>
              </w:numPr>
              <w:spacing w:after="0"/>
            </w:pPr>
            <w:r>
              <w:t>Trier fruits/légumes</w:t>
            </w:r>
          </w:p>
          <w:p w:rsidR="007A31E8" w:rsidRDefault="007A31E8">
            <w:pPr>
              <w:pStyle w:val="ListParagraph"/>
              <w:numPr>
                <w:ilvl w:val="0"/>
                <w:numId w:val="6"/>
              </w:numPr>
              <w:spacing w:after="0"/>
            </w:pPr>
            <w:r>
              <w:t>C’est samedi, on aide maman à mettre la table pour la famille qui est invitée.</w:t>
            </w:r>
          </w:p>
          <w:p w:rsidR="007A31E8" w:rsidRDefault="007A31E8">
            <w:pPr>
              <w:pStyle w:val="ListParagraph"/>
              <w:numPr>
                <w:ilvl w:val="0"/>
                <w:numId w:val="6"/>
              </w:numPr>
              <w:spacing w:after="0"/>
            </w:pPr>
            <w:r>
              <w:t>Préparer une recette avec sa maman</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6"/>
              </w:numPr>
              <w:spacing w:after="0"/>
            </w:pPr>
            <w:r>
              <w:t>Idem MS</w:t>
            </w:r>
          </w:p>
          <w:p w:rsidR="007A31E8" w:rsidRDefault="007A31E8">
            <w:pPr>
              <w:pStyle w:val="ListParagraph"/>
              <w:numPr>
                <w:ilvl w:val="0"/>
                <w:numId w:val="6"/>
              </w:numPr>
              <w:spacing w:after="0"/>
            </w:pPr>
            <w:r>
              <w:t>Établir des listes d’objets nécessaires avec le référent de la classe selon l’activité imposée</w:t>
            </w:r>
          </w:p>
          <w:p w:rsidR="007A31E8" w:rsidRDefault="007A31E8">
            <w:pPr>
              <w:pStyle w:val="ListParagraph"/>
              <w:numPr>
                <w:ilvl w:val="0"/>
                <w:numId w:val="6"/>
              </w:numPr>
              <w:spacing w:after="0"/>
            </w:pPr>
            <w:r>
              <w:t>Recevoir des invités (dîner presque parfait)</w:t>
            </w:r>
          </w:p>
          <w:p w:rsidR="007A31E8" w:rsidRDefault="007A31E8">
            <w:pPr>
              <w:pStyle w:val="ListParagraph"/>
              <w:numPr>
                <w:ilvl w:val="0"/>
                <w:numId w:val="6"/>
              </w:numPr>
              <w:spacing w:after="0"/>
            </w:pPr>
            <w:r>
              <w:t>Préparer une recette (avec liste des ingrédients et ustensiles)</w:t>
            </w:r>
          </w:p>
          <w:p w:rsidR="007A31E8" w:rsidRDefault="007A31E8">
            <w:pPr>
              <w:pStyle w:val="ListParagraph"/>
              <w:numPr>
                <w:ilvl w:val="0"/>
                <w:numId w:val="6"/>
              </w:numPr>
              <w:spacing w:after="0"/>
            </w:pPr>
            <w:r>
              <w:t>Recette avec intrus</w:t>
            </w:r>
          </w:p>
          <w:p w:rsidR="007A31E8" w:rsidRDefault="007A31E8">
            <w:pPr>
              <w:pStyle w:val="ListParagraph"/>
              <w:numPr>
                <w:ilvl w:val="0"/>
                <w:numId w:val="6"/>
              </w:numPr>
              <w:spacing w:after="0"/>
            </w:pPr>
            <w:r>
              <w:t>Inviter des amis, leur téléphoner, rédiger une invitation (dictée à l’adulte), écrire le menu</w:t>
            </w:r>
          </w:p>
          <w:p w:rsidR="007A31E8" w:rsidRDefault="007A31E8">
            <w:pPr>
              <w:pStyle w:val="ListParagraph"/>
              <w:numPr>
                <w:ilvl w:val="0"/>
                <w:numId w:val="6"/>
              </w:numPr>
              <w:spacing w:after="0"/>
            </w:pPr>
            <w:r>
              <w:t>Jouer à « Top Chefs » avec une consigne du type, vous préparer une soupe, un gâteau, une purée…</w:t>
            </w:r>
          </w:p>
          <w:p w:rsidR="007A31E8" w:rsidRDefault="007A31E8">
            <w:pPr>
              <w:pStyle w:val="ListParagraph"/>
              <w:numPr>
                <w:ilvl w:val="0"/>
                <w:numId w:val="6"/>
              </w:numPr>
              <w:spacing w:after="0"/>
            </w:pPr>
            <w:r>
              <w:t>Jouer au restaurant avec un serveur qui prend la commande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LEXIQUE TRAVAILLE</w:t>
            </w:r>
          </w:p>
        </w:tc>
      </w:tr>
      <w:tr w:rsidR="007A31E8">
        <w:tc>
          <w:tcPr>
            <w:tcW w:w="3539" w:type="dxa"/>
            <w:tcBorders>
              <w:left w:val="single" w:sz="1" w:space="0" w:color="000000"/>
              <w:bottom w:val="single" w:sz="1" w:space="0" w:color="000000"/>
            </w:tcBorders>
            <w:shd w:val="clear" w:color="auto" w:fill="auto"/>
          </w:tcPr>
          <w:p w:rsidR="007A31E8" w:rsidRDefault="007A31E8">
            <w:pPr>
              <w:pStyle w:val="ListParagraph"/>
              <w:numPr>
                <w:ilvl w:val="0"/>
                <w:numId w:val="7"/>
              </w:numPr>
              <w:spacing w:after="0"/>
            </w:pPr>
            <w:r>
              <w:t>Manger, mélanger, chauffer, gouter, essuyer, couper, boire, ranger, laver, avaler, mâcher, sucer, lécher</w:t>
            </w:r>
          </w:p>
          <w:p w:rsidR="007A31E8" w:rsidRDefault="007A31E8">
            <w:pPr>
              <w:pStyle w:val="ListParagraph"/>
              <w:numPr>
                <w:ilvl w:val="0"/>
                <w:numId w:val="7"/>
              </w:numPr>
              <w:spacing w:after="0"/>
            </w:pPr>
            <w:r>
              <w:t>Assiettes, fourchettes, cuillères, couteaux, verres, biberon, bol, casseroles</w:t>
            </w:r>
          </w:p>
          <w:p w:rsidR="007A31E8" w:rsidRDefault="007A31E8">
            <w:pPr>
              <w:pStyle w:val="ListParagraph"/>
              <w:numPr>
                <w:ilvl w:val="0"/>
                <w:numId w:val="7"/>
              </w:numPr>
              <w:spacing w:after="0"/>
            </w:pPr>
            <w:r>
              <w:t>Fruits (pomme, banane, orange, poire)</w:t>
            </w:r>
          </w:p>
          <w:p w:rsidR="007A31E8" w:rsidRDefault="007A31E8">
            <w:pPr>
              <w:pStyle w:val="ListParagraph"/>
              <w:numPr>
                <w:ilvl w:val="0"/>
                <w:numId w:val="7"/>
              </w:numPr>
              <w:spacing w:after="0"/>
            </w:pPr>
            <w:r>
              <w:t xml:space="preserve">Légumes </w:t>
            </w:r>
          </w:p>
          <w:p w:rsidR="007A31E8" w:rsidRDefault="007A31E8">
            <w:pPr>
              <w:pStyle w:val="ListParagraph"/>
              <w:numPr>
                <w:ilvl w:val="0"/>
                <w:numId w:val="7"/>
              </w:numPr>
              <w:spacing w:after="0"/>
            </w:pPr>
            <w:r>
              <w:t>Tournures de phrases : mettre la table, distribuer les verres, j’aime bien,  je n’aime pas</w:t>
            </w:r>
          </w:p>
          <w:p w:rsidR="007A31E8" w:rsidRDefault="007A31E8">
            <w:pPr>
              <w:pStyle w:val="ListParagraph"/>
              <w:numPr>
                <w:ilvl w:val="0"/>
                <w:numId w:val="7"/>
              </w:numPr>
              <w:spacing w:after="0"/>
            </w:pPr>
            <w:r>
              <w:t>Utiliser les pronoms : je, tu, il elle</w:t>
            </w:r>
          </w:p>
          <w:p w:rsidR="007A31E8" w:rsidRDefault="007A31E8">
            <w:pPr>
              <w:pStyle w:val="ListParagraph"/>
              <w:numPr>
                <w:ilvl w:val="0"/>
                <w:numId w:val="7"/>
              </w:numPr>
              <w:spacing w:after="0"/>
            </w:pPr>
            <w:r>
              <w:t>Bon/ pas bon, propre/sale, chaud/froid, cuit</w:t>
            </w:r>
          </w:p>
        </w:tc>
        <w:tc>
          <w:tcPr>
            <w:tcW w:w="3540" w:type="dxa"/>
            <w:gridSpan w:val="2"/>
            <w:tcBorders>
              <w:left w:val="single" w:sz="1" w:space="0" w:color="000000"/>
              <w:bottom w:val="single" w:sz="1" w:space="0" w:color="000000"/>
            </w:tcBorders>
            <w:shd w:val="clear" w:color="auto" w:fill="auto"/>
          </w:tcPr>
          <w:p w:rsidR="007A31E8" w:rsidRDefault="007A31E8">
            <w:pPr>
              <w:pStyle w:val="ListParagraph"/>
              <w:numPr>
                <w:ilvl w:val="0"/>
                <w:numId w:val="7"/>
              </w:numPr>
              <w:spacing w:after="0"/>
            </w:pPr>
            <w:r>
              <w:t xml:space="preserve">Éplucher, mouliner, cuire, cuisiner, empiler, essuyer, débarrasser, servir, </w:t>
            </w:r>
          </w:p>
          <w:p w:rsidR="007A31E8" w:rsidRDefault="007A31E8">
            <w:pPr>
              <w:pStyle w:val="ListParagraph"/>
              <w:numPr>
                <w:ilvl w:val="0"/>
                <w:numId w:val="7"/>
              </w:numPr>
              <w:spacing w:after="0"/>
            </w:pPr>
            <w:r>
              <w:t xml:space="preserve">Assiettes et assiettes à dessert, couverts, louche, tasses, poêle </w:t>
            </w:r>
          </w:p>
          <w:p w:rsidR="007A31E8" w:rsidRDefault="007A31E8">
            <w:pPr>
              <w:pStyle w:val="ListParagraph"/>
              <w:numPr>
                <w:ilvl w:val="0"/>
                <w:numId w:val="7"/>
              </w:numPr>
              <w:spacing w:after="0"/>
            </w:pPr>
            <w:r>
              <w:t>Four, micro-onde, robinet</w:t>
            </w:r>
          </w:p>
          <w:p w:rsidR="007A31E8" w:rsidRDefault="007A31E8">
            <w:pPr>
              <w:pStyle w:val="ListParagraph"/>
              <w:numPr>
                <w:ilvl w:val="0"/>
                <w:numId w:val="7"/>
              </w:numPr>
              <w:spacing w:after="0"/>
            </w:pPr>
            <w:r>
              <w:t xml:space="preserve">Aliments, fruits (mandarine, raisin, citron, </w:t>
            </w:r>
          </w:p>
          <w:p w:rsidR="007A31E8" w:rsidRDefault="007A31E8">
            <w:pPr>
              <w:pStyle w:val="ListParagraph"/>
              <w:numPr>
                <w:ilvl w:val="0"/>
                <w:numId w:val="7"/>
              </w:numPr>
              <w:spacing w:after="0"/>
            </w:pPr>
            <w:r>
              <w:t xml:space="preserve">Aliments, légumes (pomme de terre, carottes, haricots, </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7"/>
              </w:numPr>
              <w:spacing w:after="0"/>
            </w:pPr>
            <w:r>
              <w:t>Hacher, râper, digérer, incorporer, mesurer, peser, faire fondre, proposer,  verser, +utilisation de l’impératif</w:t>
            </w:r>
          </w:p>
          <w:p w:rsidR="007A31E8" w:rsidRDefault="007A31E8">
            <w:pPr>
              <w:pStyle w:val="ListParagraph"/>
              <w:numPr>
                <w:ilvl w:val="0"/>
                <w:numId w:val="7"/>
              </w:numPr>
              <w:spacing w:after="0"/>
            </w:pPr>
            <w:r>
              <w:t>Assiettes plates, assiettes creuses (à soupe), cruche, presse-citron, cocotte, moules à gâteaux, fouet, spatule, essoreuse à salade, balance, mixer, centrifugeuse (aborder le côté technologique des objets)</w:t>
            </w:r>
          </w:p>
          <w:p w:rsidR="007A31E8" w:rsidRDefault="007A31E8">
            <w:pPr>
              <w:pStyle w:val="ListParagraph"/>
              <w:numPr>
                <w:ilvl w:val="0"/>
                <w:numId w:val="7"/>
              </w:numPr>
              <w:spacing w:after="0"/>
            </w:pPr>
            <w:r>
              <w:t>Cuisinière, plaque électrique, cafetière, grille-pain, évier</w:t>
            </w:r>
          </w:p>
          <w:p w:rsidR="007A31E8" w:rsidRDefault="007A31E8">
            <w:pPr>
              <w:pStyle w:val="ListParagraph"/>
              <w:numPr>
                <w:ilvl w:val="0"/>
                <w:numId w:val="7"/>
              </w:numPr>
              <w:spacing w:after="0"/>
            </w:pPr>
            <w:r>
              <w:t xml:space="preserve">Aliments, fruits (kiwi, melon, pastèque, ananas, </w:t>
            </w:r>
          </w:p>
          <w:p w:rsidR="007A31E8" w:rsidRDefault="007A31E8">
            <w:pPr>
              <w:pStyle w:val="ListParagraph"/>
              <w:numPr>
                <w:ilvl w:val="0"/>
                <w:numId w:val="7"/>
              </w:numPr>
              <w:spacing w:after="0"/>
            </w:pPr>
            <w:r>
              <w:t>Aliments, légumes (poireaux, courgettes, poivron, navet, radis…)</w:t>
            </w:r>
          </w:p>
          <w:p w:rsidR="007A31E8" w:rsidRDefault="007A31E8">
            <w:pPr>
              <w:pStyle w:val="ListParagraph"/>
              <w:numPr>
                <w:ilvl w:val="0"/>
                <w:numId w:val="7"/>
              </w:numPr>
              <w:spacing w:after="0"/>
            </w:pPr>
            <w:r>
              <w:t>Délicieux, succulent, tranchant, mauvais, tiède</w:t>
            </w:r>
          </w:p>
        </w:tc>
      </w:tr>
    </w:tbl>
    <w:p w:rsidR="007A31E8" w:rsidRDefault="007A31E8">
      <w:r>
        <w:t>voir le document « Lexique en maternelle »</w:t>
      </w:r>
    </w:p>
    <w:p w:rsidR="007A31E8" w:rsidRDefault="007A31E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9"/>
        <w:gridCol w:w="1770"/>
        <w:gridCol w:w="1770"/>
        <w:gridCol w:w="3540"/>
      </w:tblGrid>
      <w:tr w:rsidR="007A31E8">
        <w:tc>
          <w:tcPr>
            <w:tcW w:w="10619" w:type="dxa"/>
            <w:gridSpan w:val="4"/>
            <w:tcBorders>
              <w:top w:val="single" w:sz="1" w:space="0" w:color="000000"/>
              <w:left w:val="single" w:sz="1" w:space="0" w:color="000000"/>
              <w:bottom w:val="single" w:sz="1" w:space="0" w:color="000000"/>
              <w:right w:val="single" w:sz="1" w:space="0" w:color="000000"/>
            </w:tcBorders>
            <w:shd w:val="clear" w:color="auto" w:fill="auto"/>
          </w:tcPr>
          <w:p w:rsidR="007A31E8" w:rsidRDefault="007A31E8">
            <w:pPr>
              <w:pStyle w:val="Contenudetableau"/>
              <w:pageBreakBefore/>
              <w:jc w:val="center"/>
            </w:pPr>
            <w:r>
              <w:rPr>
                <w:b/>
                <w:bCs/>
              </w:rPr>
              <w:lastRenderedPageBreak/>
              <w:t>COIN DEGUISEMENT</w:t>
            </w:r>
          </w:p>
        </w:tc>
      </w:tr>
      <w:tr w:rsidR="007A31E8">
        <w:tc>
          <w:tcPr>
            <w:tcW w:w="3539" w:type="dxa"/>
            <w:tcBorders>
              <w:left w:val="single" w:sz="1" w:space="0" w:color="000000"/>
              <w:bottom w:val="single" w:sz="1" w:space="0" w:color="000000"/>
            </w:tcBorders>
            <w:shd w:val="clear" w:color="auto" w:fill="auto"/>
          </w:tcPr>
          <w:p w:rsidR="007A31E8" w:rsidRDefault="00E251F2">
            <w:pPr>
              <w:pStyle w:val="Contenudetableau"/>
              <w:rPr>
                <w:sz w:val="20"/>
                <w:szCs w:val="20"/>
              </w:rPr>
            </w:pPr>
            <w:r>
              <w:rPr>
                <w:noProof/>
                <w:lang w:eastAsia="fr-FR"/>
              </w:rPr>
              <w:drawing>
                <wp:anchor distT="0" distB="0" distL="0" distR="0" simplePos="0" relativeHeight="251656192" behindDoc="0" locked="0" layoutInCell="1" allowOverlap="1">
                  <wp:simplePos x="0" y="0"/>
                  <wp:positionH relativeFrom="column">
                    <wp:align>center</wp:align>
                  </wp:positionH>
                  <wp:positionV relativeFrom="paragraph">
                    <wp:posOffset>0</wp:posOffset>
                  </wp:positionV>
                  <wp:extent cx="1691640" cy="1259205"/>
                  <wp:effectExtent l="0" t="0" r="381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1259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80" w:type="dxa"/>
            <w:gridSpan w:val="3"/>
            <w:tcBorders>
              <w:left w:val="single" w:sz="1" w:space="0" w:color="000000"/>
              <w:bottom w:val="single" w:sz="1" w:space="0" w:color="000000"/>
              <w:right w:val="single" w:sz="1" w:space="0" w:color="000000"/>
            </w:tcBorders>
            <w:shd w:val="clear" w:color="auto" w:fill="auto"/>
          </w:tcPr>
          <w:p w:rsidR="007A31E8" w:rsidRDefault="007A31E8">
            <w:pPr>
              <w:spacing w:after="0" w:line="100" w:lineRule="atLeast"/>
            </w:pPr>
            <w:r>
              <w:rPr>
                <w:u w:val="single"/>
              </w:rPr>
              <w:t>Objectifs </w:t>
            </w:r>
            <w:r>
              <w:t>:</w:t>
            </w:r>
          </w:p>
          <w:p w:rsidR="007A31E8" w:rsidRDefault="007A31E8">
            <w:pPr>
              <w:pStyle w:val="ListParagraph"/>
              <w:numPr>
                <w:ilvl w:val="0"/>
                <w:numId w:val="1"/>
              </w:numPr>
              <w:spacing w:after="0" w:line="100" w:lineRule="atLeast"/>
            </w:pPr>
            <w:r>
              <w:t xml:space="preserve">Permettre le jeu d’imitation, le jeu symbolique </w:t>
            </w:r>
          </w:p>
          <w:p w:rsidR="007A31E8" w:rsidRDefault="007A31E8">
            <w:pPr>
              <w:pStyle w:val="ListParagraph"/>
              <w:numPr>
                <w:ilvl w:val="0"/>
                <w:numId w:val="1"/>
              </w:numPr>
              <w:spacing w:after="0" w:line="100" w:lineRule="atLeast"/>
            </w:pPr>
            <w:r>
              <w:t>Permettre le développement de l’imaginaire</w:t>
            </w:r>
          </w:p>
          <w:p w:rsidR="007A31E8" w:rsidRDefault="007A31E8">
            <w:pPr>
              <w:pStyle w:val="ListParagraph"/>
              <w:numPr>
                <w:ilvl w:val="0"/>
                <w:numId w:val="1"/>
              </w:numPr>
              <w:spacing w:after="0" w:line="100" w:lineRule="atLeast"/>
            </w:pPr>
            <w:r>
              <w:t>Permettre d’imiter pour grandir et apprendre</w:t>
            </w:r>
          </w:p>
          <w:p w:rsidR="007A31E8" w:rsidRDefault="007A31E8">
            <w:pPr>
              <w:pStyle w:val="ListParagraph"/>
              <w:numPr>
                <w:ilvl w:val="0"/>
                <w:numId w:val="1"/>
              </w:numPr>
              <w:spacing w:after="0" w:line="100" w:lineRule="atLeast"/>
            </w:pPr>
            <w:r>
              <w:t>Développer la communication verbale et non verbale</w:t>
            </w:r>
          </w:p>
          <w:p w:rsidR="007A31E8" w:rsidRDefault="007A31E8">
            <w:pPr>
              <w:pStyle w:val="ListParagraph"/>
              <w:spacing w:after="0" w:line="100" w:lineRule="atLeast"/>
              <w:ind w:left="0"/>
            </w:pPr>
          </w:p>
          <w:p w:rsidR="007A31E8" w:rsidRDefault="007A31E8">
            <w:pPr>
              <w:spacing w:after="0" w:line="100" w:lineRule="atLeast"/>
            </w:pPr>
            <w:r>
              <w:rPr>
                <w:u w:val="single"/>
              </w:rPr>
              <w:t>Quelques repères :</w:t>
            </w:r>
          </w:p>
          <w:p w:rsidR="007A31E8" w:rsidRDefault="007A31E8">
            <w:pPr>
              <w:pStyle w:val="ListParagraph"/>
              <w:numPr>
                <w:ilvl w:val="0"/>
                <w:numId w:val="3"/>
              </w:numPr>
              <w:spacing w:after="0" w:line="100" w:lineRule="atLeast"/>
            </w:pPr>
            <w:r>
              <w:t>Les jeunes enfants jouent surtout avec les accessoires. Vers 4/5 ans, ils privilégient les éléments thématiques (se déguiser comme son héros préféré).</w:t>
            </w:r>
          </w:p>
          <w:p w:rsidR="007A31E8" w:rsidRDefault="007A31E8">
            <w:pPr>
              <w:pStyle w:val="ListParagraph"/>
              <w:numPr>
                <w:ilvl w:val="0"/>
                <w:numId w:val="3"/>
              </w:numPr>
              <w:spacing w:after="0" w:line="100" w:lineRule="atLeast"/>
            </w:pPr>
            <w:r>
              <w:t>Vers 5/6 ans les enfants aiment se fabriquer des costumes.</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INSTALLATION MATERIELLE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spacing w:after="0" w:line="100" w:lineRule="atLeast"/>
              <w:rPr>
                <w:u w:val="single"/>
              </w:rPr>
            </w:pPr>
            <w:r>
              <w:rPr>
                <w:u w:val="single"/>
              </w:rPr>
              <w:t xml:space="preserve">Localisation : </w:t>
            </w:r>
            <w:r>
              <w:t>un espace fixe, délimité</w:t>
            </w:r>
          </w:p>
          <w:p w:rsidR="007A31E8" w:rsidRDefault="007A31E8">
            <w:pPr>
              <w:spacing w:after="0" w:line="100" w:lineRule="atLeast"/>
            </w:pPr>
            <w:r>
              <w:rPr>
                <w:u w:val="single"/>
              </w:rPr>
              <w:t>Matériel :</w:t>
            </w:r>
          </w:p>
          <w:p w:rsidR="007A31E8" w:rsidRDefault="007A31E8">
            <w:pPr>
              <w:pStyle w:val="ListParagraph"/>
              <w:numPr>
                <w:ilvl w:val="0"/>
                <w:numId w:val="2"/>
              </w:numPr>
              <w:spacing w:after="0" w:line="100" w:lineRule="atLeast"/>
            </w:pPr>
            <w:r>
              <w:t>Des miroirs incassables 3 pans, des miroirs sur pied, des miroirs déformants…</w:t>
            </w:r>
          </w:p>
          <w:p w:rsidR="007A31E8" w:rsidRDefault="007A31E8">
            <w:pPr>
              <w:pStyle w:val="ListParagraph"/>
              <w:numPr>
                <w:ilvl w:val="0"/>
                <w:numId w:val="2"/>
              </w:numPr>
              <w:spacing w:after="0" w:line="100" w:lineRule="atLeast"/>
            </w:pPr>
            <w:r>
              <w:t>Des portes manteaux, patères, portants, tringles avec cintres…</w:t>
            </w:r>
          </w:p>
          <w:p w:rsidR="007A31E8" w:rsidRDefault="007A31E8">
            <w:pPr>
              <w:pStyle w:val="ListParagraph"/>
              <w:numPr>
                <w:ilvl w:val="0"/>
                <w:numId w:val="2"/>
              </w:numPr>
              <w:spacing w:after="0" w:line="100" w:lineRule="atLeast"/>
            </w:pPr>
            <w:r>
              <w:t>Un coffre et/ou une valise et/ou une corbeille</w:t>
            </w:r>
          </w:p>
          <w:p w:rsidR="007A31E8" w:rsidRDefault="007A31E8">
            <w:pPr>
              <w:pStyle w:val="ListParagraph"/>
              <w:numPr>
                <w:ilvl w:val="0"/>
                <w:numId w:val="2"/>
              </w:numPr>
              <w:spacing w:after="0" w:line="100" w:lineRule="atLeast"/>
            </w:pPr>
            <w:r>
              <w:t>Plusieurs boîtes, boîtes à chapeaux…</w:t>
            </w:r>
          </w:p>
          <w:p w:rsidR="007A31E8" w:rsidRDefault="007A31E8">
            <w:pPr>
              <w:pStyle w:val="ListParagraph"/>
              <w:numPr>
                <w:ilvl w:val="0"/>
                <w:numId w:val="2"/>
              </w:numPr>
              <w:spacing w:after="0" w:line="100" w:lineRule="atLeast"/>
            </w:pPr>
            <w:r>
              <w:t>Des accessoires permettant de s’identifier aux adultes : chapeaux, lunettes, ceintures, sacs à mains, paniers, foulards, châles, petites valises, chaussures…</w:t>
            </w:r>
          </w:p>
          <w:p w:rsidR="007A31E8" w:rsidRDefault="007A31E8">
            <w:pPr>
              <w:pStyle w:val="ListParagraph"/>
              <w:numPr>
                <w:ilvl w:val="0"/>
                <w:numId w:val="2"/>
              </w:numPr>
              <w:spacing w:after="0" w:line="100" w:lineRule="atLeast"/>
            </w:pPr>
            <w:r>
              <w:t>Des vêtements : jupes, robes, pantalons, gilets, shorts…</w:t>
            </w:r>
          </w:p>
          <w:p w:rsidR="007A31E8" w:rsidRDefault="007A31E8">
            <w:pPr>
              <w:pStyle w:val="ListParagraph"/>
              <w:numPr>
                <w:ilvl w:val="0"/>
                <w:numId w:val="2"/>
              </w:numPr>
              <w:spacing w:after="0" w:line="100" w:lineRule="atLeast"/>
            </w:pPr>
            <w:r>
              <w:t>Des tissus, des matériaux permettant de créer des costumes</w:t>
            </w:r>
          </w:p>
          <w:p w:rsidR="007A31E8" w:rsidRDefault="007A31E8">
            <w:pPr>
              <w:pStyle w:val="ListParagraph"/>
              <w:numPr>
                <w:ilvl w:val="0"/>
                <w:numId w:val="2"/>
              </w:numPr>
              <w:spacing w:after="0" w:line="100" w:lineRule="atLeast"/>
            </w:pPr>
            <w:r>
              <w:t>Des accessoires permettant de s’identifier à des personnages réels et/ou imaginaires : baguette de fée, nez de clown, heaume de chevalier…</w:t>
            </w:r>
          </w:p>
          <w:p w:rsidR="007A31E8" w:rsidRDefault="007A31E8">
            <w:pPr>
              <w:pStyle w:val="ListParagraph"/>
              <w:spacing w:after="0" w:line="100" w:lineRule="atLeast"/>
              <w:ind w:left="0"/>
            </w:pP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AMENAGEMENT</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rPr>
                <w:u w:val="single"/>
              </w:rPr>
            </w:pPr>
            <w:r>
              <w:rPr>
                <w:u w:val="single"/>
              </w:rPr>
              <w:t>Pour développer le coin et</w:t>
            </w:r>
            <w:r>
              <w: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pPr>
            <w:r>
              <w:rPr>
                <w:u w:val="single"/>
              </w:rPr>
              <w:t>Il faut penser à</w:t>
            </w:r>
            <w:r>
              <w:t> :</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line="100" w:lineRule="atLeast"/>
            </w:pPr>
            <w:r>
              <w:t>Favoriser la coopération et l’entrée en relation avec les autres.</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4"/>
              </w:numPr>
              <w:spacing w:after="0" w:line="100" w:lineRule="atLeast"/>
            </w:pPr>
            <w:r>
              <w:t>Mettre des vêtements qui nécessite</w:t>
            </w:r>
            <w:r w:rsidR="00F3351E">
              <w:t>nt</w:t>
            </w:r>
            <w:r>
              <w:t xml:space="preserve"> une aide (fermeture dans le dos, boutons pression)</w:t>
            </w:r>
          </w:p>
          <w:p w:rsidR="007A31E8" w:rsidRDefault="007A31E8">
            <w:pPr>
              <w:pStyle w:val="ListParagraph"/>
              <w:numPr>
                <w:ilvl w:val="0"/>
                <w:numId w:val="4"/>
              </w:numPr>
              <w:spacing w:after="0" w:line="100" w:lineRule="atLeast"/>
            </w:pPr>
            <w:r>
              <w:t>Mettre en place des situations (magasins, habilleuse, marionnettes…) avec une histoire à raconter</w:t>
            </w:r>
          </w:p>
          <w:p w:rsidR="007A31E8" w:rsidRDefault="007A31E8">
            <w:pPr>
              <w:pStyle w:val="ListParagraph"/>
              <w:numPr>
                <w:ilvl w:val="0"/>
                <w:numId w:val="4"/>
              </w:numPr>
              <w:spacing w:after="0" w:line="100" w:lineRule="atLeast"/>
            </w:pPr>
            <w:r>
              <w:t>Prévoir un espace suffisant pour plusieurs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line="100" w:lineRule="atLeast"/>
            </w:pPr>
            <w:r>
              <w:t>Favoriser l’identification des objets et de leur fonction.</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5"/>
              </w:numPr>
              <w:spacing w:after="0" w:line="100" w:lineRule="atLeast"/>
            </w:pPr>
            <w:r>
              <w:t>Faire une découverte guidée en amont (utilisation plus rangement)</w:t>
            </w:r>
          </w:p>
          <w:p w:rsidR="007A31E8" w:rsidRDefault="007A31E8">
            <w:pPr>
              <w:pStyle w:val="ListParagraph"/>
              <w:numPr>
                <w:ilvl w:val="0"/>
                <w:numId w:val="5"/>
              </w:numPr>
              <w:spacing w:after="0" w:line="100" w:lineRule="atLeast"/>
            </w:pPr>
            <w:r>
              <w:t>Etiquetage, photos, nom des objets avec leur utilisation…</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line="100" w:lineRule="atLeast"/>
            </w:pPr>
            <w:r>
              <w:t>Permettre de jouer un rôle.</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5"/>
              </w:numPr>
              <w:spacing w:after="0" w:line="100" w:lineRule="atLeast"/>
            </w:pPr>
            <w:r>
              <w:t>Se déguiser par rapport à un modèle</w:t>
            </w:r>
          </w:p>
          <w:p w:rsidR="007A31E8" w:rsidRDefault="007A31E8">
            <w:pPr>
              <w:pStyle w:val="ListParagraph"/>
              <w:numPr>
                <w:ilvl w:val="0"/>
                <w:numId w:val="5"/>
              </w:numPr>
              <w:spacing w:after="0" w:line="100" w:lineRule="atLeast"/>
            </w:pPr>
            <w:r>
              <w:t>Proposer du matériel riche, varié</w:t>
            </w:r>
          </w:p>
          <w:p w:rsidR="007A31E8" w:rsidRDefault="007A31E8">
            <w:pPr>
              <w:pStyle w:val="ListParagraph"/>
              <w:numPr>
                <w:ilvl w:val="0"/>
                <w:numId w:val="5"/>
              </w:numPr>
              <w:spacing w:after="0" w:line="100" w:lineRule="atLeast"/>
            </w:pPr>
            <w:r>
              <w:t>Déguisements explicites</w:t>
            </w:r>
          </w:p>
          <w:p w:rsidR="007A31E8" w:rsidRDefault="007A31E8">
            <w:pPr>
              <w:pStyle w:val="ListParagraph"/>
              <w:numPr>
                <w:ilvl w:val="0"/>
                <w:numId w:val="5"/>
              </w:numPr>
              <w:spacing w:after="0" w:line="100" w:lineRule="atLeast"/>
            </w:pPr>
            <w:r>
              <w:t>Introduire des supports : livres, poster, photos, images… de personnages costumés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line="100" w:lineRule="atLeast"/>
            </w:pPr>
            <w:r>
              <w:t>Maintenir l’intérêt.</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5"/>
              </w:numPr>
              <w:spacing w:after="0" w:line="100" w:lineRule="atLeast"/>
            </w:pPr>
            <w:r>
              <w:t>Avoir assez de matériel varier, de bonne taille, propres, en bon état</w:t>
            </w:r>
          </w:p>
          <w:p w:rsidR="007A31E8" w:rsidRDefault="007A31E8">
            <w:pPr>
              <w:pStyle w:val="ListParagraph"/>
              <w:numPr>
                <w:ilvl w:val="0"/>
                <w:numId w:val="5"/>
              </w:numPr>
              <w:spacing w:after="0" w:line="100" w:lineRule="atLeast"/>
            </w:pPr>
            <w:r>
              <w:t>Se mettre en scène</w:t>
            </w:r>
          </w:p>
          <w:p w:rsidR="007A31E8" w:rsidRDefault="007A31E8">
            <w:pPr>
              <w:pStyle w:val="ListParagraph"/>
              <w:numPr>
                <w:ilvl w:val="0"/>
                <w:numId w:val="5"/>
              </w:numPr>
              <w:spacing w:after="0" w:line="100" w:lineRule="atLeast"/>
            </w:pPr>
            <w:r>
              <w:t>Inventer une histoire</w:t>
            </w:r>
          </w:p>
          <w:p w:rsidR="007A31E8" w:rsidRDefault="007A31E8">
            <w:pPr>
              <w:pStyle w:val="ListParagraph"/>
              <w:numPr>
                <w:ilvl w:val="0"/>
                <w:numId w:val="5"/>
              </w:numPr>
              <w:spacing w:after="0" w:line="100" w:lineRule="atLeast"/>
            </w:pPr>
            <w:r>
              <w:t>Mettre à disposition un matériel pas trop inducteur pour solliciter l’imaginaire</w:t>
            </w:r>
          </w:p>
          <w:p w:rsidR="007A31E8" w:rsidRDefault="007A31E8">
            <w:pPr>
              <w:pStyle w:val="ListParagraph"/>
              <w:numPr>
                <w:ilvl w:val="0"/>
                <w:numId w:val="5"/>
              </w:numPr>
              <w:spacing w:after="0" w:line="100" w:lineRule="atLeast"/>
            </w:pPr>
            <w:r>
              <w:lastRenderedPageBreak/>
              <w:t>Connaître les personn</w:t>
            </w:r>
            <w:r w:rsidR="00F3351E">
              <w:t>ag</w:t>
            </w:r>
            <w:r>
              <w:t>es principaux des contes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line="100" w:lineRule="atLeast"/>
            </w:pPr>
            <w:r>
              <w:lastRenderedPageBreak/>
              <w:t>Permettre de véritables constructions de savoirs.</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5"/>
              </w:numPr>
              <w:spacing w:after="0" w:line="100" w:lineRule="atLeast"/>
            </w:pPr>
            <w:r>
              <w:t>Adapter aux projets littéraires</w:t>
            </w:r>
          </w:p>
          <w:p w:rsidR="007A31E8" w:rsidRDefault="007A31E8">
            <w:pPr>
              <w:pStyle w:val="ListParagraph"/>
              <w:numPr>
                <w:ilvl w:val="0"/>
                <w:numId w:val="5"/>
              </w:numPr>
              <w:spacing w:after="0" w:line="100" w:lineRule="atLeast"/>
            </w:pPr>
            <w:r>
              <w:t>Laisser l’installation en place pendant plusieurs semaines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line="100" w:lineRule="atLeast"/>
            </w:pPr>
            <w:r>
              <w:t>Induire le rangement</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5"/>
              </w:numPr>
              <w:spacing w:after="0" w:line="100" w:lineRule="atLeast"/>
            </w:pPr>
            <w:r>
              <w:t>Prévoir coffres, valises…étiquettes</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ACTIVITES ET SCENARIOS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jc w:val="center"/>
              <w:rPr>
                <w:u w:val="single"/>
              </w:rPr>
            </w:pPr>
            <w:r>
              <w:rPr>
                <w:u w:val="single"/>
              </w:rPr>
              <w:t>Section des Petits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jc w:val="center"/>
              <w:rPr>
                <w:u w:val="single"/>
              </w:rPr>
            </w:pPr>
            <w:r>
              <w:rPr>
                <w:u w:val="single"/>
              </w:rPr>
              <w:t>Section des Moyens</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u w:val="single"/>
              </w:rPr>
              <w:t>Section des Grands</w:t>
            </w:r>
          </w:p>
        </w:tc>
      </w:tr>
      <w:tr w:rsidR="007A31E8">
        <w:tc>
          <w:tcPr>
            <w:tcW w:w="3539" w:type="dxa"/>
            <w:tcBorders>
              <w:left w:val="single" w:sz="1" w:space="0" w:color="000000"/>
              <w:bottom w:val="single" w:sz="1" w:space="0" w:color="000000"/>
            </w:tcBorders>
            <w:shd w:val="clear" w:color="auto" w:fill="auto"/>
          </w:tcPr>
          <w:p w:rsidR="007A31E8" w:rsidRDefault="007A31E8">
            <w:pPr>
              <w:pStyle w:val="ListParagraph"/>
              <w:numPr>
                <w:ilvl w:val="0"/>
                <w:numId w:val="5"/>
              </w:numPr>
              <w:spacing w:after="0" w:line="100" w:lineRule="atLeast"/>
            </w:pPr>
            <w:r>
              <w:t>S’habiller en fonction du temps.</w:t>
            </w:r>
          </w:p>
          <w:p w:rsidR="007A31E8" w:rsidRDefault="007A31E8">
            <w:pPr>
              <w:pStyle w:val="ListParagraph"/>
              <w:numPr>
                <w:ilvl w:val="0"/>
                <w:numId w:val="5"/>
              </w:numPr>
              <w:spacing w:after="0" w:line="100" w:lineRule="atLeast"/>
            </w:pPr>
            <w:r>
              <w:t>Trier les vêtements selon les déguisements.</w:t>
            </w:r>
          </w:p>
          <w:p w:rsidR="007A31E8" w:rsidRDefault="007A31E8">
            <w:pPr>
              <w:pStyle w:val="ListParagraph"/>
              <w:numPr>
                <w:ilvl w:val="0"/>
                <w:numId w:val="5"/>
              </w:numPr>
              <w:spacing w:after="0" w:line="100" w:lineRule="atLeast"/>
            </w:pPr>
            <w:r>
              <w:t>Trier les vêtements selon leur catégorie.</w:t>
            </w:r>
          </w:p>
          <w:p w:rsidR="007A31E8" w:rsidRDefault="007A31E8">
            <w:pPr>
              <w:pStyle w:val="ListParagraph"/>
              <w:numPr>
                <w:ilvl w:val="0"/>
                <w:numId w:val="5"/>
              </w:numPr>
              <w:spacing w:after="0" w:line="100" w:lineRule="atLeast"/>
            </w:pPr>
            <w:r>
              <w:t>Catégoriser les accessoires</w:t>
            </w:r>
          </w:p>
          <w:p w:rsidR="007A31E8" w:rsidRDefault="007A31E8">
            <w:pPr>
              <w:pStyle w:val="ListParagraph"/>
              <w:numPr>
                <w:ilvl w:val="0"/>
                <w:numId w:val="5"/>
              </w:numPr>
              <w:spacing w:after="0" w:line="100" w:lineRule="atLeast"/>
            </w:pPr>
            <w:r>
              <w:t>Jouer à se déguiser « comme papa » « comme maman ».</w:t>
            </w:r>
          </w:p>
        </w:tc>
        <w:tc>
          <w:tcPr>
            <w:tcW w:w="3540" w:type="dxa"/>
            <w:gridSpan w:val="2"/>
            <w:tcBorders>
              <w:left w:val="single" w:sz="1" w:space="0" w:color="000000"/>
              <w:bottom w:val="single" w:sz="1" w:space="0" w:color="000000"/>
            </w:tcBorders>
            <w:shd w:val="clear" w:color="auto" w:fill="auto"/>
          </w:tcPr>
          <w:p w:rsidR="007A31E8" w:rsidRDefault="007A31E8">
            <w:pPr>
              <w:pStyle w:val="ListParagraph"/>
              <w:numPr>
                <w:ilvl w:val="0"/>
                <w:numId w:val="5"/>
              </w:numPr>
              <w:spacing w:after="0" w:line="100" w:lineRule="atLeast"/>
            </w:pPr>
            <w:r>
              <w:t>S’habiller en utilisant un modèle (fiche de personnage).</w:t>
            </w:r>
          </w:p>
          <w:p w:rsidR="007A31E8" w:rsidRDefault="007A31E8">
            <w:pPr>
              <w:pStyle w:val="ListParagraph"/>
              <w:numPr>
                <w:ilvl w:val="0"/>
                <w:numId w:val="5"/>
              </w:numPr>
              <w:spacing w:after="0" w:line="100" w:lineRule="atLeast"/>
            </w:pPr>
            <w:r>
              <w:t>Aider un copain, jouer le rôle de l’habilleur.</w:t>
            </w:r>
          </w:p>
          <w:p w:rsidR="007A31E8" w:rsidRDefault="007A31E8">
            <w:pPr>
              <w:pStyle w:val="ListParagraph"/>
              <w:numPr>
                <w:ilvl w:val="0"/>
                <w:numId w:val="5"/>
              </w:numPr>
              <w:spacing w:after="0" w:line="100" w:lineRule="atLeast"/>
            </w:pPr>
            <w:r>
              <w:t>Construire un fichier des déguisements.</w:t>
            </w:r>
          </w:p>
          <w:p w:rsidR="007A31E8" w:rsidRDefault="007A31E8">
            <w:pPr>
              <w:pStyle w:val="ListParagraph"/>
              <w:numPr>
                <w:ilvl w:val="0"/>
                <w:numId w:val="5"/>
              </w:numPr>
              <w:spacing w:after="0" w:line="100" w:lineRule="atLeast"/>
            </w:pPr>
            <w:r>
              <w:t>Faire deviner un personnage en se déguisant.</w:t>
            </w:r>
          </w:p>
          <w:p w:rsidR="007A31E8" w:rsidRDefault="007A31E8">
            <w:pPr>
              <w:pStyle w:val="ListParagraph"/>
              <w:numPr>
                <w:ilvl w:val="0"/>
                <w:numId w:val="5"/>
              </w:numPr>
              <w:spacing w:after="0" w:line="100" w:lineRule="atLeast"/>
            </w:pPr>
            <w:r>
              <w:t>Agencement d’un magasin</w:t>
            </w:r>
          </w:p>
          <w:p w:rsidR="007A31E8" w:rsidRDefault="007A31E8">
            <w:pPr>
              <w:pStyle w:val="ListParagraph"/>
              <w:numPr>
                <w:ilvl w:val="0"/>
                <w:numId w:val="5"/>
              </w:numPr>
              <w:spacing w:after="0" w:line="100" w:lineRule="atLeast"/>
            </w:pPr>
            <w:r>
              <w:t>Jouer un rôle</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5"/>
              </w:numPr>
              <w:spacing w:after="0" w:line="100" w:lineRule="atLeast"/>
            </w:pPr>
            <w:r>
              <w:t>Fabriquer des costumes pour jour une courte histoire.</w:t>
            </w:r>
          </w:p>
          <w:p w:rsidR="007A31E8" w:rsidRDefault="007A31E8">
            <w:pPr>
              <w:pStyle w:val="ListParagraph"/>
              <w:numPr>
                <w:ilvl w:val="0"/>
                <w:numId w:val="5"/>
              </w:numPr>
              <w:spacing w:after="0" w:line="100" w:lineRule="atLeast"/>
            </w:pPr>
            <w:r>
              <w:t>Inventer une histoire à partir des costumes imposés par l’enseignant.</w:t>
            </w:r>
          </w:p>
          <w:p w:rsidR="007A31E8" w:rsidRDefault="007A31E8">
            <w:pPr>
              <w:pStyle w:val="ListParagraph"/>
              <w:numPr>
                <w:ilvl w:val="0"/>
                <w:numId w:val="5"/>
              </w:numPr>
              <w:spacing w:after="0" w:line="100" w:lineRule="atLeast"/>
            </w:pPr>
            <w:r>
              <w:t>Utiliser un masque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LEXIQUE TRAVAILLE</w:t>
            </w:r>
          </w:p>
        </w:tc>
      </w:tr>
      <w:tr w:rsidR="007A31E8">
        <w:tc>
          <w:tcPr>
            <w:tcW w:w="3539" w:type="dxa"/>
            <w:tcBorders>
              <w:left w:val="single" w:sz="1" w:space="0" w:color="000000"/>
              <w:bottom w:val="single" w:sz="1" w:space="0" w:color="000000"/>
            </w:tcBorders>
            <w:shd w:val="clear" w:color="auto" w:fill="auto"/>
          </w:tcPr>
          <w:p w:rsidR="007A31E8" w:rsidRDefault="007A31E8">
            <w:pPr>
              <w:pStyle w:val="ListParagraph"/>
              <w:numPr>
                <w:ilvl w:val="0"/>
                <w:numId w:val="6"/>
              </w:numPr>
              <w:spacing w:after="0" w:line="100" w:lineRule="atLeast"/>
            </w:pPr>
            <w:r>
              <w:t>S’habiller, se déshabiller, se déguiser, mettre, enlever, se transformer, devenir quelqu’un d’autre…</w:t>
            </w:r>
          </w:p>
          <w:p w:rsidR="007A31E8" w:rsidRDefault="007A31E8">
            <w:pPr>
              <w:pStyle w:val="ListParagraph"/>
              <w:numPr>
                <w:ilvl w:val="0"/>
                <w:numId w:val="6"/>
              </w:numPr>
              <w:spacing w:after="0" w:line="100" w:lineRule="atLeast"/>
            </w:pPr>
            <w:r>
              <w:t>Chapeau, couronne, masque, robe, jupe, pantalon, perruque, lunette…</w:t>
            </w:r>
          </w:p>
          <w:p w:rsidR="007A31E8" w:rsidRDefault="007A31E8">
            <w:pPr>
              <w:pStyle w:val="ListParagraph"/>
              <w:numPr>
                <w:ilvl w:val="0"/>
                <w:numId w:val="6"/>
              </w:numPr>
              <w:spacing w:after="0" w:line="100" w:lineRule="atLeast"/>
            </w:pPr>
            <w:r>
              <w:t>Lexique des couleurs</w:t>
            </w:r>
          </w:p>
        </w:tc>
        <w:tc>
          <w:tcPr>
            <w:tcW w:w="3540" w:type="dxa"/>
            <w:gridSpan w:val="2"/>
            <w:tcBorders>
              <w:left w:val="single" w:sz="1" w:space="0" w:color="000000"/>
              <w:bottom w:val="single" w:sz="1" w:space="0" w:color="000000"/>
            </w:tcBorders>
            <w:shd w:val="clear" w:color="auto" w:fill="auto"/>
          </w:tcPr>
          <w:p w:rsidR="007A31E8" w:rsidRDefault="007A31E8">
            <w:pPr>
              <w:pStyle w:val="ListParagraph"/>
              <w:numPr>
                <w:ilvl w:val="0"/>
                <w:numId w:val="6"/>
              </w:numPr>
              <w:spacing w:after="0" w:line="100" w:lineRule="atLeast"/>
            </w:pPr>
            <w:r>
              <w:t xml:space="preserve">Pince, serre tête, diadème, chouchou, élastique, salopette, tunique, casque, miroir, </w:t>
            </w:r>
          </w:p>
          <w:p w:rsidR="007A31E8" w:rsidRDefault="007A31E8">
            <w:pPr>
              <w:pStyle w:val="ListParagraph"/>
              <w:numPr>
                <w:ilvl w:val="0"/>
                <w:numId w:val="6"/>
              </w:numPr>
              <w:spacing w:after="0" w:line="100" w:lineRule="atLeast"/>
            </w:pPr>
            <w:r>
              <w:t xml:space="preserve">Roi, reine, prince, princesse, Arlequin, sorcière… </w:t>
            </w:r>
          </w:p>
          <w:p w:rsidR="007A31E8" w:rsidRDefault="007A31E8">
            <w:pPr>
              <w:pStyle w:val="ListParagraph"/>
              <w:numPr>
                <w:ilvl w:val="0"/>
                <w:numId w:val="6"/>
              </w:numPr>
              <w:spacing w:after="0" w:line="100" w:lineRule="atLeast"/>
            </w:pPr>
            <w:r>
              <w:t xml:space="preserve">Vocabulaire du corps (cou, poignet, </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6"/>
              </w:numPr>
              <w:spacing w:after="0" w:line="100" w:lineRule="atLeast"/>
            </w:pPr>
            <w:r>
              <w:t xml:space="preserve">Bijoux, maquillage, foulard, châle, boa, chemise, gilets, sandales, chaussures à talons, savates, lacets, baguette magique, cape, </w:t>
            </w:r>
          </w:p>
          <w:p w:rsidR="007A31E8" w:rsidRDefault="007A31E8">
            <w:pPr>
              <w:pStyle w:val="ListParagraph"/>
              <w:numPr>
                <w:ilvl w:val="0"/>
                <w:numId w:val="6"/>
              </w:numPr>
              <w:spacing w:after="0" w:line="100" w:lineRule="atLeast"/>
            </w:pPr>
            <w:r>
              <w:t>Chevaliers, magicien, fée, cow-boy, pirate, indien, pompier, pierrot...</w:t>
            </w:r>
          </w:p>
          <w:p w:rsidR="007A31E8" w:rsidRDefault="007A31E8">
            <w:pPr>
              <w:pStyle w:val="ListParagraph"/>
              <w:numPr>
                <w:ilvl w:val="0"/>
                <w:numId w:val="6"/>
              </w:numPr>
              <w:spacing w:after="0" w:line="100" w:lineRule="atLeast"/>
            </w:pPr>
            <w:r>
              <w:t>Gentil/méchant</w:t>
            </w:r>
          </w:p>
          <w:p w:rsidR="007A31E8" w:rsidRDefault="007A31E8">
            <w:pPr>
              <w:pStyle w:val="ListParagraph"/>
              <w:numPr>
                <w:ilvl w:val="0"/>
                <w:numId w:val="6"/>
              </w:numPr>
              <w:spacing w:after="0" w:line="100" w:lineRule="atLeast"/>
            </w:pPr>
            <w:r>
              <w:t>Il était une fois…</w:t>
            </w:r>
          </w:p>
        </w:tc>
      </w:tr>
    </w:tbl>
    <w:p w:rsidR="007A31E8" w:rsidRDefault="007A31E8">
      <w:pPr>
        <w:spacing w:line="100" w:lineRule="atLeast"/>
      </w:pPr>
      <w:r>
        <w:t>+ voir le document « Lexique en maternelle »</w:t>
      </w:r>
    </w:p>
    <w:p w:rsidR="007A31E8" w:rsidRDefault="007A31E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9"/>
        <w:gridCol w:w="1770"/>
        <w:gridCol w:w="1770"/>
        <w:gridCol w:w="3540"/>
      </w:tblGrid>
      <w:tr w:rsidR="007A31E8">
        <w:tc>
          <w:tcPr>
            <w:tcW w:w="10619" w:type="dxa"/>
            <w:gridSpan w:val="4"/>
            <w:tcBorders>
              <w:top w:val="single" w:sz="1" w:space="0" w:color="000000"/>
              <w:left w:val="single" w:sz="1" w:space="0" w:color="000000"/>
              <w:bottom w:val="single" w:sz="1" w:space="0" w:color="000000"/>
              <w:right w:val="single" w:sz="1" w:space="0" w:color="000000"/>
            </w:tcBorders>
            <w:shd w:val="clear" w:color="auto" w:fill="auto"/>
          </w:tcPr>
          <w:p w:rsidR="007A31E8" w:rsidRDefault="007A31E8">
            <w:pPr>
              <w:pStyle w:val="Contenudetableau"/>
              <w:pageBreakBefore/>
              <w:spacing w:after="198"/>
              <w:jc w:val="center"/>
            </w:pPr>
            <w:r>
              <w:rPr>
                <w:b/>
                <w:bCs/>
              </w:rPr>
              <w:lastRenderedPageBreak/>
              <w:t>COIN DOCTEUR</w:t>
            </w:r>
          </w:p>
        </w:tc>
      </w:tr>
      <w:tr w:rsidR="007A31E8">
        <w:tc>
          <w:tcPr>
            <w:tcW w:w="3539" w:type="dxa"/>
            <w:tcBorders>
              <w:left w:val="single" w:sz="1" w:space="0" w:color="000000"/>
              <w:bottom w:val="single" w:sz="1" w:space="0" w:color="000000"/>
            </w:tcBorders>
            <w:shd w:val="clear" w:color="auto" w:fill="auto"/>
          </w:tcPr>
          <w:p w:rsidR="007A31E8" w:rsidRDefault="00E251F2">
            <w:pPr>
              <w:pStyle w:val="Contenudetableau"/>
            </w:pPr>
            <w:r>
              <w:rPr>
                <w:noProof/>
                <w:lang w:eastAsia="fr-FR"/>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2176780" cy="1631950"/>
                  <wp:effectExtent l="0" t="0" r="0" b="635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780" cy="163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80" w:type="dxa"/>
            <w:gridSpan w:val="3"/>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rPr>
                <w:u w:val="single"/>
              </w:rPr>
              <w:t>Objectifs </w:t>
            </w:r>
            <w:r>
              <w:t>:</w:t>
            </w:r>
          </w:p>
          <w:p w:rsidR="007A31E8" w:rsidRDefault="007A31E8">
            <w:pPr>
              <w:pStyle w:val="ListParagraph"/>
              <w:numPr>
                <w:ilvl w:val="0"/>
                <w:numId w:val="1"/>
              </w:numPr>
              <w:spacing w:after="0" w:line="100" w:lineRule="atLeast"/>
            </w:pPr>
            <w:r>
              <w:t>Développer le jeu d’imitation, l’identification.</w:t>
            </w:r>
          </w:p>
          <w:p w:rsidR="007A31E8" w:rsidRDefault="007A31E8">
            <w:pPr>
              <w:pStyle w:val="ListParagraph"/>
              <w:numPr>
                <w:ilvl w:val="0"/>
                <w:numId w:val="1"/>
              </w:numPr>
              <w:spacing w:after="0" w:line="100" w:lineRule="atLeast"/>
            </w:pPr>
            <w:r>
              <w:t>Développer la communication entre pairs.</w:t>
            </w:r>
          </w:p>
          <w:p w:rsidR="007A31E8" w:rsidRDefault="007A31E8">
            <w:pPr>
              <w:pStyle w:val="ListParagraph"/>
              <w:numPr>
                <w:ilvl w:val="0"/>
                <w:numId w:val="1"/>
              </w:numPr>
              <w:spacing w:after="0" w:line="100" w:lineRule="atLeast"/>
            </w:pPr>
            <w:r>
              <w:t>Pouvoir réinvestir un vocabulaire spécifique.</w:t>
            </w:r>
          </w:p>
          <w:p w:rsidR="007A31E8" w:rsidRDefault="007A31E8">
            <w:pPr>
              <w:pStyle w:val="ListParagraph"/>
              <w:numPr>
                <w:ilvl w:val="0"/>
                <w:numId w:val="1"/>
              </w:numPr>
              <w:spacing w:after="0" w:line="100" w:lineRule="atLeast"/>
            </w:pPr>
            <w:r>
              <w:t>Permettre d'imiter pour grandir et apprendre.</w:t>
            </w:r>
          </w:p>
          <w:p w:rsidR="007A31E8" w:rsidRDefault="007A31E8">
            <w:pPr>
              <w:pStyle w:val="ListParagraph"/>
              <w:spacing w:after="0" w:line="100" w:lineRule="atLeast"/>
              <w:ind w:left="0"/>
            </w:pPr>
          </w:p>
          <w:p w:rsidR="007A31E8" w:rsidRDefault="007A31E8">
            <w:pPr>
              <w:pStyle w:val="ListParagraph"/>
              <w:spacing w:after="0" w:line="100" w:lineRule="atLeast"/>
              <w:ind w:left="0"/>
            </w:pPr>
            <w:r>
              <w:rPr>
                <w:u w:val="single"/>
              </w:rPr>
              <w:t>Quelques repères</w:t>
            </w:r>
            <w:r>
              <w:t> :</w:t>
            </w:r>
          </w:p>
          <w:p w:rsidR="007A31E8" w:rsidRDefault="007A31E8">
            <w:pPr>
              <w:pStyle w:val="ListParagraph"/>
              <w:numPr>
                <w:ilvl w:val="0"/>
                <w:numId w:val="1"/>
              </w:numPr>
              <w:spacing w:after="0" w:line="100" w:lineRule="atLeast"/>
            </w:pPr>
            <w:r>
              <w:t>Les jeunes enfants déménagent beaucoup le matériel.</w:t>
            </w:r>
          </w:p>
          <w:p w:rsidR="007A31E8" w:rsidRDefault="007A31E8">
            <w:pPr>
              <w:pStyle w:val="ListParagraph"/>
              <w:numPr>
                <w:ilvl w:val="0"/>
                <w:numId w:val="1"/>
              </w:numPr>
              <w:spacing w:after="0" w:line="100" w:lineRule="atLeast"/>
            </w:pPr>
            <w:r>
              <w:t>Il peut être installé en parallèle du coin poupées.</w:t>
            </w:r>
          </w:p>
          <w:p w:rsidR="007A31E8" w:rsidRDefault="007A31E8">
            <w:pPr>
              <w:pStyle w:val="ListParagraph"/>
              <w:numPr>
                <w:ilvl w:val="0"/>
                <w:numId w:val="1"/>
              </w:numPr>
              <w:spacing w:after="0" w:line="100" w:lineRule="atLeast"/>
            </w:pPr>
            <w:r>
              <w:t>L'espace doit être suffisamment vaste pour permettre au docteur de manipuler les poupées ou ses camarades.</w:t>
            </w:r>
          </w:p>
          <w:p w:rsidR="007A31E8" w:rsidRDefault="007A31E8">
            <w:pPr>
              <w:pStyle w:val="ListParagraph"/>
              <w:numPr>
                <w:ilvl w:val="0"/>
                <w:numId w:val="1"/>
              </w:numPr>
              <w:spacing w:after="0" w:line="100" w:lineRule="atLeast"/>
            </w:pPr>
            <w:r>
              <w:t>Il peut être installé à la suite d'une épidémie dans la classe ou après une visite médicale.</w:t>
            </w:r>
          </w:p>
          <w:p w:rsidR="007A31E8" w:rsidRDefault="007A31E8">
            <w:pPr>
              <w:pStyle w:val="Contenudetableau"/>
              <w:spacing w:after="0"/>
            </w:pP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b/>
                <w:bCs/>
              </w:rPr>
              <w:t>INSTALLATION MATERIELLE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rPr>
                <w:u w:val="single"/>
              </w:rPr>
              <w:t>Localisation </w:t>
            </w:r>
            <w:r>
              <w:t>: dans la classe, pièce attenante. Espace fixe, bien délimité.</w:t>
            </w:r>
          </w:p>
          <w:p w:rsidR="007A31E8" w:rsidRDefault="007A31E8">
            <w:pPr>
              <w:pStyle w:val="Contenudetableau"/>
              <w:spacing w:after="0"/>
            </w:pPr>
          </w:p>
          <w:p w:rsidR="007A31E8" w:rsidRDefault="007A31E8">
            <w:pPr>
              <w:pStyle w:val="Contenudetableau"/>
              <w:spacing w:after="0"/>
            </w:pPr>
            <w:r>
              <w:rPr>
                <w:u w:val="single"/>
              </w:rPr>
              <w:t>Matériel </w:t>
            </w:r>
            <w:r>
              <w:t>:</w:t>
            </w:r>
          </w:p>
          <w:p w:rsidR="007A31E8" w:rsidRDefault="007A31E8">
            <w:pPr>
              <w:pStyle w:val="Contenudetableau"/>
              <w:spacing w:after="0"/>
            </w:pPr>
            <w:r>
              <w:t>pansements – thermomètre – seringues (sans les aiguilles) – trousse de secours – téléphone – ordonnance – radios – ciseaux – mouchoirs – gants chirurgicaux – masque – boites de médicaments vides – bandages – stéthoscope – tensiomètre</w:t>
            </w:r>
          </w:p>
          <w:p w:rsidR="007A31E8" w:rsidRDefault="007A31E8">
            <w:pPr>
              <w:pStyle w:val="Contenudetableau"/>
              <w:spacing w:after="0"/>
            </w:pP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b/>
                <w:bCs/>
              </w:rPr>
              <w:t>AMENAGEMENT</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spacing w:after="198"/>
              <w:rPr>
                <w:u w:val="single"/>
              </w:rPr>
            </w:pPr>
            <w:r>
              <w:rPr>
                <w:u w:val="single"/>
              </w:rPr>
              <w:t>Pour développer le coin et</w:t>
            </w:r>
            <w:r>
              <w: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pPr>
            <w:r>
              <w:rPr>
                <w:u w:val="single"/>
              </w:rPr>
              <w:t>Il faut penser à</w:t>
            </w:r>
            <w:r>
              <w:t> :</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spacing w:after="0"/>
            </w:pPr>
            <w:r>
              <w:t>Offrir aux enfants un espace accueillant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Soigner le décor.</w:t>
            </w:r>
          </w:p>
          <w:p w:rsidR="007A31E8" w:rsidRDefault="007A31E8">
            <w:pPr>
              <w:pStyle w:val="Contenudetableau"/>
              <w:spacing w:after="0"/>
            </w:pPr>
            <w:r>
              <w:t>Proposer un mobilier et du matériel en bon état et à la taille des enfants.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spacing w:after="0"/>
            </w:pPr>
            <w:r>
              <w:t>Permettre un repérage aisé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Étiqueter l'espace consacré au coin docteur pour le délimiter et pour identifier les différentes fonctions de l'espace (salle d'attente, cabinet).</w:t>
            </w:r>
          </w:p>
          <w:p w:rsidR="007A31E8" w:rsidRDefault="007A31E8">
            <w:pPr>
              <w:pStyle w:val="Contenudetableau"/>
              <w:spacing w:after="0"/>
            </w:pPr>
            <w:r>
              <w:t>Étiqueter la matériel à disposition. Avoir un tableau récapitulatif du matériel.</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spacing w:after="0"/>
            </w:pPr>
            <w:r>
              <w:t>Ouvrir et fermer, manipuler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Proposer du matériel varié (seringues, boites avec des ouvertures différentes, flacons).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spacing w:after="0"/>
            </w:pPr>
            <w:r>
              <w:t>Rendre le rangement lisible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Prévoir des boites, des crochets pour ranger le matériel. Étiqueter ces rangements avec des illustrations et des mots.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spacing w:after="0"/>
            </w:pPr>
            <w:r>
              <w:t>Maintenir l'intérêt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Réorganiser en apportant du nouveau matériel (ne pas tout mettre dès le début).</w:t>
            </w:r>
          </w:p>
          <w:p w:rsidR="007A31E8" w:rsidRDefault="007A31E8">
            <w:pPr>
              <w:pStyle w:val="Contenudetableau"/>
              <w:spacing w:after="0"/>
            </w:pPr>
            <w:r>
              <w:t>Supprimer le coin temporairement.</w:t>
            </w:r>
          </w:p>
          <w:p w:rsidR="007A31E8" w:rsidRDefault="007A31E8">
            <w:pPr>
              <w:pStyle w:val="Contenudetableau"/>
              <w:spacing w:after="0"/>
            </w:pPr>
            <w:r>
              <w:t>Varier les situations : soit le docteur vient à domicile, soit il est dans son cabinet.</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b/>
                <w:bCs/>
              </w:rPr>
              <w:t>ACTIVITES ET SCENARIOS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198"/>
              <w:jc w:val="center"/>
              <w:rPr>
                <w:u w:val="single"/>
              </w:rPr>
            </w:pPr>
            <w:r>
              <w:rPr>
                <w:u w:val="single"/>
              </w:rPr>
              <w:lastRenderedPageBreak/>
              <w:t>Section des Petits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198"/>
              <w:jc w:val="center"/>
              <w:rPr>
                <w:u w:val="single"/>
              </w:rPr>
            </w:pPr>
            <w:r>
              <w:rPr>
                <w:u w:val="single"/>
              </w:rPr>
              <w:t>Section des Moyens</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u w:val="single"/>
              </w:rPr>
              <w:t>Section des Grands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0"/>
            </w:pPr>
            <w:r>
              <w:t>Les enfants jouent des rôles familiers connus : maman (et/ou papa) qui soigne son bébé ou qui accueille le médecin ; médecin.</w:t>
            </w:r>
          </w:p>
          <w:p w:rsidR="007A31E8" w:rsidRDefault="007A31E8">
            <w:pPr>
              <w:pStyle w:val="Contenudetableau"/>
              <w:spacing w:after="0"/>
            </w:pPr>
          </w:p>
          <w:p w:rsidR="007A31E8" w:rsidRDefault="007A31E8">
            <w:pPr>
              <w:pStyle w:val="Contenudetableau"/>
              <w:spacing w:after="0"/>
            </w:pPr>
            <w:r>
              <w:rPr>
                <w:b/>
                <w:bCs/>
              </w:rPr>
              <w:t>Scénarios </w:t>
            </w:r>
            <w:r>
              <w:t>:</w:t>
            </w:r>
          </w:p>
          <w:p w:rsidR="007A31E8" w:rsidRDefault="007A31E8">
            <w:pPr>
              <w:pStyle w:val="Contenudetableau"/>
              <w:spacing w:after="0"/>
              <w:rPr>
                <w:i/>
                <w:iCs/>
              </w:rPr>
            </w:pPr>
            <w:r>
              <w:t>-</w:t>
            </w:r>
            <w:r>
              <w:rPr>
                <w:u w:val="single"/>
              </w:rPr>
              <w:t>Bébé est blessé : sa maman le soigne</w:t>
            </w:r>
            <w:r>
              <w:t> : l'enseignant joue et introduit si besoin le vocabulaire.</w:t>
            </w:r>
          </w:p>
          <w:p w:rsidR="007A31E8" w:rsidRDefault="007A31E8">
            <w:pPr>
              <w:pStyle w:val="Contenudetableau"/>
              <w:spacing w:after="0"/>
            </w:pPr>
            <w:r>
              <w:rPr>
                <w:i/>
                <w:iCs/>
              </w:rPr>
              <w:t>Il est blessé, il saigne... Qu'est-ce qu'il s'est passé ? De quoi va-t-on avoir</w:t>
            </w:r>
            <w:r>
              <w:t xml:space="preserve"> </w:t>
            </w:r>
            <w:r>
              <w:rPr>
                <w:i/>
                <w:iCs/>
              </w:rPr>
              <w:t>besoin ? Je prends... C'est pour...</w:t>
            </w:r>
          </w:p>
          <w:p w:rsidR="007A31E8" w:rsidRDefault="007A31E8">
            <w:pPr>
              <w:pStyle w:val="Contenudetableau"/>
              <w:spacing w:after="0"/>
            </w:pPr>
          </w:p>
          <w:p w:rsidR="007A31E8" w:rsidRDefault="007A31E8">
            <w:pPr>
              <w:pStyle w:val="Contenudetableau"/>
              <w:spacing w:after="0"/>
            </w:pPr>
            <w:r>
              <w:t>-</w:t>
            </w:r>
            <w:r>
              <w:rPr>
                <w:u w:val="single"/>
              </w:rPr>
              <w:t>Bébé est malade : il a des boutons sur tout le corps et de la fièvre. Le docteur va le soigner.</w:t>
            </w:r>
          </w:p>
          <w:p w:rsidR="007A31E8" w:rsidRDefault="007A31E8">
            <w:pPr>
              <w:pStyle w:val="Contenudetableau"/>
              <w:spacing w:after="0"/>
            </w:pPr>
            <w:r>
              <w:t>Le docteur examine le bébé et explique comment le soigner.</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pPr>
            <w:r>
              <w:t>Les enfants jouent des rôles connus : maman, médecin, infirmière + introduction de référents culturels : ordonnance pour les médicaments, paiement au docteur.</w:t>
            </w:r>
          </w:p>
          <w:p w:rsidR="007A31E8" w:rsidRDefault="007A31E8">
            <w:pPr>
              <w:pStyle w:val="Contenudetableau"/>
              <w:spacing w:after="0"/>
            </w:pPr>
          </w:p>
          <w:p w:rsidR="007A31E8" w:rsidRDefault="007A31E8">
            <w:pPr>
              <w:pStyle w:val="Contenudetableau"/>
              <w:spacing w:after="0"/>
            </w:pPr>
            <w:r>
              <w:rPr>
                <w:b/>
                <w:bCs/>
              </w:rPr>
              <w:t>Scénarios </w:t>
            </w:r>
            <w:r>
              <w:t>:</w:t>
            </w:r>
          </w:p>
          <w:p w:rsidR="007A31E8" w:rsidRDefault="007A31E8">
            <w:pPr>
              <w:pStyle w:val="Contenudetableau"/>
              <w:spacing w:after="0"/>
            </w:pPr>
            <w:r>
              <w:t>-</w:t>
            </w:r>
            <w:r>
              <w:rPr>
                <w:u w:val="single"/>
              </w:rPr>
              <w:t>Bébé a un gros rhume. Sa maman l'emmène chez le médecin.</w:t>
            </w:r>
          </w:p>
          <w:p w:rsidR="007A31E8" w:rsidRDefault="007A31E8">
            <w:pPr>
              <w:pStyle w:val="Contenudetableau"/>
              <w:spacing w:after="0"/>
            </w:pPr>
            <w:r>
              <w:t>Le médecin l'ausculte, explique comment le soigner et rédige l'ordonnance.</w:t>
            </w:r>
          </w:p>
          <w:p w:rsidR="007A31E8" w:rsidRDefault="007A31E8">
            <w:pPr>
              <w:pStyle w:val="Contenudetableau"/>
              <w:spacing w:after="0"/>
            </w:pPr>
          </w:p>
          <w:p w:rsidR="007A31E8" w:rsidRDefault="007A31E8">
            <w:pPr>
              <w:pStyle w:val="Contenudetableau"/>
              <w:spacing w:after="0"/>
            </w:pPr>
            <w:r>
              <w:t>-</w:t>
            </w:r>
            <w:r>
              <w:rPr>
                <w:u w:val="single"/>
              </w:rPr>
              <w:t>Bébé a de nombreuses blessures. Il est à l'hôpital. Un docteur et une infirmière le soignent.</w:t>
            </w:r>
          </w:p>
          <w:p w:rsidR="007A31E8" w:rsidRDefault="007A31E8">
            <w:pPr>
              <w:pStyle w:val="Contenudetableau"/>
              <w:spacing w:after="0"/>
            </w:pPr>
            <w:r>
              <w:t xml:space="preserve">Le docteur demande le matériel à l'infirmière : </w:t>
            </w:r>
            <w:r>
              <w:rPr>
                <w:i/>
                <w:iCs/>
              </w:rPr>
              <w:t>« J'ai besoin de... pour... »</w:t>
            </w:r>
            <w:r>
              <w:t>. Il soigne le bébé. L'infirmière lui donne le matériel demandé et rassure le bébé en lui expliquant ce que fait le docteur. Le docteur rédige l'ordonnance.</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Les enfants jouent des rôles sociaux variés : maman, médecin, secrétaire + introduction de référents culturels : ordonnance pour aller passer une radiographie, carte vitale... + mise en place de coins spécifiques : salle d'attente, cabinet médical...</w:t>
            </w:r>
          </w:p>
          <w:p w:rsidR="007A31E8" w:rsidRDefault="007A31E8">
            <w:pPr>
              <w:pStyle w:val="Contenudetableau"/>
              <w:spacing w:after="0"/>
            </w:pPr>
          </w:p>
          <w:p w:rsidR="007A31E8" w:rsidRDefault="007A31E8">
            <w:pPr>
              <w:pStyle w:val="Contenudetableau"/>
              <w:spacing w:after="0"/>
            </w:pPr>
            <w:r>
              <w:rPr>
                <w:b/>
                <w:bCs/>
              </w:rPr>
              <w:t>Scénarios </w:t>
            </w:r>
            <w:r>
              <w:t>:</w:t>
            </w:r>
          </w:p>
          <w:p w:rsidR="007A31E8" w:rsidRDefault="007A31E8">
            <w:pPr>
              <w:pStyle w:val="Contenudetableau"/>
              <w:spacing w:after="0"/>
            </w:pPr>
            <w:r>
              <w:t>-</w:t>
            </w:r>
            <w:r>
              <w:rPr>
                <w:u w:val="single"/>
              </w:rPr>
              <w:t>Bébé a mal au ventre. Sa maman prend rendez-vous et l'emmène au cabinet médical.</w:t>
            </w:r>
          </w:p>
          <w:p w:rsidR="007A31E8" w:rsidRDefault="007A31E8">
            <w:pPr>
              <w:pStyle w:val="Contenudetableau"/>
              <w:spacing w:after="0"/>
            </w:pPr>
            <w:r>
              <w:t>La secrétaire les accueille et note les prénoms des patients.</w:t>
            </w:r>
          </w:p>
          <w:p w:rsidR="007A31E8" w:rsidRDefault="007A31E8">
            <w:pPr>
              <w:pStyle w:val="Contenudetableau"/>
              <w:spacing w:after="0"/>
            </w:pPr>
            <w:r>
              <w:t>Le médecin réalise sa consultation médicale, rédige l'ordonnance, utilise la carte vitale...</w:t>
            </w:r>
          </w:p>
          <w:p w:rsidR="007A31E8" w:rsidRDefault="007A31E8">
            <w:pPr>
              <w:pStyle w:val="Contenudetableau"/>
              <w:spacing w:after="0"/>
            </w:pPr>
          </w:p>
          <w:p w:rsidR="007A31E8" w:rsidRDefault="007A31E8">
            <w:pPr>
              <w:pStyle w:val="Contenudetableau"/>
              <w:spacing w:after="0"/>
            </w:pPr>
            <w:r>
              <w:t>-</w:t>
            </w:r>
            <w:r>
              <w:rPr>
                <w:u w:val="single"/>
              </w:rPr>
              <w:t>Bébé a très mal au bras. Sa maman l'emmène au cabinet médical</w:t>
            </w:r>
            <w:r>
              <w:t>.</w:t>
            </w:r>
          </w:p>
          <w:p w:rsidR="007A31E8" w:rsidRDefault="007A31E8">
            <w:pPr>
              <w:pStyle w:val="Contenudetableau"/>
              <w:spacing w:after="0"/>
            </w:pPr>
            <w:r>
              <w:t>A-t-il le bras cassé ?</w:t>
            </w:r>
          </w:p>
          <w:p w:rsidR="007A31E8" w:rsidRDefault="007A31E8">
            <w:pPr>
              <w:pStyle w:val="Contenudetableau"/>
              <w:spacing w:after="0"/>
            </w:pPr>
            <w:r>
              <w:t>Idem mais le médecin prescrit une ordonnance pour des radiographies...</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LEXIQUE TRAVAILLE</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0"/>
            </w:pPr>
            <w:r>
              <w:t>Danger – accident – tomber – sang – pleurer – prendre la température – thermomètre – fièvre – boutons – poison – docteur – hôpital – pansements – fesses – piqûre – croûte – corps – bras – doigts – jambes – pieds – genoux – dos – ventre – tête – front – figure – joue – nez – œil – oreille – langue</w:t>
            </w:r>
          </w:p>
          <w:p w:rsidR="007A31E8" w:rsidRDefault="007A31E8">
            <w:pPr>
              <w:pStyle w:val="Contenudetableau"/>
              <w:spacing w:after="0"/>
            </w:pPr>
            <w:r>
              <w:t>Pousser – se cogner – soigner – trembler – se brûler – aider – tousser – éternuer – se moucher – téléphoner – se coucher – dormir – aller mieux/bien/mal – renifler</w:t>
            </w:r>
          </w:p>
          <w:p w:rsidR="007A31E8" w:rsidRDefault="007A31E8">
            <w:pPr>
              <w:pStyle w:val="Contenudetableau"/>
              <w:spacing w:after="0"/>
            </w:pPr>
            <w:r>
              <w:t>Dangereux – malade – fatigué</w:t>
            </w:r>
          </w:p>
          <w:p w:rsidR="007A31E8" w:rsidRDefault="007A31E8">
            <w:pPr>
              <w:pStyle w:val="Contenudetableau"/>
              <w:spacing w:after="0"/>
            </w:pPr>
            <w:r>
              <w:t>Fermer les yeux – avoir le nez qui coule – avoir mal au ventre – se déshabiller</w:t>
            </w:r>
          </w:p>
          <w:p w:rsidR="007A31E8" w:rsidRDefault="007A31E8">
            <w:pPr>
              <w:pStyle w:val="Contenudetableau"/>
              <w:spacing w:after="0"/>
            </w:pPr>
            <w:r>
              <w:t>Utiliser les pronoms je, tu, il, elle, vous.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pPr>
            <w:r>
              <w:t>Chute – larmes – seringue – fils – santé – dents – coudes – poignets – chevilles – cuisses – épaules – visage – menton – yeux – gorge – cœur – peau</w:t>
            </w:r>
          </w:p>
          <w:p w:rsidR="007A31E8" w:rsidRDefault="007A31E8">
            <w:pPr>
              <w:pStyle w:val="Contenudetableau"/>
              <w:spacing w:after="0"/>
            </w:pPr>
            <w:r>
              <w:t>Bousculer – se blesser – consoler – s'allonger sur le ventre/sur le dos – respirer – recoudre – se reposer – guérir – transpirer – vomir</w:t>
            </w:r>
          </w:p>
          <w:p w:rsidR="007A31E8" w:rsidRDefault="007A31E8">
            <w:pPr>
              <w:pStyle w:val="Contenudetableau"/>
              <w:spacing w:after="0"/>
            </w:pPr>
            <w:r>
              <w:t>Grave – triste – maigre</w:t>
            </w:r>
          </w:p>
          <w:p w:rsidR="007A31E8" w:rsidRDefault="007A31E8">
            <w:pPr>
              <w:pStyle w:val="Contenudetableau"/>
              <w:spacing w:after="0"/>
            </w:pPr>
            <w:r>
              <w:t>Tirer la langue</w:t>
            </w:r>
          </w:p>
          <w:p w:rsidR="007A31E8" w:rsidRDefault="007A31E8">
            <w:pPr>
              <w:pStyle w:val="Contenudetableau"/>
              <w:spacing w:after="0"/>
            </w:pPr>
            <w:r>
              <w:t>Il faut que – parce que – car – qui en pronom relatif</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Chuter – infection – médecin – ordonnance – radio – instruments – pharmacien – dentiste – os- squelette – narines – lèvres – gencives – paupières – cils – sourcils – muscles – chevelure – nombril – hanche – articulations – sexe – noms des doigts – estomac – ingestion</w:t>
            </w:r>
          </w:p>
          <w:p w:rsidR="007A31E8" w:rsidRDefault="007A31E8">
            <w:pPr>
              <w:pStyle w:val="Contenudetableau"/>
              <w:spacing w:after="0"/>
            </w:pPr>
            <w:r>
              <w:t>Se protéger – s'écorcher – piquer – gratter – mourir – décéder – suer – inspirer – expirer</w:t>
            </w:r>
          </w:p>
          <w:p w:rsidR="007A31E8" w:rsidRDefault="007A31E8">
            <w:pPr>
              <w:pStyle w:val="Contenudetableau"/>
              <w:spacing w:after="0"/>
            </w:pPr>
            <w:r>
              <w:t>Blessures légères/graves</w:t>
            </w:r>
          </w:p>
          <w:p w:rsidR="007A31E8" w:rsidRDefault="007A31E8">
            <w:pPr>
              <w:pStyle w:val="Contenudetableau"/>
              <w:spacing w:after="0"/>
            </w:pPr>
            <w:r>
              <w:t>Ouvrir grand la bouche – prendre la tension – faire du bouche à bouche</w:t>
            </w:r>
          </w:p>
          <w:p w:rsidR="007A31E8" w:rsidRDefault="007A31E8">
            <w:pPr>
              <w:pStyle w:val="Contenudetableau"/>
              <w:spacing w:after="0"/>
            </w:pPr>
            <w:r>
              <w:t>Les pronoms relatifs que et où</w:t>
            </w:r>
          </w:p>
          <w:p w:rsidR="007A31E8" w:rsidRDefault="007A31E8">
            <w:pPr>
              <w:pStyle w:val="Contenudetableau"/>
              <w:spacing w:after="0"/>
            </w:pPr>
            <w:r>
              <w:t>L'impératif</w:t>
            </w:r>
          </w:p>
        </w:tc>
      </w:tr>
    </w:tbl>
    <w:p w:rsidR="007A31E8" w:rsidRDefault="007A31E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9"/>
        <w:gridCol w:w="1770"/>
        <w:gridCol w:w="1770"/>
        <w:gridCol w:w="3540"/>
      </w:tblGrid>
      <w:tr w:rsidR="007A31E8">
        <w:tc>
          <w:tcPr>
            <w:tcW w:w="10619" w:type="dxa"/>
            <w:gridSpan w:val="4"/>
            <w:tcBorders>
              <w:top w:val="single" w:sz="1" w:space="0" w:color="000000"/>
              <w:left w:val="single" w:sz="1" w:space="0" w:color="000000"/>
              <w:bottom w:val="single" w:sz="1" w:space="0" w:color="000000"/>
              <w:right w:val="single" w:sz="1" w:space="0" w:color="000000"/>
            </w:tcBorders>
            <w:shd w:val="clear" w:color="auto" w:fill="auto"/>
          </w:tcPr>
          <w:p w:rsidR="007A31E8" w:rsidRDefault="007A31E8">
            <w:pPr>
              <w:pStyle w:val="Contenudetableau"/>
              <w:pageBreakBefore/>
              <w:jc w:val="center"/>
            </w:pPr>
            <w:r>
              <w:rPr>
                <w:b/>
                <w:bCs/>
              </w:rPr>
              <w:lastRenderedPageBreak/>
              <w:t>COIN MARCHANDE</w:t>
            </w:r>
          </w:p>
        </w:tc>
      </w:tr>
      <w:tr w:rsidR="007A31E8">
        <w:tc>
          <w:tcPr>
            <w:tcW w:w="3539" w:type="dxa"/>
            <w:tcBorders>
              <w:left w:val="single" w:sz="1" w:space="0" w:color="000000"/>
              <w:bottom w:val="single" w:sz="1" w:space="0" w:color="000000"/>
            </w:tcBorders>
            <w:shd w:val="clear" w:color="auto" w:fill="auto"/>
          </w:tcPr>
          <w:p w:rsidR="007A31E8" w:rsidRDefault="00E251F2">
            <w:pPr>
              <w:pStyle w:val="Contenudetableau"/>
            </w:pPr>
            <w:r>
              <w:rPr>
                <w:noProof/>
                <w:lang w:eastAsia="fr-FR"/>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754505" cy="2169160"/>
                  <wp:effectExtent l="0" t="0" r="0" b="254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4505" cy="2169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80" w:type="dxa"/>
            <w:gridSpan w:val="3"/>
            <w:tcBorders>
              <w:left w:val="single" w:sz="1" w:space="0" w:color="000000"/>
              <w:bottom w:val="single" w:sz="1" w:space="0" w:color="000000"/>
              <w:right w:val="single" w:sz="1" w:space="0" w:color="000000"/>
            </w:tcBorders>
            <w:shd w:val="clear" w:color="auto" w:fill="auto"/>
          </w:tcPr>
          <w:p w:rsidR="007A31E8" w:rsidRDefault="007A31E8">
            <w:pPr>
              <w:spacing w:after="0"/>
            </w:pPr>
            <w:r>
              <w:rPr>
                <w:u w:val="single"/>
              </w:rPr>
              <w:t>Objectifs </w:t>
            </w:r>
            <w:r>
              <w:t>:</w:t>
            </w:r>
          </w:p>
          <w:p w:rsidR="007A31E8" w:rsidRDefault="007A31E8">
            <w:pPr>
              <w:pStyle w:val="ListParagraph"/>
              <w:numPr>
                <w:ilvl w:val="0"/>
                <w:numId w:val="1"/>
              </w:numPr>
              <w:spacing w:after="0" w:line="100" w:lineRule="atLeast"/>
            </w:pPr>
            <w:r>
              <w:t>Développer le jeu d’imitation, l’identification.</w:t>
            </w:r>
          </w:p>
          <w:p w:rsidR="007A31E8" w:rsidRDefault="007A31E8">
            <w:pPr>
              <w:pStyle w:val="ListParagraph"/>
              <w:numPr>
                <w:ilvl w:val="0"/>
                <w:numId w:val="1"/>
              </w:numPr>
              <w:spacing w:after="0" w:line="100" w:lineRule="atLeast"/>
            </w:pPr>
            <w:r>
              <w:t>Développer la communication entre pairs.</w:t>
            </w:r>
          </w:p>
          <w:p w:rsidR="007A31E8" w:rsidRDefault="007A31E8">
            <w:pPr>
              <w:pStyle w:val="ListParagraph"/>
              <w:numPr>
                <w:ilvl w:val="0"/>
                <w:numId w:val="1"/>
              </w:numPr>
              <w:spacing w:after="0" w:line="100" w:lineRule="atLeast"/>
            </w:pPr>
            <w:r>
              <w:t>Pouvoir réinvestir un vocabulaire spécifique.</w:t>
            </w:r>
          </w:p>
          <w:p w:rsidR="007A31E8" w:rsidRDefault="007A31E8">
            <w:pPr>
              <w:pStyle w:val="ListParagraph"/>
              <w:numPr>
                <w:ilvl w:val="0"/>
                <w:numId w:val="1"/>
              </w:numPr>
              <w:spacing w:after="0" w:line="100" w:lineRule="atLeast"/>
            </w:pPr>
            <w:r>
              <w:t>Permettre d'imiter pour grandir et apprendre.</w:t>
            </w:r>
          </w:p>
          <w:p w:rsidR="007A31E8" w:rsidRDefault="007A31E8">
            <w:pPr>
              <w:pStyle w:val="ListParagraph"/>
              <w:spacing w:after="0" w:line="100" w:lineRule="atLeast"/>
              <w:ind w:left="0"/>
            </w:pPr>
          </w:p>
          <w:p w:rsidR="007A31E8" w:rsidRDefault="007A31E8">
            <w:pPr>
              <w:spacing w:after="0" w:line="100" w:lineRule="atLeast"/>
            </w:pPr>
            <w:r>
              <w:rPr>
                <w:u w:val="single"/>
              </w:rPr>
              <w:t>Quelques repères :</w:t>
            </w:r>
          </w:p>
          <w:p w:rsidR="007A31E8" w:rsidRDefault="007A31E8">
            <w:pPr>
              <w:pStyle w:val="ListParagraph"/>
              <w:numPr>
                <w:ilvl w:val="0"/>
                <w:numId w:val="2"/>
              </w:numPr>
              <w:spacing w:after="0" w:line="100" w:lineRule="atLeast"/>
            </w:pPr>
            <w:r>
              <w:t>Le matériel et son utilisation peuvent différer selon les cultures (les marchés et les supermarchés son différents ; un marché en Afrique est différent d'un marché en France).</w:t>
            </w:r>
          </w:p>
          <w:p w:rsidR="007A31E8" w:rsidRDefault="007A31E8">
            <w:pPr>
              <w:pStyle w:val="ListParagraph"/>
              <w:numPr>
                <w:ilvl w:val="0"/>
                <w:numId w:val="2"/>
              </w:numPr>
              <w:spacing w:after="0" w:line="100" w:lineRule="atLeast"/>
            </w:pPr>
            <w:r>
              <w:t>Les jeunes enfants déménagent beaucoup le matériel.</w:t>
            </w:r>
          </w:p>
          <w:p w:rsidR="007A31E8" w:rsidRDefault="007A31E8">
            <w:pPr>
              <w:pStyle w:val="ListParagraph"/>
              <w:numPr>
                <w:ilvl w:val="0"/>
                <w:numId w:val="2"/>
              </w:numPr>
              <w:spacing w:after="0" w:line="100" w:lineRule="atLeast"/>
            </w:pPr>
            <w:r>
              <w:t>L'espace doit être suffisamment vaste pour le transport des marchandises.</w:t>
            </w:r>
          </w:p>
          <w:p w:rsidR="007A31E8" w:rsidRDefault="007A31E8">
            <w:pPr>
              <w:pStyle w:val="ListParagraph"/>
              <w:numPr>
                <w:ilvl w:val="0"/>
                <w:numId w:val="2"/>
              </w:numPr>
              <w:spacing w:after="0" w:line="100" w:lineRule="atLeast"/>
            </w:pPr>
            <w:r>
              <w:t>Le coin marchande peut être installé en parallèle du coin cuisine.</w:t>
            </w:r>
          </w:p>
          <w:p w:rsidR="007A31E8" w:rsidRDefault="007A31E8">
            <w:pPr>
              <w:pStyle w:val="ListParagraph"/>
              <w:numPr>
                <w:ilvl w:val="0"/>
                <w:numId w:val="2"/>
              </w:numPr>
              <w:spacing w:after="0" w:line="100" w:lineRule="atLeast"/>
            </w:pPr>
            <w:r>
              <w:t>Les marchandises proposées peuvent dépasser l'aspect alimentaire : vêtements de poupées, objets...</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INSTALLATION MATERIELLE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spacing w:line="100" w:lineRule="atLeast"/>
              <w:rPr>
                <w:u w:val="single"/>
              </w:rPr>
            </w:pPr>
            <w:r>
              <w:rPr>
                <w:u w:val="single"/>
              </w:rPr>
              <w:t>Localisation</w:t>
            </w:r>
            <w:r>
              <w:t> : dans la classe, pièce attenante. Espace fixe, bien délimité.</w:t>
            </w:r>
          </w:p>
          <w:p w:rsidR="007A31E8" w:rsidRDefault="007A31E8">
            <w:pPr>
              <w:spacing w:line="100" w:lineRule="atLeast"/>
            </w:pPr>
            <w:r>
              <w:rPr>
                <w:u w:val="single"/>
              </w:rPr>
              <w:t>Matériel :</w:t>
            </w:r>
          </w:p>
          <w:p w:rsidR="007A31E8" w:rsidRDefault="007A31E8">
            <w:pPr>
              <w:spacing w:after="0" w:line="100" w:lineRule="atLeast"/>
            </w:pPr>
            <w:r>
              <w:t>étagères – cartons – boites – caisse enregistreuse – lecteur de carte bancaire – porte-monnaie – fausse monnaie – fausse carte bleue – différents objets à vendre (aliments factices, vêtements...) - sacs/sachets/cabas – caddie – balance – prospectus – listes de courses – téléphone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AMENAGEMENT</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rPr>
                <w:u w:val="single"/>
              </w:rPr>
            </w:pPr>
            <w:r>
              <w:rPr>
                <w:u w:val="single"/>
              </w:rPr>
              <w:t>Pour développer le coin et</w:t>
            </w:r>
            <w:r>
              <w: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pPr>
            <w:r>
              <w:rPr>
                <w:u w:val="single"/>
              </w:rPr>
              <w:t>Il faut penser à</w:t>
            </w:r>
            <w:r>
              <w:t> :</w:t>
            </w:r>
          </w:p>
        </w:tc>
      </w:tr>
      <w:tr w:rsidR="007A31E8">
        <w:tc>
          <w:tcPr>
            <w:tcW w:w="5309" w:type="dxa"/>
            <w:gridSpan w:val="2"/>
            <w:tcBorders>
              <w:left w:val="single" w:sz="1" w:space="0" w:color="000000"/>
              <w:bottom w:val="single" w:sz="1" w:space="0" w:color="000000"/>
            </w:tcBorders>
            <w:shd w:val="clear" w:color="auto" w:fill="auto"/>
          </w:tcPr>
          <w:p w:rsidR="007A31E8" w:rsidRDefault="007A31E8">
            <w:r>
              <w:t>Permettre un repérage aisé de l'espace.</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line="100" w:lineRule="atLeast"/>
            </w:pPr>
            <w:r>
              <w:t>-Étiqueter l'espace consacré au coin marchande pour le délimiter.</w:t>
            </w:r>
          </w:p>
          <w:p w:rsidR="007A31E8" w:rsidRDefault="007A31E8">
            <w:pPr>
              <w:pStyle w:val="Contenudetableau"/>
              <w:spacing w:after="0" w:line="100" w:lineRule="atLeast"/>
            </w:pPr>
            <w:r>
              <w:t>-Étiqueter le matériel (prix, noms des aliments).</w:t>
            </w:r>
          </w:p>
        </w:tc>
      </w:tr>
      <w:tr w:rsidR="007A31E8">
        <w:tc>
          <w:tcPr>
            <w:tcW w:w="5309" w:type="dxa"/>
            <w:gridSpan w:val="2"/>
            <w:tcBorders>
              <w:left w:val="single" w:sz="1" w:space="0" w:color="000000"/>
              <w:bottom w:val="single" w:sz="1" w:space="0" w:color="000000"/>
            </w:tcBorders>
            <w:shd w:val="clear" w:color="auto" w:fill="auto"/>
          </w:tcPr>
          <w:p w:rsidR="007A31E8" w:rsidRDefault="007A31E8">
            <w:r>
              <w:t>Offrir aux enfants un espace accueillant, attrayant, explicité.</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line="100" w:lineRule="atLeast"/>
            </w:pPr>
            <w:r>
              <w:t>-Soigner le décor.</w:t>
            </w:r>
          </w:p>
          <w:p w:rsidR="007A31E8" w:rsidRDefault="007A31E8">
            <w:pPr>
              <w:pStyle w:val="Contenudetableau"/>
              <w:spacing w:after="0" w:line="100" w:lineRule="atLeast"/>
            </w:pPr>
            <w:r>
              <w:t>-Matériel en bon état, attractif, ludique.</w:t>
            </w:r>
          </w:p>
        </w:tc>
      </w:tr>
      <w:tr w:rsidR="007A31E8">
        <w:tc>
          <w:tcPr>
            <w:tcW w:w="5309" w:type="dxa"/>
            <w:gridSpan w:val="2"/>
            <w:tcBorders>
              <w:left w:val="single" w:sz="1" w:space="0" w:color="000000"/>
              <w:bottom w:val="single" w:sz="1" w:space="0" w:color="000000"/>
            </w:tcBorders>
            <w:shd w:val="clear" w:color="auto" w:fill="auto"/>
          </w:tcPr>
          <w:p w:rsidR="007A31E8" w:rsidRDefault="007A31E8">
            <w:r>
              <w:t>Ouvrir, fermer, manipuler.</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line="100" w:lineRule="atLeast"/>
            </w:pPr>
            <w:r>
              <w:t>-Utilisation d'un sac, d'un panier.</w:t>
            </w:r>
          </w:p>
          <w:p w:rsidR="007A31E8" w:rsidRDefault="007A31E8">
            <w:pPr>
              <w:pStyle w:val="Contenudetableau"/>
              <w:spacing w:after="0" w:line="100" w:lineRule="atLeast"/>
            </w:pPr>
            <w:r>
              <w:t>-Utilisation d'une caisse enregistreuse.</w:t>
            </w:r>
          </w:p>
          <w:p w:rsidR="007A31E8" w:rsidRDefault="007A31E8">
            <w:pPr>
              <w:pStyle w:val="Contenudetableau"/>
              <w:spacing w:after="0" w:line="100" w:lineRule="atLeast"/>
            </w:pPr>
            <w:r>
              <w:t>-Se servir seul et mettre en sachet ou dans une boite (graines, pâtes...).</w:t>
            </w:r>
          </w:p>
          <w:p w:rsidR="007A31E8" w:rsidRDefault="007A31E8">
            <w:pPr>
              <w:pStyle w:val="Contenudetableau"/>
              <w:spacing w:after="0" w:line="100" w:lineRule="atLeast"/>
            </w:pPr>
            <w:r>
              <w:t>-utilisation d'un porte-monnaie (fermeture éclair ou autre système).</w:t>
            </w:r>
          </w:p>
        </w:tc>
      </w:tr>
      <w:tr w:rsidR="007A31E8">
        <w:tc>
          <w:tcPr>
            <w:tcW w:w="5309" w:type="dxa"/>
            <w:gridSpan w:val="2"/>
            <w:tcBorders>
              <w:left w:val="single" w:sz="1" w:space="0" w:color="000000"/>
              <w:bottom w:val="single" w:sz="1" w:space="0" w:color="000000"/>
            </w:tcBorders>
            <w:shd w:val="clear" w:color="auto" w:fill="auto"/>
          </w:tcPr>
          <w:p w:rsidR="007A31E8" w:rsidRDefault="007A31E8">
            <w:r>
              <w:t>Maintenir l'intérêt.</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line="100" w:lineRule="atLeast"/>
            </w:pPr>
            <w:r>
              <w:t>-Modification du moyen de paiement (chèque, carte bancaire).</w:t>
            </w:r>
          </w:p>
          <w:p w:rsidR="007A31E8" w:rsidRDefault="007A31E8">
            <w:pPr>
              <w:pStyle w:val="Contenudetableau"/>
              <w:spacing w:after="0" w:line="100" w:lineRule="atLeast"/>
            </w:pPr>
            <w:r>
              <w:t>-Marchand ambulant.</w:t>
            </w:r>
          </w:p>
          <w:p w:rsidR="007A31E8" w:rsidRDefault="007A31E8">
            <w:pPr>
              <w:pStyle w:val="Contenudetableau"/>
              <w:spacing w:after="0" w:line="100" w:lineRule="atLeast"/>
            </w:pPr>
            <w:r>
              <w:t>-Faire des promotions.</w:t>
            </w:r>
          </w:p>
          <w:p w:rsidR="007A31E8" w:rsidRDefault="007A31E8">
            <w:pPr>
              <w:pStyle w:val="Contenudetableau"/>
              <w:spacing w:after="0" w:line="100" w:lineRule="atLeast"/>
            </w:pPr>
            <w:r>
              <w:t>-Modification régulière du stock.</w:t>
            </w:r>
          </w:p>
        </w:tc>
      </w:tr>
      <w:tr w:rsidR="007A31E8">
        <w:tc>
          <w:tcPr>
            <w:tcW w:w="5309" w:type="dxa"/>
            <w:gridSpan w:val="2"/>
            <w:tcBorders>
              <w:left w:val="single" w:sz="1" w:space="0" w:color="000000"/>
              <w:bottom w:val="single" w:sz="1" w:space="0" w:color="000000"/>
            </w:tcBorders>
            <w:shd w:val="clear" w:color="auto" w:fill="auto"/>
          </w:tcPr>
          <w:p w:rsidR="007A31E8" w:rsidRDefault="007A31E8">
            <w:r>
              <w:t>Induire le rangement.</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line="100" w:lineRule="atLeast"/>
            </w:pPr>
            <w:r>
              <w:t>-Étiquetage des boites.</w:t>
            </w:r>
          </w:p>
          <w:p w:rsidR="007A31E8" w:rsidRDefault="007A31E8">
            <w:pPr>
              <w:pStyle w:val="Contenudetableau"/>
              <w:spacing w:after="0" w:line="100" w:lineRule="atLeast"/>
            </w:pPr>
            <w:r>
              <w:t>-Étiquetage par familles de produits.</w:t>
            </w:r>
          </w:p>
          <w:p w:rsidR="007A31E8" w:rsidRDefault="007A31E8">
            <w:pPr>
              <w:pStyle w:val="Contenudetableau"/>
              <w:spacing w:after="0" w:line="100" w:lineRule="atLeast"/>
            </w:pPr>
            <w:r>
              <w:t>-Un responsable de rayon (qui range dans les rayons).</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ACTIVITES ET SCENARIOS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jc w:val="center"/>
              <w:rPr>
                <w:u w:val="single"/>
              </w:rPr>
            </w:pPr>
            <w:r>
              <w:rPr>
                <w:u w:val="single"/>
              </w:rPr>
              <w:lastRenderedPageBreak/>
              <w:t>Section des Petits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jc w:val="center"/>
              <w:rPr>
                <w:u w:val="single"/>
              </w:rPr>
            </w:pPr>
            <w:r>
              <w:rPr>
                <w:u w:val="single"/>
              </w:rPr>
              <w:t>Section des Moyens</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u w:val="single"/>
              </w:rPr>
              <w:t>Section des Grands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0"/>
              <w:rPr>
                <w:b/>
                <w:bCs/>
              </w:rPr>
            </w:pPr>
            <w:r>
              <w:t>Des enfants jouent aux clients et à la marchande.</w:t>
            </w:r>
          </w:p>
          <w:p w:rsidR="007A31E8" w:rsidRDefault="007A31E8">
            <w:pPr>
              <w:pStyle w:val="Contenudetableau"/>
              <w:spacing w:after="0"/>
            </w:pPr>
            <w:r>
              <w:rPr>
                <w:b/>
                <w:bCs/>
              </w:rPr>
              <w:t>Scénarios </w:t>
            </w:r>
            <w:r>
              <w:t>:</w:t>
            </w:r>
          </w:p>
          <w:p w:rsidR="007A31E8" w:rsidRDefault="007A31E8">
            <w:pPr>
              <w:pStyle w:val="Contenudetableau"/>
              <w:spacing w:after="0"/>
            </w:pPr>
            <w:r>
              <w:t>« Il n'y a plus rien dans le frigo, une famille va faire ses courses. »</w:t>
            </w:r>
          </w:p>
          <w:p w:rsidR="007A31E8" w:rsidRDefault="007A31E8">
            <w:pPr>
              <w:pStyle w:val="Contenudetableau"/>
              <w:spacing w:after="0"/>
            </w:pPr>
            <w:r>
              <w:t>Introduction d'une liste illustrée (limitée).</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pPr>
            <w:r>
              <w:t>Idem + chef de rayon.</w:t>
            </w:r>
          </w:p>
          <w:p w:rsidR="007A31E8" w:rsidRDefault="007A31E8">
            <w:pPr>
              <w:pStyle w:val="Contenudetableau"/>
              <w:spacing w:after="0"/>
              <w:rPr>
                <w:b/>
                <w:bCs/>
              </w:rPr>
            </w:pPr>
            <w:r>
              <w:t>Introduction de quantités dans les listes.</w:t>
            </w:r>
          </w:p>
          <w:p w:rsidR="007A31E8" w:rsidRDefault="007A31E8">
            <w:pPr>
              <w:pStyle w:val="Contenudetableau"/>
              <w:spacing w:after="0"/>
            </w:pPr>
            <w:r>
              <w:rPr>
                <w:b/>
                <w:bCs/>
              </w:rPr>
              <w:t>Scénarios </w:t>
            </w:r>
            <w:r>
              <w:t>:</w:t>
            </w:r>
          </w:p>
          <w:p w:rsidR="007A31E8" w:rsidRDefault="007A31E8">
            <w:pPr>
              <w:pStyle w:val="Contenudetableau"/>
              <w:spacing w:after="0"/>
            </w:pPr>
            <w:r>
              <w:t>« Maman est malade, tu dois aller faire les courses à sa place. N'oublie pas la liste ! »</w:t>
            </w:r>
          </w:p>
          <w:p w:rsidR="007A31E8" w:rsidRDefault="007A31E8">
            <w:pPr>
              <w:pStyle w:val="Contenudetableau"/>
              <w:spacing w:after="0"/>
            </w:pPr>
            <w:r>
              <w:t>Introduction de la commande : l'élève coche sur sa liste ce dont il a besoin et la marchande prépare la commande à partir de cette liste.</w:t>
            </w:r>
          </w:p>
          <w:p w:rsidR="007A31E8" w:rsidRDefault="007A31E8">
            <w:pPr>
              <w:pStyle w:val="Contenudetableau"/>
              <w:spacing w:after="0"/>
            </w:pPr>
            <w:r>
              <w:t>Diversification des produits ( vêtements, vaisselle...).</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rPr>
                <w:b/>
                <w:bCs/>
              </w:rPr>
            </w:pPr>
            <w:r>
              <w:t>Idem. Atelier dirigé.</w:t>
            </w:r>
          </w:p>
          <w:p w:rsidR="007A31E8" w:rsidRDefault="007A31E8">
            <w:pPr>
              <w:pStyle w:val="Contenudetableau"/>
              <w:spacing w:after="0"/>
            </w:pPr>
            <w:r>
              <w:rPr>
                <w:b/>
                <w:bCs/>
              </w:rPr>
              <w:t>Scénarios </w:t>
            </w:r>
            <w:r>
              <w:t>:</w:t>
            </w:r>
          </w:p>
          <w:p w:rsidR="007A31E8" w:rsidRDefault="007A31E8">
            <w:pPr>
              <w:pStyle w:val="Contenudetableau"/>
              <w:spacing w:after="0"/>
            </w:pPr>
            <w:r>
              <w:t>-En autonomie. Listes imposées. Mais un enfant est désigné pour vérifier le contenu du sac à partir de la liste.</w:t>
            </w:r>
          </w:p>
          <w:p w:rsidR="007A31E8" w:rsidRDefault="007A31E8">
            <w:pPr>
              <w:pStyle w:val="Contenudetableau"/>
              <w:spacing w:after="0"/>
            </w:pPr>
            <w:r>
              <w:t>« Prépare ta liste de courses pour réaliser une salade de fruits (ou autre recette connue). »</w:t>
            </w:r>
          </w:p>
          <w:p w:rsidR="007A31E8" w:rsidRDefault="007A31E8">
            <w:pPr>
              <w:pStyle w:val="Contenudetableau"/>
              <w:spacing w:after="0"/>
            </w:pPr>
          </w:p>
          <w:p w:rsidR="007A31E8" w:rsidRDefault="007A31E8">
            <w:pPr>
              <w:pStyle w:val="Contenudetableau"/>
              <w:spacing w:after="0"/>
            </w:pPr>
            <w:r>
              <w:t>-Le client prépare sa commande (cocher liste + quantités). Puis passe commande par téléphone en respectant les formules de politesse. La marchande note la commande (cocher liste + quantité). Le client raccroche.</w:t>
            </w:r>
          </w:p>
          <w:p w:rsidR="007A31E8" w:rsidRDefault="007A31E8">
            <w:pPr>
              <w:pStyle w:val="Contenudetableau"/>
              <w:spacing w:after="0"/>
            </w:pPr>
            <w:r>
              <w:t>Chacun de leur côté, client et marchande calculent la somme due. Le client prépare son argent. Vérification par comparaison.</w:t>
            </w:r>
          </w:p>
          <w:p w:rsidR="007A31E8" w:rsidRDefault="007A31E8">
            <w:pPr>
              <w:pStyle w:val="Contenudetableau"/>
              <w:spacing w:after="0"/>
            </w:pPr>
          </w:p>
          <w:p w:rsidR="007A31E8" w:rsidRDefault="007A31E8">
            <w:pPr>
              <w:pStyle w:val="Contenudetableau"/>
              <w:spacing w:after="0"/>
            </w:pPr>
            <w:r>
              <w:t>-Introduction du chéquier. Écriture de la somme à payer (en chiffres voire en lettres avec référent affiché) + signature.</w:t>
            </w:r>
          </w:p>
          <w:p w:rsidR="007A31E8" w:rsidRDefault="007A31E8">
            <w:pPr>
              <w:pStyle w:val="Contenudetableau"/>
              <w:spacing w:after="0"/>
            </w:pPr>
          </w:p>
          <w:p w:rsidR="007A31E8" w:rsidRDefault="007A31E8">
            <w:pPr>
              <w:pStyle w:val="Contenudetableau"/>
              <w:spacing w:after="0"/>
            </w:pPr>
            <w:r>
              <w:t>-Jeu libre avec listes à disposition.</w:t>
            </w:r>
          </w:p>
          <w:p w:rsidR="007A31E8" w:rsidRDefault="007A31E8">
            <w:pPr>
              <w:pStyle w:val="Contenudetableau"/>
              <w:spacing w:after="0"/>
            </w:pPr>
          </w:p>
          <w:p w:rsidR="007A31E8" w:rsidRDefault="007A31E8">
            <w:pPr>
              <w:pStyle w:val="Contenudetableau"/>
              <w:spacing w:after="0"/>
            </w:pPr>
            <w:r>
              <w:t>- « Tu as 10 euros pour faire les courses. Que peux-tu acheter ? »</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LEXIQUE TRAVAILLE</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0"/>
            </w:pPr>
            <w:r>
              <w:t>-Vocabulaire de l'alimentation (selon le matériel).</w:t>
            </w:r>
          </w:p>
          <w:p w:rsidR="007A31E8" w:rsidRDefault="007A31E8">
            <w:pPr>
              <w:pStyle w:val="Contenudetableau"/>
              <w:spacing w:after="0"/>
            </w:pPr>
            <w:r>
              <w:t>-Lexique de la politesse (bonjour, merci, au revoir, s'il vous plait) et faire des phrases (selon le niveau de langage des enfants).</w:t>
            </w:r>
          </w:p>
          <w:p w:rsidR="007A31E8" w:rsidRDefault="007A31E8">
            <w:pPr>
              <w:pStyle w:val="Contenudetableau"/>
              <w:spacing w:after="0"/>
            </w:pPr>
            <w:r>
              <w:t>-Sac, panier, courses, pièces, billets.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pPr>
            <w:r>
              <w:t>-Vocabulaire des produits vendus (selon le matériel).</w:t>
            </w:r>
          </w:p>
          <w:p w:rsidR="007A31E8" w:rsidRDefault="007A31E8">
            <w:pPr>
              <w:pStyle w:val="Contenudetableau"/>
              <w:spacing w:after="0"/>
            </w:pPr>
            <w:r>
              <w:t>-Phrases construites : faire une demande « Est-ce que vous avez... ? » « Je voudrais... ».</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-Vocabulaire des produits vendus (selon le matériel).</w:t>
            </w:r>
          </w:p>
          <w:p w:rsidR="007A31E8" w:rsidRDefault="007A31E8">
            <w:pPr>
              <w:pStyle w:val="Contenudetableau"/>
              <w:spacing w:after="0"/>
            </w:pPr>
            <w:r>
              <w:t>-Formules de politesse.</w:t>
            </w:r>
          </w:p>
          <w:p w:rsidR="007A31E8" w:rsidRDefault="007A31E8">
            <w:pPr>
              <w:pStyle w:val="Contenudetableau"/>
              <w:spacing w:after="0"/>
            </w:pPr>
            <w:r>
              <w:t>-chèque – signature – montant – somme – prix – commande – liste – sac – sachet – panier – cabas</w:t>
            </w:r>
          </w:p>
          <w:p w:rsidR="007A31E8" w:rsidRDefault="007A31E8">
            <w:pPr>
              <w:pStyle w:val="Contenudetableau"/>
              <w:spacing w:after="0"/>
            </w:pPr>
            <w:r>
              <w:t>-vocabulaire des métiers et commerces (ex : boulanger – boulangerie).</w:t>
            </w:r>
          </w:p>
        </w:tc>
      </w:tr>
    </w:tbl>
    <w:p w:rsidR="007A31E8" w:rsidRDefault="007A31E8">
      <w:r>
        <w:t>+ voir le document lexique en maternelle</w:t>
      </w:r>
    </w:p>
    <w:p w:rsidR="007A31E8" w:rsidRDefault="007A31E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9"/>
        <w:gridCol w:w="1770"/>
        <w:gridCol w:w="1770"/>
        <w:gridCol w:w="3540"/>
      </w:tblGrid>
      <w:tr w:rsidR="007A31E8">
        <w:tc>
          <w:tcPr>
            <w:tcW w:w="10619" w:type="dxa"/>
            <w:gridSpan w:val="4"/>
            <w:tcBorders>
              <w:top w:val="single" w:sz="1" w:space="0" w:color="000000"/>
              <w:left w:val="single" w:sz="1" w:space="0" w:color="000000"/>
              <w:bottom w:val="single" w:sz="1" w:space="0" w:color="000000"/>
              <w:right w:val="single" w:sz="1" w:space="0" w:color="000000"/>
            </w:tcBorders>
            <w:shd w:val="clear" w:color="auto" w:fill="auto"/>
          </w:tcPr>
          <w:p w:rsidR="007A31E8" w:rsidRDefault="007A31E8">
            <w:pPr>
              <w:pStyle w:val="Contenudetableau"/>
              <w:pageBreakBefore/>
              <w:spacing w:after="198"/>
              <w:jc w:val="center"/>
            </w:pPr>
            <w:r>
              <w:rPr>
                <w:b/>
                <w:bCs/>
              </w:rPr>
              <w:lastRenderedPageBreak/>
              <w:t>COIN POUPEES</w:t>
            </w:r>
          </w:p>
        </w:tc>
      </w:tr>
      <w:tr w:rsidR="007A31E8">
        <w:tc>
          <w:tcPr>
            <w:tcW w:w="3539" w:type="dxa"/>
            <w:tcBorders>
              <w:left w:val="single" w:sz="1" w:space="0" w:color="000000"/>
              <w:bottom w:val="single" w:sz="1" w:space="0" w:color="000000"/>
            </w:tcBorders>
            <w:shd w:val="clear" w:color="auto" w:fill="auto"/>
          </w:tcPr>
          <w:p w:rsidR="007A31E8" w:rsidRDefault="00E251F2">
            <w:pPr>
              <w:pStyle w:val="Contenudetableau"/>
            </w:pPr>
            <w:r>
              <w:rPr>
                <w:noProof/>
                <w:lang w:eastAsia="fr-FR"/>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1530350" cy="1903730"/>
                  <wp:effectExtent l="0" t="0" r="0" b="127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350" cy="1903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80" w:type="dxa"/>
            <w:gridSpan w:val="3"/>
            <w:tcBorders>
              <w:left w:val="single" w:sz="1" w:space="0" w:color="000000"/>
              <w:bottom w:val="single" w:sz="1" w:space="0" w:color="000000"/>
              <w:right w:val="single" w:sz="1" w:space="0" w:color="000000"/>
            </w:tcBorders>
            <w:shd w:val="clear" w:color="auto" w:fill="auto"/>
          </w:tcPr>
          <w:p w:rsidR="007A31E8" w:rsidRDefault="007A31E8">
            <w:pPr>
              <w:spacing w:after="0"/>
            </w:pPr>
            <w:r>
              <w:rPr>
                <w:u w:val="single"/>
              </w:rPr>
              <w:t>Objectifs </w:t>
            </w:r>
            <w:r>
              <w:t>:</w:t>
            </w:r>
          </w:p>
          <w:p w:rsidR="007A31E8" w:rsidRDefault="007A31E8">
            <w:pPr>
              <w:pStyle w:val="ListParagraph"/>
              <w:numPr>
                <w:ilvl w:val="0"/>
                <w:numId w:val="1"/>
              </w:numPr>
              <w:spacing w:after="0" w:line="100" w:lineRule="atLeast"/>
            </w:pPr>
            <w:r>
              <w:t>Développer le jeu d’imitation, l’identification.</w:t>
            </w:r>
          </w:p>
          <w:p w:rsidR="007A31E8" w:rsidRDefault="007A31E8">
            <w:pPr>
              <w:pStyle w:val="ListParagraph"/>
              <w:numPr>
                <w:ilvl w:val="0"/>
                <w:numId w:val="1"/>
              </w:numPr>
              <w:spacing w:after="0" w:line="100" w:lineRule="atLeast"/>
            </w:pPr>
            <w:r>
              <w:t>Développer la communication entre pairs.</w:t>
            </w:r>
          </w:p>
          <w:p w:rsidR="007A31E8" w:rsidRDefault="007A31E8">
            <w:pPr>
              <w:pStyle w:val="ListParagraph"/>
              <w:numPr>
                <w:ilvl w:val="0"/>
                <w:numId w:val="1"/>
              </w:numPr>
              <w:spacing w:after="0" w:line="100" w:lineRule="atLeast"/>
            </w:pPr>
            <w:r>
              <w:t>Pouvoir réinvestir un vocabulaire spécifique.</w:t>
            </w:r>
          </w:p>
          <w:p w:rsidR="007A31E8" w:rsidRDefault="007A31E8">
            <w:pPr>
              <w:pStyle w:val="ListParagraph"/>
              <w:numPr>
                <w:ilvl w:val="0"/>
                <w:numId w:val="1"/>
              </w:numPr>
              <w:spacing w:after="0" w:line="100" w:lineRule="atLeast"/>
            </w:pPr>
            <w:r>
              <w:t>Permettre d'imiter pour grandir et apprendre.</w:t>
            </w:r>
          </w:p>
          <w:p w:rsidR="007A31E8" w:rsidRDefault="007A31E8">
            <w:pPr>
              <w:pStyle w:val="ListParagraph"/>
              <w:spacing w:after="0" w:line="100" w:lineRule="atLeast"/>
              <w:ind w:left="0"/>
            </w:pPr>
          </w:p>
          <w:p w:rsidR="007A31E8" w:rsidRDefault="007A31E8">
            <w:pPr>
              <w:pStyle w:val="Contenudetableau"/>
              <w:spacing w:after="0"/>
            </w:pPr>
            <w:r>
              <w:rPr>
                <w:u w:val="single"/>
              </w:rPr>
              <w:t>Quelques repères </w:t>
            </w:r>
            <w:r>
              <w:t>:</w:t>
            </w:r>
          </w:p>
          <w:p w:rsidR="007A31E8" w:rsidRDefault="007A31E8">
            <w:pPr>
              <w:pStyle w:val="Contenudetableau"/>
              <w:numPr>
                <w:ilvl w:val="0"/>
                <w:numId w:val="9"/>
              </w:numPr>
              <w:spacing w:after="0"/>
            </w:pPr>
            <w:r>
              <w:t>Les jeunes enfants déménagent beaucoup le matériel.</w:t>
            </w:r>
          </w:p>
          <w:p w:rsidR="007A31E8" w:rsidRDefault="007A31E8">
            <w:pPr>
              <w:pStyle w:val="Contenudetableau"/>
              <w:numPr>
                <w:ilvl w:val="0"/>
                <w:numId w:val="9"/>
              </w:numPr>
              <w:spacing w:after="0"/>
            </w:pPr>
            <w:r>
              <w:t>Il peut être installé en parallèle du coin cuisine.</w:t>
            </w:r>
          </w:p>
          <w:p w:rsidR="007A31E8" w:rsidRDefault="007A31E8">
            <w:pPr>
              <w:pStyle w:val="ListParagraph"/>
              <w:numPr>
                <w:ilvl w:val="0"/>
                <w:numId w:val="9"/>
              </w:numPr>
              <w:spacing w:after="0" w:line="100" w:lineRule="atLeast"/>
            </w:pPr>
            <w:r>
              <w:t>L'espace doit être suffisamment vaste pour le transport et le couchage des poupées.</w:t>
            </w:r>
          </w:p>
          <w:p w:rsidR="007A31E8" w:rsidRDefault="007A31E8">
            <w:pPr>
              <w:pStyle w:val="Contenudetableau"/>
              <w:spacing w:after="0"/>
            </w:pP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b/>
                <w:bCs/>
              </w:rPr>
              <w:t>INSTALLATION MATERIELLE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spacing w:after="0" w:line="100" w:lineRule="atLeast"/>
            </w:pPr>
            <w:r>
              <w:rPr>
                <w:u w:val="single"/>
              </w:rPr>
              <w:t>Localisation</w:t>
            </w:r>
            <w:r>
              <w:t> : dans la classe, pièce attenante. Espace fixe, bien délimité.</w:t>
            </w:r>
          </w:p>
          <w:p w:rsidR="007A31E8" w:rsidRDefault="007A31E8">
            <w:pPr>
              <w:pStyle w:val="Contenudetableau"/>
              <w:spacing w:after="0"/>
            </w:pPr>
          </w:p>
          <w:p w:rsidR="007A31E8" w:rsidRDefault="007A31E8">
            <w:pPr>
              <w:pStyle w:val="Contenudetableau"/>
              <w:spacing w:after="0"/>
            </w:pPr>
            <w:r>
              <w:rPr>
                <w:u w:val="single"/>
              </w:rPr>
              <w:t>Matériel </w:t>
            </w:r>
            <w:r>
              <w:t>:</w:t>
            </w:r>
          </w:p>
          <w:p w:rsidR="007A31E8" w:rsidRDefault="007A31E8">
            <w:pPr>
              <w:pStyle w:val="Contenudetableau"/>
              <w:spacing w:after="0"/>
            </w:pPr>
            <w:r>
              <w:t>poupées des deux sexes et de différentes couleurs – vêtements – lit – baignoire – couverture – accessoires de toilette – biberon – pot – couches – poussette - landau</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b/>
                <w:bCs/>
              </w:rPr>
              <w:t>AMENAGEMENT</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spacing w:after="198"/>
              <w:rPr>
                <w:u w:val="single"/>
              </w:rPr>
            </w:pPr>
            <w:r>
              <w:rPr>
                <w:u w:val="single"/>
              </w:rPr>
              <w:t>Pour développer le coin et</w:t>
            </w:r>
            <w:r>
              <w: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pPr>
            <w:r>
              <w:rPr>
                <w:u w:val="single"/>
              </w:rPr>
              <w:t>Il faut penser à</w:t>
            </w:r>
            <w:r>
              <w:t> :</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198"/>
            </w:pPr>
            <w:r>
              <w:t>Permettre un repérage aisé de l'espace.</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-Bien délimiter chaque coin.</w:t>
            </w:r>
          </w:p>
          <w:p w:rsidR="007A31E8" w:rsidRDefault="007A31E8">
            <w:pPr>
              <w:pStyle w:val="Contenudetableau"/>
              <w:spacing w:after="0"/>
            </w:pPr>
            <w:r>
              <w:t>-définir avec précision le lieu : chambre / salle de bains / …</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198"/>
            </w:pPr>
            <w:r>
              <w:t>Offrir aux enfants un espace accueillant, attrayant, explicité.</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-Soigner le décor : posters / meubles colorés / etc...</w:t>
            </w:r>
          </w:p>
          <w:p w:rsidR="007A31E8" w:rsidRDefault="007A31E8">
            <w:pPr>
              <w:pStyle w:val="Contenudetableau"/>
              <w:spacing w:after="0"/>
            </w:pPr>
            <w:r>
              <w:t>-Matériel en bon état , propre et beau.</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198"/>
            </w:pPr>
            <w:r>
              <w:t>Ouvrir, fermer, manipuler.</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-Habillage / déshabillage : boutons / lacets / pressions / scratchs / enfilage sur poupées articulées.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198"/>
            </w:pPr>
            <w:r>
              <w:t>Maintenir l'intérêt.</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-Faire apparaître un objet nouveau : biberons / pot / nouvelle poupée / nouveaux vêtements.</w:t>
            </w:r>
          </w:p>
          <w:p w:rsidR="007A31E8" w:rsidRDefault="007A31E8">
            <w:pPr>
              <w:pStyle w:val="Contenudetableau"/>
              <w:spacing w:after="0"/>
            </w:pPr>
            <w:r>
              <w:t>-Varier les poupées : poupon, barbie, grande poupée).</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198"/>
            </w:pPr>
            <w:r>
              <w:t>Induire le rangement.</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-Images.</w:t>
            </w:r>
          </w:p>
          <w:p w:rsidR="007A31E8" w:rsidRDefault="007A31E8">
            <w:pPr>
              <w:pStyle w:val="Contenudetableau"/>
              <w:spacing w:after="0"/>
            </w:pPr>
            <w:r>
              <w:t>-Refaire le lit avec eux au début.</w:t>
            </w:r>
          </w:p>
          <w:p w:rsidR="007A31E8" w:rsidRDefault="007A31E8">
            <w:pPr>
              <w:pStyle w:val="Contenudetableau"/>
              <w:spacing w:after="0"/>
            </w:pPr>
            <w:r>
              <w:t>-Armoire, commode et cintres.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pPr>
            <w:r>
              <w:t>Permettre le transport des poupées et le couchage.</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-Prévoir des objets permettant le transport (poussettes, landaus, couffins) et le couchage (lits).</w:t>
            </w:r>
          </w:p>
          <w:p w:rsidR="007A31E8" w:rsidRDefault="007A31E8">
            <w:pPr>
              <w:pStyle w:val="Contenudetableau"/>
              <w:spacing w:after="0"/>
            </w:pPr>
            <w:r>
              <w:t>-Laisser suffisamment de place pour que les enfants puissent circuler avec les poupées.</w:t>
            </w:r>
          </w:p>
          <w:p w:rsidR="007A31E8" w:rsidRDefault="007A31E8">
            <w:pPr>
              <w:pStyle w:val="Contenudetableau"/>
              <w:spacing w:after="0"/>
            </w:pPr>
            <w:r>
              <w:t>-Délimiter l'espace dans lequel les enfants peuvent circuler.</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pPr>
            <w:r>
              <w:t>Habiller, déshabiller, manipuler.</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-Vêtements adaptés à la taille des poupées.</w:t>
            </w:r>
          </w:p>
          <w:p w:rsidR="007A31E8" w:rsidRDefault="007A31E8">
            <w:pPr>
              <w:pStyle w:val="Contenudetableau"/>
              <w:spacing w:after="0"/>
            </w:pPr>
            <w:r>
              <w:t>-Vêtements avec tout type de systèmes de fermeture.</w:t>
            </w:r>
          </w:p>
          <w:p w:rsidR="007A31E8" w:rsidRDefault="007A31E8">
            <w:pPr>
              <w:pStyle w:val="Contenudetableau"/>
              <w:spacing w:after="0"/>
            </w:pPr>
            <w:r>
              <w:t xml:space="preserve">-Habiller une poupée en fonction d'une situation : aller à </w:t>
            </w:r>
            <w:r>
              <w:lastRenderedPageBreak/>
              <w:t>la piscine, au lit...</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b/>
                <w:bCs/>
              </w:rPr>
              <w:lastRenderedPageBreak/>
              <w:t>ACTIVITES ET SCENARIOS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198"/>
              <w:jc w:val="center"/>
              <w:rPr>
                <w:u w:val="single"/>
              </w:rPr>
            </w:pPr>
            <w:r>
              <w:rPr>
                <w:u w:val="single"/>
              </w:rPr>
              <w:t>Section des Petits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198"/>
              <w:jc w:val="center"/>
              <w:rPr>
                <w:u w:val="single"/>
              </w:rPr>
            </w:pPr>
            <w:r>
              <w:rPr>
                <w:u w:val="single"/>
              </w:rPr>
              <w:t>Section des Moyens</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u w:val="single"/>
              </w:rPr>
              <w:t>Section des Grands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0"/>
              <w:rPr>
                <w:b/>
                <w:bCs/>
              </w:rPr>
            </w:pPr>
            <w:r>
              <w:t>Jouer le rôle de la maman ou du papa dans le quotidien : lever son bébé, lui donner le biberon, l'habiller, le promener dans la poussette, le consoler, lui changer ses couches, le coucher.</w:t>
            </w:r>
          </w:p>
          <w:p w:rsidR="007A31E8" w:rsidRDefault="007A31E8">
            <w:pPr>
              <w:pStyle w:val="Contenudetableau"/>
              <w:spacing w:after="0"/>
            </w:pPr>
            <w:r>
              <w:rPr>
                <w:b/>
                <w:bCs/>
              </w:rPr>
              <w:t>Scénarios </w:t>
            </w:r>
            <w:r>
              <w:t>:</w:t>
            </w:r>
          </w:p>
          <w:p w:rsidR="007A31E8" w:rsidRDefault="007A31E8">
            <w:pPr>
              <w:pStyle w:val="Contenudetableau"/>
              <w:spacing w:after="0"/>
            </w:pPr>
            <w:r>
              <w:t>- « Bébé pleure. Pourquoi ? Il est mouillé et/ou il a faim. Que faut-il faire ? »</w:t>
            </w:r>
          </w:p>
          <w:p w:rsidR="007A31E8" w:rsidRDefault="007A31E8">
            <w:pPr>
              <w:pStyle w:val="Contenudetableau"/>
              <w:spacing w:after="0"/>
            </w:pPr>
          </w:p>
          <w:p w:rsidR="007A31E8" w:rsidRDefault="007A31E8">
            <w:pPr>
              <w:pStyle w:val="Contenudetableau"/>
              <w:spacing w:after="0"/>
            </w:pPr>
            <w:r>
              <w:t>- « La poupée est habillée, il faut la changer pour dormir (ou inversement). »</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rPr>
                <w:b/>
                <w:bCs/>
              </w:rPr>
            </w:pPr>
            <w:r>
              <w:t>Idem Petits + les différentes parties du corps et les vêtements qui vont avec (gants / tee-shirt / culotte...). Les vêtements selon les saisons.</w:t>
            </w:r>
          </w:p>
          <w:p w:rsidR="007A31E8" w:rsidRDefault="007A31E8">
            <w:pPr>
              <w:pStyle w:val="Contenudetableau"/>
              <w:spacing w:after="0"/>
            </w:pPr>
            <w:r>
              <w:rPr>
                <w:b/>
                <w:bCs/>
              </w:rPr>
              <w:t>Scénarios </w:t>
            </w:r>
            <w:r>
              <w:t>:</w:t>
            </w:r>
          </w:p>
          <w:p w:rsidR="007A31E8" w:rsidRDefault="007A31E8">
            <w:pPr>
              <w:pStyle w:val="Contenudetableau"/>
              <w:spacing w:after="0"/>
            </w:pPr>
            <w:r>
              <w:t>Bébé se réveille. Il fait froid dehors (ou contraire). Comment faut-il l'habiller ?</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rPr>
                <w:b/>
                <w:bCs/>
              </w:rPr>
            </w:pPr>
            <w:r>
              <w:t>Fiches actions avec une ou plusieurs choses à faire : habiller / donner le biberon / laver... ou avec ordre d'habillage.</w:t>
            </w:r>
          </w:p>
          <w:p w:rsidR="007A31E8" w:rsidRDefault="007A31E8">
            <w:pPr>
              <w:pStyle w:val="Contenudetableau"/>
              <w:spacing w:after="0"/>
            </w:pPr>
            <w:r>
              <w:rPr>
                <w:b/>
                <w:bCs/>
              </w:rPr>
              <w:t>Scénarios </w:t>
            </w:r>
            <w:r>
              <w:t>:</w:t>
            </w:r>
          </w:p>
          <w:p w:rsidR="007A31E8" w:rsidRDefault="007A31E8">
            <w:pPr>
              <w:pStyle w:val="Contenudetableau"/>
              <w:spacing w:after="0"/>
            </w:pPr>
            <w:r>
              <w:t>- « Une nounou (ou une autre personne) vient garder le bébé. La maman ou le papa lui donne les consignes. »</w:t>
            </w:r>
          </w:p>
          <w:p w:rsidR="007A31E8" w:rsidRDefault="007A31E8">
            <w:pPr>
              <w:pStyle w:val="Contenudetableau"/>
              <w:spacing w:after="0"/>
            </w:pPr>
          </w:p>
          <w:p w:rsidR="007A31E8" w:rsidRDefault="007A31E8">
            <w:pPr>
              <w:pStyle w:val="Contenudetableau"/>
              <w:spacing w:after="0"/>
            </w:pPr>
            <w:r>
              <w:t>- « Il faut emmener bébé à la crèche (ou chez le nounou), il est encore au lit. Que dois-je préparer ? »</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b/>
                <w:bCs/>
              </w:rPr>
              <w:t>LEXIQUE TRAVAILLE</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spacing w:after="0"/>
            </w:pPr>
            <w:r>
              <w:t>Biberon – couche – landau – poussette – robe – chaussettes – lit – poupée – bébé – couverture – oreiller – enfiler – nouer – habiller – changer</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pPr>
            <w:r>
              <w:t>Idem Petits + noms précis des parties du corps (doigts / orteils / cou...) - noms des vêtements plus précis selon les saisons</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Réemploi de tous les verbes d'action.</w:t>
            </w:r>
          </w:p>
          <w:p w:rsidR="007A31E8" w:rsidRDefault="007A31E8">
            <w:pPr>
              <w:pStyle w:val="Contenudetableau"/>
              <w:spacing w:after="0"/>
            </w:pPr>
            <w:r>
              <w:t>Phrases plus complexes.</w:t>
            </w:r>
          </w:p>
          <w:p w:rsidR="007A31E8" w:rsidRDefault="007A31E8">
            <w:pPr>
              <w:pStyle w:val="Contenudetableau"/>
              <w:spacing w:after="0"/>
            </w:pPr>
            <w:r>
              <w:t>Notion de chronologie et succession d'actions logiques.</w:t>
            </w:r>
          </w:p>
          <w:p w:rsidR="007A31E8" w:rsidRDefault="007A31E8">
            <w:pPr>
              <w:pStyle w:val="Contenudetableau"/>
              <w:spacing w:after="0"/>
            </w:pPr>
            <w:r>
              <w:t>Utilisation de l'impératif.</w:t>
            </w:r>
          </w:p>
        </w:tc>
      </w:tr>
    </w:tbl>
    <w:p w:rsidR="007A31E8" w:rsidRDefault="007A31E8">
      <w:pPr>
        <w:pStyle w:val="Contenudetableau"/>
      </w:pPr>
      <w:r>
        <w:t>+ voir le document lexique en maternelle</w:t>
      </w:r>
    </w:p>
    <w:p w:rsidR="007A31E8" w:rsidRDefault="007A31E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9"/>
        <w:gridCol w:w="1770"/>
        <w:gridCol w:w="1770"/>
        <w:gridCol w:w="3540"/>
      </w:tblGrid>
      <w:tr w:rsidR="007A31E8">
        <w:tc>
          <w:tcPr>
            <w:tcW w:w="10619" w:type="dxa"/>
            <w:gridSpan w:val="4"/>
            <w:tcBorders>
              <w:top w:val="single" w:sz="1" w:space="0" w:color="000000"/>
              <w:left w:val="single" w:sz="1" w:space="0" w:color="000000"/>
              <w:bottom w:val="single" w:sz="1" w:space="0" w:color="000000"/>
              <w:right w:val="single" w:sz="1" w:space="0" w:color="000000"/>
            </w:tcBorders>
            <w:shd w:val="clear" w:color="auto" w:fill="auto"/>
          </w:tcPr>
          <w:p w:rsidR="007A31E8" w:rsidRDefault="007A31E8">
            <w:pPr>
              <w:pStyle w:val="Contenudetableau"/>
              <w:pageBreakBefore/>
              <w:jc w:val="center"/>
            </w:pPr>
            <w:r>
              <w:rPr>
                <w:b/>
                <w:bCs/>
              </w:rPr>
              <w:lastRenderedPageBreak/>
              <w:t>COIN VEHICULES</w:t>
            </w:r>
          </w:p>
        </w:tc>
      </w:tr>
      <w:tr w:rsidR="007A31E8">
        <w:tc>
          <w:tcPr>
            <w:tcW w:w="3539" w:type="dxa"/>
            <w:tcBorders>
              <w:left w:val="single" w:sz="1" w:space="0" w:color="000000"/>
              <w:bottom w:val="single" w:sz="1" w:space="0" w:color="000000"/>
            </w:tcBorders>
            <w:shd w:val="clear" w:color="auto" w:fill="auto"/>
          </w:tcPr>
          <w:p w:rsidR="007A31E8" w:rsidRDefault="00E251F2">
            <w:pPr>
              <w:pStyle w:val="Contenudetableau"/>
              <w:spacing w:after="0"/>
              <w:rPr>
                <w:sz w:val="20"/>
                <w:szCs w:val="20"/>
              </w:rPr>
            </w:pPr>
            <w:r>
              <w:rPr>
                <w:noProof/>
                <w:lang w:eastAsia="fr-FR"/>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2176780" cy="1631950"/>
                  <wp:effectExtent l="0" t="0" r="0" b="635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780" cy="163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80" w:type="dxa"/>
            <w:gridSpan w:val="3"/>
            <w:tcBorders>
              <w:left w:val="single" w:sz="1" w:space="0" w:color="000000"/>
              <w:bottom w:val="single" w:sz="1" w:space="0" w:color="000000"/>
              <w:right w:val="single" w:sz="1" w:space="0" w:color="000000"/>
            </w:tcBorders>
            <w:shd w:val="clear" w:color="auto" w:fill="auto"/>
          </w:tcPr>
          <w:p w:rsidR="007A31E8" w:rsidRDefault="007A31E8">
            <w:pPr>
              <w:spacing w:after="0" w:line="100" w:lineRule="atLeast"/>
            </w:pPr>
            <w:r>
              <w:rPr>
                <w:u w:val="single"/>
              </w:rPr>
              <w:t>Objectifs </w:t>
            </w:r>
            <w:r>
              <w:t>:</w:t>
            </w:r>
          </w:p>
          <w:p w:rsidR="007A31E8" w:rsidRDefault="007A31E8">
            <w:pPr>
              <w:pStyle w:val="ListParagraph"/>
              <w:numPr>
                <w:ilvl w:val="0"/>
                <w:numId w:val="2"/>
              </w:numPr>
              <w:spacing w:after="0" w:line="100" w:lineRule="atLeast"/>
            </w:pPr>
            <w:r>
              <w:t>Permettre le jeu d’imitation, le jeu symbolique (garagiste, chauffeur, scène de vie de famille…)</w:t>
            </w:r>
          </w:p>
          <w:p w:rsidR="007A31E8" w:rsidRDefault="007A31E8">
            <w:pPr>
              <w:pStyle w:val="ListParagraph"/>
              <w:numPr>
                <w:ilvl w:val="0"/>
                <w:numId w:val="2"/>
              </w:numPr>
              <w:spacing w:after="0" w:line="100" w:lineRule="atLeast"/>
            </w:pPr>
            <w:r>
              <w:t>Développer la communication entre pairs</w:t>
            </w:r>
          </w:p>
          <w:p w:rsidR="007A31E8" w:rsidRDefault="007A31E8">
            <w:pPr>
              <w:pStyle w:val="ListParagraph"/>
              <w:spacing w:after="0" w:line="100" w:lineRule="atLeast"/>
              <w:ind w:left="0"/>
            </w:pPr>
          </w:p>
          <w:p w:rsidR="007A31E8" w:rsidRDefault="007A31E8">
            <w:pPr>
              <w:spacing w:after="0" w:line="100" w:lineRule="atLeast"/>
            </w:pPr>
            <w:r>
              <w:rPr>
                <w:u w:val="single"/>
              </w:rPr>
              <w:t>Quelques repères :</w:t>
            </w:r>
          </w:p>
          <w:p w:rsidR="007A31E8" w:rsidRDefault="007A31E8">
            <w:pPr>
              <w:pStyle w:val="ListParagraph"/>
              <w:numPr>
                <w:ilvl w:val="0"/>
                <w:numId w:val="4"/>
              </w:numPr>
              <w:spacing w:after="0" w:line="100" w:lineRule="atLeast"/>
            </w:pPr>
            <w:r>
              <w:t>Ce coin peut être mobile (dans et/ou hors de la classe) : il n’y a pas de voiture sans moteur !</w:t>
            </w:r>
          </w:p>
          <w:p w:rsidR="007A31E8" w:rsidRDefault="007A31E8">
            <w:pPr>
              <w:pStyle w:val="ListParagraph"/>
              <w:numPr>
                <w:ilvl w:val="0"/>
                <w:numId w:val="4"/>
              </w:numPr>
              <w:spacing w:after="0" w:line="100" w:lineRule="atLeast"/>
            </w:pPr>
            <w:r>
              <w:t>Y ajouter des personnages qui peuvent s’insérer dans les engins.</w:t>
            </w:r>
          </w:p>
          <w:p w:rsidR="007A31E8" w:rsidRDefault="007A31E8">
            <w:pPr>
              <w:pStyle w:val="ListParagraph"/>
              <w:numPr>
                <w:ilvl w:val="0"/>
                <w:numId w:val="4"/>
              </w:numPr>
              <w:spacing w:after="0" w:line="100" w:lineRule="atLeast"/>
            </w:pPr>
            <w:r>
              <w:t>L’espace doit être assez vaste pour que les enfants puissent circuler autour des engins et se positionner de façons différentes.</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INSTALLATION MATERIELLE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spacing w:line="100" w:lineRule="atLeast"/>
              <w:rPr>
                <w:u w:val="single"/>
              </w:rPr>
            </w:pPr>
            <w:r>
              <w:rPr>
                <w:u w:val="single"/>
              </w:rPr>
              <w:t>Localisation :</w:t>
            </w:r>
            <w:r>
              <w:t xml:space="preserve"> dans la classe, pièce attenante, cour de récréation</w:t>
            </w:r>
          </w:p>
          <w:p w:rsidR="007A31E8" w:rsidRDefault="007A31E8">
            <w:pPr>
              <w:spacing w:after="0" w:line="100" w:lineRule="atLeast"/>
            </w:pPr>
            <w:r>
              <w:rPr>
                <w:u w:val="single"/>
              </w:rPr>
              <w:t>Matériel :</w:t>
            </w:r>
          </w:p>
          <w:p w:rsidR="007A31E8" w:rsidRDefault="007A31E8">
            <w:pPr>
              <w:pStyle w:val="ListParagraph"/>
              <w:numPr>
                <w:ilvl w:val="0"/>
                <w:numId w:val="3"/>
              </w:numPr>
              <w:spacing w:after="0"/>
            </w:pPr>
            <w:r>
              <w:t>Des petites voitures, camions, engins de chantier, voitures démontables…</w:t>
            </w:r>
          </w:p>
          <w:p w:rsidR="007A31E8" w:rsidRDefault="007A31E8">
            <w:pPr>
              <w:pStyle w:val="ListParagraph"/>
              <w:numPr>
                <w:ilvl w:val="0"/>
                <w:numId w:val="3"/>
              </w:numPr>
              <w:spacing w:after="0"/>
            </w:pPr>
            <w:r>
              <w:t>Des objets articulés qui soulèvent, déplacent, transportent, poussent…</w:t>
            </w:r>
          </w:p>
          <w:p w:rsidR="007A31E8" w:rsidRDefault="007A31E8">
            <w:pPr>
              <w:pStyle w:val="ListParagraph"/>
              <w:numPr>
                <w:ilvl w:val="0"/>
                <w:numId w:val="3"/>
              </w:numPr>
              <w:spacing w:after="0"/>
            </w:pPr>
            <w:r>
              <w:t>De rangements : boîtes, bacs, plans inclinés…</w:t>
            </w:r>
          </w:p>
          <w:p w:rsidR="007A31E8" w:rsidRDefault="007A31E8">
            <w:pPr>
              <w:pStyle w:val="ListParagraph"/>
              <w:numPr>
                <w:ilvl w:val="0"/>
                <w:numId w:val="3"/>
              </w:numPr>
              <w:spacing w:after="0"/>
            </w:pPr>
            <w:r>
              <w:t>Un garage et/ou un tapis de voiture</w:t>
            </w:r>
          </w:p>
          <w:p w:rsidR="007A31E8" w:rsidRDefault="007A31E8">
            <w:pPr>
              <w:pStyle w:val="ListParagraph"/>
              <w:spacing w:after="0"/>
              <w:ind w:left="0"/>
            </w:pPr>
            <w:r>
              <w:t>L’enseignant doit être vigilant sur le choix du tapis, car beaucoup d’entre eux croisent des représentations diverses (plane, trois-quarts, profil) qui peuvent nuire, chez le jeune enfant à l’intégration de la perception plane. Il est préférable de choisir un support sans dessin sur lequel on intègre des éléments en 3D.</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AMENAGEMENT</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pStyle w:val="Contenudetableau"/>
              <w:rPr>
                <w:u w:val="single"/>
              </w:rPr>
            </w:pPr>
            <w:r>
              <w:rPr>
                <w:u w:val="single"/>
              </w:rPr>
              <w:t>Pour développer le coin et</w:t>
            </w:r>
            <w:r>
              <w:t> :</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pPr>
            <w:r>
              <w:rPr>
                <w:u w:val="single"/>
              </w:rPr>
              <w:t>Il faut penser à</w:t>
            </w:r>
            <w:r>
              <w:t> :</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pPr>
            <w:r>
              <w:t>Développer la coopération.</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5"/>
              </w:numPr>
              <w:spacing w:after="0"/>
            </w:pPr>
            <w:r>
              <w:t>Réduire le nombre de véhicules.</w:t>
            </w:r>
          </w:p>
          <w:p w:rsidR="007A31E8" w:rsidRDefault="007A31E8">
            <w:pPr>
              <w:pStyle w:val="ListParagraph"/>
              <w:numPr>
                <w:ilvl w:val="0"/>
                <w:numId w:val="5"/>
              </w:numPr>
              <w:spacing w:after="0"/>
            </w:pPr>
            <w:r>
              <w:t>Mettre à disposition des véhicules variés et complémentaires.</w:t>
            </w:r>
          </w:p>
          <w:p w:rsidR="007A31E8" w:rsidRDefault="007A31E8">
            <w:pPr>
              <w:pStyle w:val="ListParagraph"/>
              <w:numPr>
                <w:ilvl w:val="0"/>
                <w:numId w:val="5"/>
              </w:numPr>
              <w:spacing w:after="0"/>
            </w:pPr>
            <w:r>
              <w:t>Prévoir une quantité suffisante de voitures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pPr>
            <w:r>
              <w:t>Développer la créativité, complexifier les aménagements.</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6"/>
              </w:numPr>
              <w:spacing w:after="0"/>
            </w:pPr>
            <w:r>
              <w:t>Proposer des scénarios.</w:t>
            </w:r>
          </w:p>
          <w:p w:rsidR="007A31E8" w:rsidRDefault="007A31E8">
            <w:pPr>
              <w:pStyle w:val="ListParagraph"/>
              <w:numPr>
                <w:ilvl w:val="0"/>
                <w:numId w:val="6"/>
              </w:numPr>
              <w:spacing w:after="0"/>
            </w:pPr>
            <w:r>
              <w:t>Passer du plan au volume.</w:t>
            </w:r>
          </w:p>
          <w:p w:rsidR="007A31E8" w:rsidRDefault="007A31E8">
            <w:pPr>
              <w:pStyle w:val="ListParagraph"/>
              <w:numPr>
                <w:ilvl w:val="0"/>
                <w:numId w:val="6"/>
              </w:numPr>
              <w:spacing w:after="0"/>
            </w:pPr>
            <w:r>
              <w:t>Catégoriser les types de véhicules.</w:t>
            </w:r>
          </w:p>
          <w:p w:rsidR="007A31E8" w:rsidRDefault="007A31E8">
            <w:pPr>
              <w:pStyle w:val="ListParagraph"/>
              <w:numPr>
                <w:ilvl w:val="0"/>
                <w:numId w:val="6"/>
              </w:numPr>
              <w:spacing w:after="0"/>
            </w:pPr>
            <w:r>
              <w:t>Proposer ou non des personnages, panneaux, barrières, décors divers (créer des paysages, ville, campagne,chantiers)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pPr>
            <w:r>
              <w:t>Relancer l’activité.</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10"/>
              </w:numPr>
              <w:spacing w:after="0"/>
            </w:pPr>
            <w:r>
              <w:t>Faire varier le matériel, les scénarios, l’endroit du jeu.</w:t>
            </w:r>
          </w:p>
          <w:p w:rsidR="007A31E8" w:rsidRDefault="007A31E8">
            <w:pPr>
              <w:pStyle w:val="ListParagraph"/>
              <w:numPr>
                <w:ilvl w:val="0"/>
                <w:numId w:val="10"/>
              </w:numPr>
              <w:spacing w:after="0"/>
            </w:pPr>
            <w:r>
              <w:t>Changer toutes les variables.</w:t>
            </w:r>
          </w:p>
        </w:tc>
      </w:tr>
      <w:tr w:rsidR="007A31E8">
        <w:tc>
          <w:tcPr>
            <w:tcW w:w="5309" w:type="dxa"/>
            <w:gridSpan w:val="2"/>
            <w:tcBorders>
              <w:left w:val="single" w:sz="1" w:space="0" w:color="000000"/>
              <w:bottom w:val="single" w:sz="1" w:space="0" w:color="000000"/>
            </w:tcBorders>
            <w:shd w:val="clear" w:color="auto" w:fill="auto"/>
          </w:tcPr>
          <w:p w:rsidR="007A31E8" w:rsidRDefault="007A31E8">
            <w:pPr>
              <w:spacing w:after="0"/>
            </w:pPr>
            <w:r>
              <w:t>Favoriser l’autonomie des enfants.</w:t>
            </w:r>
          </w:p>
        </w:tc>
        <w:tc>
          <w:tcPr>
            <w:tcW w:w="5310" w:type="dxa"/>
            <w:gridSpan w:val="2"/>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7"/>
              </w:numPr>
              <w:spacing w:after="0"/>
            </w:pPr>
            <w:r>
              <w:t>Prévoir le rangement et l’étiquetage clairs (photos, mots)</w:t>
            </w:r>
          </w:p>
          <w:p w:rsidR="007A31E8" w:rsidRDefault="007A31E8">
            <w:pPr>
              <w:pStyle w:val="ListParagraph"/>
              <w:numPr>
                <w:ilvl w:val="0"/>
                <w:numId w:val="7"/>
              </w:numPr>
              <w:spacing w:after="0"/>
            </w:pPr>
            <w:r>
              <w:t>Instaurer et matérialiser les règles.</w:t>
            </w:r>
          </w:p>
          <w:p w:rsidR="007A31E8" w:rsidRDefault="007A31E8">
            <w:pPr>
              <w:pStyle w:val="ListParagraph"/>
              <w:numPr>
                <w:ilvl w:val="0"/>
                <w:numId w:val="7"/>
              </w:numPr>
              <w:spacing w:after="0"/>
            </w:pPr>
            <w:r>
              <w:t>Jouer avec eux pour apprendre à jouer ensemble.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ACTIVITES ET SCENARIOS</w:t>
            </w:r>
          </w:p>
        </w:tc>
      </w:tr>
      <w:tr w:rsidR="007A31E8">
        <w:tc>
          <w:tcPr>
            <w:tcW w:w="3539" w:type="dxa"/>
            <w:tcBorders>
              <w:left w:val="single" w:sz="1" w:space="0" w:color="000000"/>
              <w:bottom w:val="single" w:sz="1" w:space="0" w:color="000000"/>
            </w:tcBorders>
            <w:shd w:val="clear" w:color="auto" w:fill="auto"/>
          </w:tcPr>
          <w:p w:rsidR="007A31E8" w:rsidRDefault="007A31E8">
            <w:pPr>
              <w:pStyle w:val="Contenudetableau"/>
              <w:jc w:val="center"/>
              <w:rPr>
                <w:u w:val="single"/>
              </w:rPr>
            </w:pPr>
            <w:r>
              <w:rPr>
                <w:u w:val="single"/>
              </w:rPr>
              <w:lastRenderedPageBreak/>
              <w:t>Section des Petits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jc w:val="center"/>
              <w:rPr>
                <w:u w:val="single"/>
              </w:rPr>
            </w:pPr>
            <w:r>
              <w:rPr>
                <w:u w:val="single"/>
              </w:rPr>
              <w:t>Section des Moyens</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u w:val="single"/>
              </w:rPr>
              <w:t>Section des Grands</w:t>
            </w:r>
          </w:p>
        </w:tc>
      </w:tr>
      <w:tr w:rsidR="007A31E8">
        <w:tc>
          <w:tcPr>
            <w:tcW w:w="3539" w:type="dxa"/>
            <w:tcBorders>
              <w:left w:val="single" w:sz="1" w:space="0" w:color="000000"/>
              <w:bottom w:val="single" w:sz="1" w:space="0" w:color="000000"/>
            </w:tcBorders>
            <w:shd w:val="clear" w:color="auto" w:fill="auto"/>
          </w:tcPr>
          <w:p w:rsidR="007A31E8" w:rsidRDefault="007A31E8">
            <w:pPr>
              <w:pStyle w:val="ListParagraph"/>
              <w:numPr>
                <w:ilvl w:val="0"/>
                <w:numId w:val="11"/>
              </w:numPr>
              <w:spacing w:after="0"/>
            </w:pPr>
            <w:r>
              <w:t>Jouer librement, s’approprier le matériel</w:t>
            </w:r>
          </w:p>
          <w:p w:rsidR="007A31E8" w:rsidRDefault="007A31E8">
            <w:pPr>
              <w:pStyle w:val="ListParagraph"/>
              <w:numPr>
                <w:ilvl w:val="0"/>
                <w:numId w:val="11"/>
              </w:numPr>
              <w:spacing w:after="0"/>
            </w:pPr>
            <w:r>
              <w:t>Trajets quotidiens : amener les enfants à l’école.</w:t>
            </w:r>
          </w:p>
          <w:p w:rsidR="007A31E8" w:rsidRDefault="007A31E8">
            <w:pPr>
              <w:pStyle w:val="ListParagraph"/>
              <w:numPr>
                <w:ilvl w:val="0"/>
                <w:numId w:val="11"/>
              </w:numPr>
              <w:spacing w:after="0"/>
            </w:pPr>
            <w:r>
              <w:t>Faire les courses en famille</w:t>
            </w:r>
          </w:p>
          <w:p w:rsidR="007A31E8" w:rsidRDefault="007A31E8">
            <w:pPr>
              <w:pStyle w:val="ListParagraph"/>
              <w:numPr>
                <w:ilvl w:val="0"/>
                <w:numId w:val="11"/>
              </w:numPr>
              <w:spacing w:after="0"/>
            </w:pPr>
            <w:r>
              <w:t>Mettre de l’essence</w:t>
            </w:r>
          </w:p>
          <w:p w:rsidR="007A31E8" w:rsidRDefault="007A31E8">
            <w:pPr>
              <w:pStyle w:val="ListParagraph"/>
              <w:numPr>
                <w:ilvl w:val="0"/>
                <w:numId w:val="11"/>
              </w:numPr>
              <w:spacing w:after="0"/>
            </w:pPr>
            <w:r>
              <w:t>Laver la voiture</w:t>
            </w:r>
          </w:p>
          <w:p w:rsidR="007A31E8" w:rsidRDefault="007A31E8">
            <w:pPr>
              <w:pStyle w:val="ListParagraph"/>
              <w:numPr>
                <w:ilvl w:val="0"/>
                <w:numId w:val="11"/>
              </w:numPr>
              <w:spacing w:after="0"/>
            </w:pPr>
            <w:r>
              <w:t>Les pompiers éteignent le feu</w:t>
            </w:r>
          </w:p>
          <w:p w:rsidR="007A31E8" w:rsidRDefault="007A31E8">
            <w:pPr>
              <w:pStyle w:val="ListParagraph"/>
              <w:numPr>
                <w:ilvl w:val="0"/>
                <w:numId w:val="11"/>
              </w:numPr>
              <w:spacing w:after="0"/>
            </w:pPr>
            <w:r>
              <w:t>La police poursuit les voleurs…</w:t>
            </w:r>
          </w:p>
        </w:tc>
        <w:tc>
          <w:tcPr>
            <w:tcW w:w="3540" w:type="dxa"/>
            <w:gridSpan w:val="2"/>
            <w:tcBorders>
              <w:left w:val="single" w:sz="1" w:space="0" w:color="000000"/>
              <w:bottom w:val="single" w:sz="1" w:space="0" w:color="000000"/>
            </w:tcBorders>
            <w:shd w:val="clear" w:color="auto" w:fill="auto"/>
          </w:tcPr>
          <w:p w:rsidR="007A31E8" w:rsidRDefault="007A31E8">
            <w:pPr>
              <w:pStyle w:val="ListParagraph"/>
              <w:numPr>
                <w:ilvl w:val="0"/>
                <w:numId w:val="11"/>
              </w:numPr>
              <w:spacing w:after="0"/>
            </w:pPr>
            <w:r>
              <w:t>Trouver différentes solutions pour aller d’un point A à un point B.</w:t>
            </w:r>
          </w:p>
          <w:p w:rsidR="007A31E8" w:rsidRDefault="007A31E8">
            <w:pPr>
              <w:pStyle w:val="ListParagraph"/>
              <w:numPr>
                <w:ilvl w:val="0"/>
                <w:numId w:val="11"/>
              </w:numPr>
              <w:spacing w:after="0"/>
            </w:pPr>
            <w:r>
              <w:t>En binôme : jeu du taxi, le commanditaire guide le taxi pour aller à l’endroit voulu.</w:t>
            </w:r>
          </w:p>
          <w:p w:rsidR="007A31E8" w:rsidRDefault="007A31E8">
            <w:pPr>
              <w:pStyle w:val="ListParagraph"/>
              <w:numPr>
                <w:ilvl w:val="0"/>
                <w:numId w:val="11"/>
              </w:numPr>
              <w:spacing w:after="0"/>
            </w:pPr>
            <w:r>
              <w:t>Panne de voiture, emmener sa voiture à réparer au garage</w:t>
            </w:r>
          </w:p>
          <w:p w:rsidR="007A31E8" w:rsidRDefault="007A31E8">
            <w:pPr>
              <w:pStyle w:val="ListParagraph"/>
              <w:numPr>
                <w:ilvl w:val="0"/>
                <w:numId w:val="11"/>
              </w:numPr>
              <w:spacing w:after="0"/>
            </w:pPr>
            <w:r>
              <w:t>Se garer sur un parking (horodateur)</w:t>
            </w:r>
          </w:p>
          <w:p w:rsidR="007A31E8" w:rsidRDefault="007A31E8">
            <w:pPr>
              <w:pStyle w:val="ListParagraph"/>
              <w:numPr>
                <w:ilvl w:val="0"/>
                <w:numId w:val="11"/>
              </w:numPr>
              <w:spacing w:after="0"/>
            </w:pPr>
            <w:r>
              <w:t>Connaître quelques règles  du code de la route : feux tricolores</w:t>
            </w:r>
          </w:p>
          <w:p w:rsidR="007A31E8" w:rsidRDefault="007A31E8">
            <w:pPr>
              <w:pStyle w:val="ListParagraph"/>
              <w:numPr>
                <w:ilvl w:val="0"/>
                <w:numId w:val="11"/>
              </w:numPr>
              <w:spacing w:after="0"/>
            </w:pPr>
            <w:r>
              <w:t>Chantier avec matériel de construction</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11"/>
              </w:numPr>
              <w:spacing w:after="0"/>
            </w:pPr>
            <w:r>
              <w:t>Respecter un parcours fléché en respectant la signalisation.</w:t>
            </w:r>
          </w:p>
          <w:p w:rsidR="007A31E8" w:rsidRDefault="007A31E8">
            <w:pPr>
              <w:pStyle w:val="ListParagraph"/>
              <w:numPr>
                <w:ilvl w:val="0"/>
                <w:numId w:val="11"/>
              </w:numPr>
              <w:spacing w:after="0"/>
            </w:pPr>
            <w:r>
              <w:t>Parcours balisés à partir d’un scénario : itinéraire imposé.</w:t>
            </w:r>
          </w:p>
          <w:p w:rsidR="007A31E8" w:rsidRDefault="007A31E8">
            <w:pPr>
              <w:pStyle w:val="ListParagraph"/>
              <w:numPr>
                <w:ilvl w:val="0"/>
                <w:numId w:val="11"/>
              </w:numPr>
              <w:spacing w:after="0"/>
            </w:pPr>
            <w:r>
              <w:t>Un scénario (ex accident) chacun doit jouer rôle précis.</w:t>
            </w:r>
          </w:p>
          <w:p w:rsidR="007A31E8" w:rsidRDefault="007A31E8">
            <w:pPr>
              <w:pStyle w:val="ListParagraph"/>
              <w:numPr>
                <w:ilvl w:val="0"/>
                <w:numId w:val="11"/>
              </w:numPr>
              <w:spacing w:after="0"/>
            </w:pPr>
            <w:r>
              <w:t>Code de la route, feux tricolore, panneau  STOP, passage piétons, agent de la circulation.</w:t>
            </w:r>
          </w:p>
          <w:p w:rsidR="007A31E8" w:rsidRDefault="007A31E8">
            <w:pPr>
              <w:pStyle w:val="ListParagraph"/>
              <w:numPr>
                <w:ilvl w:val="0"/>
                <w:numId w:val="11"/>
              </w:numPr>
              <w:spacing w:after="0"/>
            </w:pPr>
            <w:r>
              <w:t>Acheter une voiture (vendeur, faire une commande)</w:t>
            </w:r>
          </w:p>
          <w:p w:rsidR="007A31E8" w:rsidRDefault="007A31E8">
            <w:pPr>
              <w:pStyle w:val="ListParagraph"/>
              <w:numPr>
                <w:ilvl w:val="0"/>
                <w:numId w:val="11"/>
              </w:numPr>
              <w:spacing w:after="0"/>
            </w:pPr>
            <w:r>
              <w:t>Emmener sa voiture à réparer au garage, payer la facture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LEXIQUE TRAVAILLE</w:t>
            </w:r>
          </w:p>
        </w:tc>
      </w:tr>
      <w:tr w:rsidR="007A31E8">
        <w:tc>
          <w:tcPr>
            <w:tcW w:w="3539" w:type="dxa"/>
            <w:tcBorders>
              <w:left w:val="single" w:sz="1" w:space="0" w:color="000000"/>
              <w:bottom w:val="single" w:sz="1" w:space="0" w:color="000000"/>
            </w:tcBorders>
            <w:shd w:val="clear" w:color="auto" w:fill="auto"/>
          </w:tcPr>
          <w:p w:rsidR="007A31E8" w:rsidRDefault="007A31E8">
            <w:pPr>
              <w:pStyle w:val="ListParagraph"/>
              <w:numPr>
                <w:ilvl w:val="0"/>
                <w:numId w:val="12"/>
              </w:numPr>
              <w:spacing w:after="0"/>
            </w:pPr>
            <w:r>
              <w:t>Rouler, tourner, s’arrêter, avancer, reculer, casser, réparer, laver</w:t>
            </w:r>
          </w:p>
          <w:p w:rsidR="007A31E8" w:rsidRDefault="007A31E8">
            <w:pPr>
              <w:pStyle w:val="ListParagraph"/>
              <w:numPr>
                <w:ilvl w:val="0"/>
                <w:numId w:val="12"/>
              </w:numPr>
              <w:spacing w:after="0"/>
            </w:pPr>
            <w:r>
              <w:t>Voiture, camion, moto, bus, avion, train, hélicoptère, bateau.</w:t>
            </w:r>
          </w:p>
          <w:p w:rsidR="007A31E8" w:rsidRDefault="007A31E8">
            <w:pPr>
              <w:pStyle w:val="ListParagraph"/>
              <w:numPr>
                <w:ilvl w:val="0"/>
                <w:numId w:val="12"/>
              </w:numPr>
              <w:spacing w:after="0"/>
            </w:pPr>
            <w:r>
              <w:t>Pompier, police, ambulance</w:t>
            </w:r>
          </w:p>
          <w:p w:rsidR="007A31E8" w:rsidRDefault="007A31E8">
            <w:pPr>
              <w:pStyle w:val="ListParagraph"/>
              <w:numPr>
                <w:ilvl w:val="0"/>
                <w:numId w:val="12"/>
              </w:numPr>
              <w:spacing w:after="0"/>
            </w:pPr>
            <w:r>
              <w:t xml:space="preserve">Accident, essence, garage, </w:t>
            </w:r>
          </w:p>
          <w:p w:rsidR="007A31E8" w:rsidRDefault="007A31E8">
            <w:pPr>
              <w:pStyle w:val="ListParagraph"/>
              <w:numPr>
                <w:ilvl w:val="0"/>
                <w:numId w:val="12"/>
              </w:numPr>
              <w:spacing w:after="0"/>
            </w:pPr>
            <w:r>
              <w:t>Roue, route</w:t>
            </w:r>
          </w:p>
        </w:tc>
        <w:tc>
          <w:tcPr>
            <w:tcW w:w="3540" w:type="dxa"/>
            <w:gridSpan w:val="2"/>
            <w:tcBorders>
              <w:left w:val="single" w:sz="1" w:space="0" w:color="000000"/>
              <w:bottom w:val="single" w:sz="1" w:space="0" w:color="000000"/>
            </w:tcBorders>
            <w:shd w:val="clear" w:color="auto" w:fill="auto"/>
          </w:tcPr>
          <w:p w:rsidR="007A31E8" w:rsidRDefault="007A31E8">
            <w:pPr>
              <w:pStyle w:val="ListParagraph"/>
              <w:numPr>
                <w:ilvl w:val="0"/>
                <w:numId w:val="12"/>
              </w:numPr>
              <w:spacing w:after="0"/>
            </w:pPr>
            <w:r>
              <w:t>Doubler,  se garer, caser, réparer, transporter, construire, démarrer, vider, charger</w:t>
            </w:r>
          </w:p>
          <w:p w:rsidR="007A31E8" w:rsidRDefault="007A31E8">
            <w:pPr>
              <w:pStyle w:val="ListParagraph"/>
              <w:numPr>
                <w:ilvl w:val="0"/>
                <w:numId w:val="12"/>
              </w:numPr>
              <w:spacing w:after="0"/>
            </w:pPr>
            <w:r>
              <w:t>Chemin, route, trajet, trottoirs</w:t>
            </w:r>
          </w:p>
          <w:p w:rsidR="007A31E8" w:rsidRDefault="007A31E8">
            <w:pPr>
              <w:pStyle w:val="ListParagraph"/>
              <w:numPr>
                <w:ilvl w:val="0"/>
                <w:numId w:val="12"/>
              </w:numPr>
              <w:spacing w:after="0"/>
            </w:pPr>
            <w:r>
              <w:t>Devant, derrière, à côté sur, sous…</w:t>
            </w:r>
          </w:p>
          <w:p w:rsidR="007A31E8" w:rsidRDefault="007A31E8">
            <w:pPr>
              <w:pStyle w:val="ListParagraph"/>
              <w:numPr>
                <w:ilvl w:val="0"/>
                <w:numId w:val="12"/>
              </w:numPr>
              <w:spacing w:after="0"/>
            </w:pPr>
            <w:r>
              <w:t xml:space="preserve">Interdit </w:t>
            </w:r>
          </w:p>
          <w:p w:rsidR="007A31E8" w:rsidRDefault="007A31E8">
            <w:pPr>
              <w:pStyle w:val="ListParagraph"/>
              <w:numPr>
                <w:ilvl w:val="0"/>
                <w:numId w:val="12"/>
              </w:numPr>
              <w:spacing w:after="0"/>
            </w:pPr>
            <w:r>
              <w:t>Lexique concernant la voiture (coffre, volant, moteur, ceinture, siège, freiner, portière, clignotants…)</w:t>
            </w:r>
          </w:p>
          <w:p w:rsidR="007A31E8" w:rsidRDefault="007A31E8">
            <w:pPr>
              <w:pStyle w:val="ListParagraph"/>
              <w:numPr>
                <w:ilvl w:val="0"/>
                <w:numId w:val="12"/>
              </w:numPr>
              <w:spacing w:after="0"/>
            </w:pPr>
            <w:r>
              <w:t>mécanicien</w:t>
            </w:r>
          </w:p>
        </w:tc>
        <w:tc>
          <w:tcPr>
            <w:tcW w:w="3540" w:type="dxa"/>
            <w:tcBorders>
              <w:left w:val="single" w:sz="1" w:space="0" w:color="000000"/>
              <w:bottom w:val="single" w:sz="1" w:space="0" w:color="000000"/>
              <w:right w:val="single" w:sz="1" w:space="0" w:color="000000"/>
            </w:tcBorders>
            <w:shd w:val="clear" w:color="auto" w:fill="auto"/>
          </w:tcPr>
          <w:p w:rsidR="007A31E8" w:rsidRDefault="007A31E8">
            <w:pPr>
              <w:pStyle w:val="ListParagraph"/>
              <w:numPr>
                <w:ilvl w:val="0"/>
                <w:numId w:val="12"/>
              </w:numPr>
              <w:spacing w:after="0"/>
            </w:pPr>
            <w:r>
              <w:t>Sauver, soigner remorquer, accélérer, ralentir, freiner, stationner, circuler</w:t>
            </w:r>
          </w:p>
          <w:p w:rsidR="007A31E8" w:rsidRDefault="007A31E8">
            <w:pPr>
              <w:pStyle w:val="ListParagraph"/>
              <w:numPr>
                <w:ilvl w:val="0"/>
                <w:numId w:val="12"/>
              </w:numPr>
              <w:spacing w:after="0"/>
            </w:pPr>
            <w:r>
              <w:t>Itinéraire, panneau, feu, parcours, intersection, carrefour, vitesse</w:t>
            </w:r>
          </w:p>
          <w:p w:rsidR="007A31E8" w:rsidRDefault="007A31E8">
            <w:pPr>
              <w:pStyle w:val="ListParagraph"/>
              <w:numPr>
                <w:ilvl w:val="0"/>
                <w:numId w:val="12"/>
              </w:numPr>
              <w:spacing w:after="0"/>
            </w:pPr>
            <w:r>
              <w:t>Gauche, droite</w:t>
            </w:r>
          </w:p>
          <w:p w:rsidR="007A31E8" w:rsidRDefault="007A31E8">
            <w:pPr>
              <w:pStyle w:val="ListParagraph"/>
              <w:numPr>
                <w:ilvl w:val="0"/>
                <w:numId w:val="12"/>
              </w:numPr>
              <w:spacing w:after="0"/>
            </w:pPr>
            <w:r>
              <w:t>Ralentir/accélérer</w:t>
            </w:r>
          </w:p>
          <w:p w:rsidR="007A31E8" w:rsidRDefault="007A31E8">
            <w:pPr>
              <w:pStyle w:val="ListParagraph"/>
              <w:numPr>
                <w:ilvl w:val="0"/>
                <w:numId w:val="12"/>
              </w:numPr>
              <w:spacing w:after="0"/>
            </w:pPr>
            <w:r>
              <w:t>Vitesse, virage</w:t>
            </w:r>
          </w:p>
          <w:p w:rsidR="007A31E8" w:rsidRDefault="007A31E8">
            <w:pPr>
              <w:pStyle w:val="ListParagraph"/>
              <w:numPr>
                <w:ilvl w:val="0"/>
                <w:numId w:val="12"/>
              </w:numPr>
              <w:spacing w:after="0"/>
            </w:pPr>
            <w:r>
              <w:t xml:space="preserve"> Capot, rétroviseur, essuie-glaces, pare-brise, GPS</w:t>
            </w:r>
          </w:p>
          <w:p w:rsidR="007A31E8" w:rsidRDefault="007A31E8">
            <w:pPr>
              <w:pStyle w:val="ListParagraph"/>
              <w:numPr>
                <w:ilvl w:val="0"/>
                <w:numId w:val="12"/>
              </w:numPr>
              <w:spacing w:after="0"/>
            </w:pPr>
            <w:r>
              <w:t>Ambulance, blessé, secours, urgences</w:t>
            </w:r>
          </w:p>
        </w:tc>
      </w:tr>
    </w:tbl>
    <w:p w:rsidR="007A31E8" w:rsidRDefault="007A31E8">
      <w:r>
        <w:t>+ voir le document « lexique en maternelle ».</w:t>
      </w:r>
    </w:p>
    <w:p w:rsidR="007A31E8" w:rsidRDefault="007A31E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8"/>
        <w:gridCol w:w="1770"/>
        <w:gridCol w:w="1770"/>
        <w:gridCol w:w="3541"/>
      </w:tblGrid>
      <w:tr w:rsidR="007A31E8">
        <w:tc>
          <w:tcPr>
            <w:tcW w:w="10619" w:type="dxa"/>
            <w:gridSpan w:val="4"/>
            <w:tcBorders>
              <w:top w:val="single" w:sz="1" w:space="0" w:color="000000"/>
              <w:left w:val="single" w:sz="1" w:space="0" w:color="000000"/>
              <w:bottom w:val="single" w:sz="1" w:space="0" w:color="000000"/>
              <w:right w:val="single" w:sz="1" w:space="0" w:color="000000"/>
            </w:tcBorders>
            <w:shd w:val="clear" w:color="auto" w:fill="auto"/>
          </w:tcPr>
          <w:p w:rsidR="007A31E8" w:rsidRDefault="007A31E8">
            <w:pPr>
              <w:pStyle w:val="Contenudetableau"/>
              <w:pageBreakBefore/>
              <w:spacing w:after="198"/>
              <w:jc w:val="center"/>
            </w:pPr>
            <w:r>
              <w:rPr>
                <w:b/>
                <w:bCs/>
              </w:rPr>
              <w:lastRenderedPageBreak/>
              <w:t>COIN VETERINAIRE</w:t>
            </w:r>
          </w:p>
        </w:tc>
      </w:tr>
      <w:tr w:rsidR="007A31E8">
        <w:tc>
          <w:tcPr>
            <w:tcW w:w="3538" w:type="dxa"/>
            <w:tcBorders>
              <w:left w:val="single" w:sz="1" w:space="0" w:color="000000"/>
              <w:bottom w:val="single" w:sz="1" w:space="0" w:color="000000"/>
            </w:tcBorders>
            <w:shd w:val="clear" w:color="auto" w:fill="auto"/>
          </w:tcPr>
          <w:p w:rsidR="007A31E8" w:rsidRDefault="00E251F2">
            <w:pPr>
              <w:pStyle w:val="Contenudetableau"/>
            </w:pPr>
            <w:r>
              <w:rPr>
                <w:noProof/>
                <w:lang w:eastAsia="fr-FR"/>
              </w:rPr>
              <w:drawing>
                <wp:anchor distT="0" distB="0" distL="0" distR="0" simplePos="0" relativeHeight="251661312" behindDoc="0" locked="0" layoutInCell="1" allowOverlap="1">
                  <wp:simplePos x="0" y="0"/>
                  <wp:positionH relativeFrom="column">
                    <wp:align>center</wp:align>
                  </wp:positionH>
                  <wp:positionV relativeFrom="paragraph">
                    <wp:posOffset>0</wp:posOffset>
                  </wp:positionV>
                  <wp:extent cx="2176145" cy="1482725"/>
                  <wp:effectExtent l="0" t="0" r="0" b="3175"/>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6145" cy="1482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081" w:type="dxa"/>
            <w:gridSpan w:val="3"/>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rPr>
                <w:u w:val="single"/>
              </w:rPr>
              <w:t>Objectifs </w:t>
            </w:r>
            <w:r>
              <w:t>:</w:t>
            </w:r>
          </w:p>
          <w:p w:rsidR="007A31E8" w:rsidRDefault="007A31E8">
            <w:pPr>
              <w:pStyle w:val="ListParagraph"/>
              <w:numPr>
                <w:ilvl w:val="0"/>
                <w:numId w:val="1"/>
              </w:numPr>
              <w:spacing w:after="0" w:line="100" w:lineRule="atLeast"/>
            </w:pPr>
            <w:r>
              <w:t>Développer le jeu d’imitation, l’identification.</w:t>
            </w:r>
          </w:p>
          <w:p w:rsidR="007A31E8" w:rsidRDefault="007A31E8">
            <w:pPr>
              <w:pStyle w:val="ListParagraph"/>
              <w:numPr>
                <w:ilvl w:val="0"/>
                <w:numId w:val="1"/>
              </w:numPr>
              <w:spacing w:after="0" w:line="100" w:lineRule="atLeast"/>
            </w:pPr>
            <w:r>
              <w:t>Développer la communication entre pairs.</w:t>
            </w:r>
          </w:p>
          <w:p w:rsidR="007A31E8" w:rsidRDefault="007A31E8">
            <w:pPr>
              <w:pStyle w:val="ListParagraph"/>
              <w:numPr>
                <w:ilvl w:val="0"/>
                <w:numId w:val="1"/>
              </w:numPr>
              <w:spacing w:after="0" w:line="100" w:lineRule="atLeast"/>
            </w:pPr>
            <w:r>
              <w:t>Pouvoir réinvestir un vocabulaire spécifique.</w:t>
            </w:r>
          </w:p>
          <w:p w:rsidR="007A31E8" w:rsidRDefault="007A31E8">
            <w:pPr>
              <w:pStyle w:val="ListParagraph"/>
              <w:numPr>
                <w:ilvl w:val="0"/>
                <w:numId w:val="1"/>
              </w:numPr>
              <w:spacing w:after="0" w:line="100" w:lineRule="atLeast"/>
            </w:pPr>
            <w:r>
              <w:t>Permettre d'imiter pour grandir et apprendre.</w:t>
            </w:r>
          </w:p>
          <w:p w:rsidR="007A31E8" w:rsidRDefault="007A31E8">
            <w:pPr>
              <w:pStyle w:val="ListParagraph"/>
              <w:spacing w:after="0" w:line="100" w:lineRule="atLeast"/>
              <w:ind w:left="0"/>
            </w:pPr>
          </w:p>
          <w:p w:rsidR="007A31E8" w:rsidRDefault="007A31E8">
            <w:pPr>
              <w:pStyle w:val="ListParagraph"/>
              <w:spacing w:after="0" w:line="100" w:lineRule="atLeast"/>
              <w:ind w:left="0"/>
            </w:pPr>
            <w:r>
              <w:rPr>
                <w:u w:val="single"/>
              </w:rPr>
              <w:t>Quelques repères</w:t>
            </w:r>
            <w:r>
              <w:t> :</w:t>
            </w:r>
          </w:p>
          <w:p w:rsidR="007A31E8" w:rsidRDefault="007A31E8">
            <w:pPr>
              <w:pStyle w:val="ListParagraph"/>
              <w:numPr>
                <w:ilvl w:val="0"/>
                <w:numId w:val="1"/>
              </w:numPr>
              <w:spacing w:after="0" w:line="100" w:lineRule="atLeast"/>
            </w:pPr>
            <w:r>
              <w:t>Les jeunes enfants déménagent beaucoup le matériel.</w:t>
            </w:r>
          </w:p>
          <w:p w:rsidR="007A31E8" w:rsidRDefault="007A31E8">
            <w:pPr>
              <w:pStyle w:val="ListParagraph"/>
              <w:numPr>
                <w:ilvl w:val="0"/>
                <w:numId w:val="1"/>
              </w:numPr>
              <w:spacing w:after="0" w:line="100" w:lineRule="atLeast"/>
            </w:pPr>
            <w:r>
              <w:t>Il peut être installé en parallèle du coin peluches.</w:t>
            </w:r>
          </w:p>
          <w:p w:rsidR="007A31E8" w:rsidRDefault="007A31E8">
            <w:pPr>
              <w:pStyle w:val="ListParagraph"/>
              <w:numPr>
                <w:ilvl w:val="0"/>
                <w:numId w:val="1"/>
              </w:numPr>
              <w:spacing w:after="0" w:line="100" w:lineRule="atLeast"/>
            </w:pPr>
            <w:r>
              <w:t>L'espace doit être suffisamment vaste pour permettre au vétérinaire de manipuler les animaux malades.</w:t>
            </w:r>
          </w:p>
          <w:p w:rsidR="007A31E8" w:rsidRDefault="007A31E8">
            <w:pPr>
              <w:pStyle w:val="Contenudetableau"/>
              <w:spacing w:after="0"/>
            </w:pP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b/>
                <w:bCs/>
              </w:rPr>
              <w:t>INSTALLATION MATERIELLE</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rPr>
                <w:u w:val="single"/>
              </w:rPr>
              <w:t>Localisation </w:t>
            </w:r>
            <w:r>
              <w:t>: dans la classe, pièce attenante. Espace fixe, bien délimité.</w:t>
            </w:r>
          </w:p>
          <w:p w:rsidR="007A31E8" w:rsidRDefault="007A31E8">
            <w:pPr>
              <w:pStyle w:val="Contenudetableau"/>
              <w:spacing w:after="0"/>
            </w:pPr>
          </w:p>
          <w:p w:rsidR="007A31E8" w:rsidRDefault="007A31E8">
            <w:pPr>
              <w:pStyle w:val="Contenudetableau"/>
              <w:spacing w:after="0"/>
            </w:pPr>
            <w:r>
              <w:rPr>
                <w:u w:val="single"/>
              </w:rPr>
              <w:t>Matériel </w:t>
            </w:r>
            <w:r>
              <w:t>:</w:t>
            </w:r>
          </w:p>
          <w:p w:rsidR="007A31E8" w:rsidRDefault="007A31E8">
            <w:pPr>
              <w:pStyle w:val="Contenudetableau"/>
              <w:spacing w:after="0"/>
            </w:pPr>
            <w:r>
              <w:t>pansements – thermomètre – seringues (sans les aiguilles) – trousse de secours – téléphone – ordonnance – radios – ciseaux – mouchoirs – gants chirurgicaux – masque – boites de médicaments vides – bandages – gamelle – biberon – stéthoscope – tensiomètre</w:t>
            </w:r>
          </w:p>
          <w:p w:rsidR="007A31E8" w:rsidRDefault="007A31E8">
            <w:pPr>
              <w:pStyle w:val="Contenudetableau"/>
              <w:spacing w:after="0"/>
            </w:pP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b/>
                <w:bCs/>
              </w:rPr>
              <w:t>AMENAGEMENT</w:t>
            </w:r>
          </w:p>
        </w:tc>
      </w:tr>
      <w:tr w:rsidR="007A31E8">
        <w:tc>
          <w:tcPr>
            <w:tcW w:w="5308" w:type="dxa"/>
            <w:gridSpan w:val="2"/>
            <w:tcBorders>
              <w:left w:val="single" w:sz="1" w:space="0" w:color="000000"/>
              <w:bottom w:val="single" w:sz="1" w:space="0" w:color="000000"/>
            </w:tcBorders>
            <w:shd w:val="clear" w:color="auto" w:fill="auto"/>
          </w:tcPr>
          <w:p w:rsidR="007A31E8" w:rsidRDefault="007A31E8">
            <w:pPr>
              <w:pStyle w:val="Contenudetableau"/>
              <w:spacing w:after="198"/>
              <w:rPr>
                <w:u w:val="single"/>
              </w:rPr>
            </w:pPr>
            <w:r>
              <w:rPr>
                <w:u w:val="single"/>
              </w:rPr>
              <w:t>Pour développer le coin et</w:t>
            </w:r>
            <w:r>
              <w:t> :</w:t>
            </w:r>
          </w:p>
        </w:tc>
        <w:tc>
          <w:tcPr>
            <w:tcW w:w="5311"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pPr>
            <w:r>
              <w:rPr>
                <w:u w:val="single"/>
              </w:rPr>
              <w:t>Il faut penser à</w:t>
            </w:r>
            <w:r>
              <w:t> :</w:t>
            </w:r>
          </w:p>
        </w:tc>
      </w:tr>
      <w:tr w:rsidR="007A31E8">
        <w:tc>
          <w:tcPr>
            <w:tcW w:w="5308" w:type="dxa"/>
            <w:gridSpan w:val="2"/>
            <w:tcBorders>
              <w:left w:val="single" w:sz="1" w:space="0" w:color="000000"/>
              <w:bottom w:val="single" w:sz="1" w:space="0" w:color="000000"/>
            </w:tcBorders>
            <w:shd w:val="clear" w:color="auto" w:fill="auto"/>
          </w:tcPr>
          <w:p w:rsidR="007A31E8" w:rsidRDefault="007A31E8">
            <w:pPr>
              <w:pStyle w:val="Contenudetableau"/>
              <w:spacing w:after="0"/>
            </w:pPr>
            <w:r>
              <w:t>Offrir aux enfants un espace accueillant :</w:t>
            </w:r>
          </w:p>
        </w:tc>
        <w:tc>
          <w:tcPr>
            <w:tcW w:w="5311"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Soigner le décor.</w:t>
            </w:r>
          </w:p>
          <w:p w:rsidR="007A31E8" w:rsidRDefault="007A31E8">
            <w:pPr>
              <w:pStyle w:val="Contenudetableau"/>
              <w:spacing w:after="0"/>
            </w:pPr>
            <w:r>
              <w:t>Proposer un mobilier et du matériel en bon état et à la taille des enfants.</w:t>
            </w:r>
          </w:p>
        </w:tc>
      </w:tr>
      <w:tr w:rsidR="007A31E8">
        <w:tc>
          <w:tcPr>
            <w:tcW w:w="5308" w:type="dxa"/>
            <w:gridSpan w:val="2"/>
            <w:tcBorders>
              <w:left w:val="single" w:sz="1" w:space="0" w:color="000000"/>
              <w:bottom w:val="single" w:sz="1" w:space="0" w:color="000000"/>
            </w:tcBorders>
            <w:shd w:val="clear" w:color="auto" w:fill="auto"/>
          </w:tcPr>
          <w:p w:rsidR="007A31E8" w:rsidRDefault="007A31E8">
            <w:pPr>
              <w:pStyle w:val="Contenudetableau"/>
              <w:spacing w:after="0"/>
            </w:pPr>
            <w:r>
              <w:t>Permettre un repérage aisé :</w:t>
            </w:r>
          </w:p>
        </w:tc>
        <w:tc>
          <w:tcPr>
            <w:tcW w:w="5311"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Étiqueter l'espace consacré au coin vétérinaire pour le délimiter et pour identifier les différentes fonctions de l'espace (salle d'attente, cabinet).</w:t>
            </w:r>
          </w:p>
          <w:p w:rsidR="007A31E8" w:rsidRDefault="007A31E8">
            <w:pPr>
              <w:pStyle w:val="Contenudetableau"/>
              <w:spacing w:after="0"/>
            </w:pPr>
            <w:r>
              <w:t>Étiqueter le matériel à disposition. Avoir un tableau récapitulatif du matériel.</w:t>
            </w:r>
          </w:p>
        </w:tc>
      </w:tr>
      <w:tr w:rsidR="007A31E8">
        <w:tc>
          <w:tcPr>
            <w:tcW w:w="5308" w:type="dxa"/>
            <w:gridSpan w:val="2"/>
            <w:tcBorders>
              <w:left w:val="single" w:sz="1" w:space="0" w:color="000000"/>
              <w:bottom w:val="single" w:sz="1" w:space="0" w:color="000000"/>
            </w:tcBorders>
            <w:shd w:val="clear" w:color="auto" w:fill="auto"/>
          </w:tcPr>
          <w:p w:rsidR="007A31E8" w:rsidRDefault="007A31E8">
            <w:pPr>
              <w:pStyle w:val="Contenudetableau"/>
              <w:spacing w:after="0"/>
            </w:pPr>
            <w:r>
              <w:t>Ouvrir et fermer, manipuler :</w:t>
            </w:r>
          </w:p>
        </w:tc>
        <w:tc>
          <w:tcPr>
            <w:tcW w:w="5311"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Proposer du matériel varié (seringues, boites avec des ouvertures différentes, flacons).</w:t>
            </w:r>
          </w:p>
        </w:tc>
      </w:tr>
      <w:tr w:rsidR="007A31E8">
        <w:tc>
          <w:tcPr>
            <w:tcW w:w="5308" w:type="dxa"/>
            <w:gridSpan w:val="2"/>
            <w:tcBorders>
              <w:left w:val="single" w:sz="1" w:space="0" w:color="000000"/>
              <w:bottom w:val="single" w:sz="1" w:space="0" w:color="000000"/>
            </w:tcBorders>
            <w:shd w:val="clear" w:color="auto" w:fill="auto"/>
          </w:tcPr>
          <w:p w:rsidR="007A31E8" w:rsidRDefault="007A31E8">
            <w:pPr>
              <w:pStyle w:val="Contenudetableau"/>
              <w:spacing w:after="0"/>
            </w:pPr>
            <w:r>
              <w:t>Rendre le rangement lisible :</w:t>
            </w:r>
          </w:p>
        </w:tc>
        <w:tc>
          <w:tcPr>
            <w:tcW w:w="5311"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Prévoir des boites, des crochets pour ranger le matériel.</w:t>
            </w:r>
          </w:p>
          <w:p w:rsidR="007A31E8" w:rsidRDefault="007A31E8">
            <w:pPr>
              <w:pStyle w:val="Contenudetableau"/>
              <w:spacing w:after="0"/>
            </w:pPr>
            <w:r>
              <w:t>Étiqueter ces rangements avec des illustrations et des mots.</w:t>
            </w:r>
          </w:p>
        </w:tc>
      </w:tr>
      <w:tr w:rsidR="007A31E8">
        <w:tc>
          <w:tcPr>
            <w:tcW w:w="5308" w:type="dxa"/>
            <w:gridSpan w:val="2"/>
            <w:tcBorders>
              <w:left w:val="single" w:sz="1" w:space="0" w:color="000000"/>
              <w:bottom w:val="single" w:sz="1" w:space="0" w:color="000000"/>
            </w:tcBorders>
            <w:shd w:val="clear" w:color="auto" w:fill="auto"/>
          </w:tcPr>
          <w:p w:rsidR="007A31E8" w:rsidRDefault="007A31E8">
            <w:pPr>
              <w:pStyle w:val="Contenudetableau"/>
              <w:spacing w:after="0"/>
            </w:pPr>
            <w:r>
              <w:t>Maintenir l'intérêt :</w:t>
            </w:r>
          </w:p>
        </w:tc>
        <w:tc>
          <w:tcPr>
            <w:tcW w:w="5311" w:type="dxa"/>
            <w:gridSpan w:val="2"/>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Réorganiser en apportant du nouveau matériel (ne pas tout mettre dès le début).</w:t>
            </w:r>
          </w:p>
          <w:p w:rsidR="007A31E8" w:rsidRDefault="007A31E8">
            <w:pPr>
              <w:pStyle w:val="Contenudetableau"/>
              <w:spacing w:after="0"/>
            </w:pPr>
            <w:r>
              <w:t>Supprimer le coin temporairement.</w:t>
            </w:r>
          </w:p>
          <w:p w:rsidR="007A31E8" w:rsidRDefault="007A31E8">
            <w:pPr>
              <w:pStyle w:val="Contenudetableau"/>
              <w:spacing w:after="0"/>
            </w:pPr>
            <w:r>
              <w:t>Varier les rôles : être le vétérinaire ou le propriétaire de l'animal. Varier les animaux à soigner.</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b/>
                <w:bCs/>
              </w:rPr>
              <w:t>ACTIVITES ET SCENARIOS</w:t>
            </w:r>
          </w:p>
        </w:tc>
      </w:tr>
      <w:tr w:rsidR="007A31E8">
        <w:tc>
          <w:tcPr>
            <w:tcW w:w="3538" w:type="dxa"/>
            <w:tcBorders>
              <w:left w:val="single" w:sz="1" w:space="0" w:color="000000"/>
              <w:bottom w:val="single" w:sz="1" w:space="0" w:color="000000"/>
            </w:tcBorders>
            <w:shd w:val="clear" w:color="auto" w:fill="auto"/>
          </w:tcPr>
          <w:p w:rsidR="007A31E8" w:rsidRDefault="007A31E8">
            <w:pPr>
              <w:pStyle w:val="Contenudetableau"/>
              <w:spacing w:after="198"/>
              <w:jc w:val="center"/>
              <w:rPr>
                <w:u w:val="single"/>
              </w:rPr>
            </w:pPr>
            <w:r>
              <w:rPr>
                <w:u w:val="single"/>
              </w:rPr>
              <w:lastRenderedPageBreak/>
              <w:t>Section des Petits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198"/>
              <w:jc w:val="center"/>
              <w:rPr>
                <w:u w:val="single"/>
              </w:rPr>
            </w:pPr>
            <w:r>
              <w:rPr>
                <w:u w:val="single"/>
              </w:rPr>
              <w:t>Section des Moyens</w:t>
            </w:r>
          </w:p>
        </w:tc>
        <w:tc>
          <w:tcPr>
            <w:tcW w:w="3541"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198"/>
              <w:jc w:val="center"/>
            </w:pPr>
            <w:r>
              <w:rPr>
                <w:u w:val="single"/>
              </w:rPr>
              <w:t>Section des Grands</w:t>
            </w:r>
          </w:p>
        </w:tc>
      </w:tr>
      <w:tr w:rsidR="007A31E8">
        <w:tc>
          <w:tcPr>
            <w:tcW w:w="3538" w:type="dxa"/>
            <w:tcBorders>
              <w:left w:val="single" w:sz="1" w:space="0" w:color="000000"/>
              <w:bottom w:val="single" w:sz="1" w:space="0" w:color="000000"/>
            </w:tcBorders>
            <w:shd w:val="clear" w:color="auto" w:fill="auto"/>
          </w:tcPr>
          <w:p w:rsidR="007A31E8" w:rsidRDefault="007A31E8">
            <w:pPr>
              <w:pStyle w:val="Contenudetableau"/>
              <w:spacing w:after="0"/>
            </w:pPr>
            <w:r>
              <w:t>Les enfants jouent des rôles familiers connus : maman, papa ou l'enfant qui soigne son animal ou le vétérinaire qui soigne un animal qu'on lui a amené.</w:t>
            </w:r>
          </w:p>
          <w:p w:rsidR="007A31E8" w:rsidRDefault="007A31E8">
            <w:pPr>
              <w:pStyle w:val="Contenudetableau"/>
              <w:spacing w:after="0"/>
            </w:pPr>
          </w:p>
          <w:p w:rsidR="007A31E8" w:rsidRDefault="007A31E8">
            <w:pPr>
              <w:pStyle w:val="Contenudetableau"/>
              <w:spacing w:after="0"/>
            </w:pPr>
            <w:r>
              <w:rPr>
                <w:b/>
                <w:bCs/>
              </w:rPr>
              <w:t>Scénarios </w:t>
            </w:r>
            <w:r>
              <w:t>:</w:t>
            </w:r>
          </w:p>
          <w:p w:rsidR="007A31E8" w:rsidRDefault="007A31E8">
            <w:pPr>
              <w:pStyle w:val="Contenudetableau"/>
              <w:spacing w:after="0"/>
            </w:pPr>
            <w:r>
              <w:t>-</w:t>
            </w:r>
            <w:r>
              <w:rPr>
                <w:u w:val="single"/>
              </w:rPr>
              <w:t>L'animal est blessé : son propriétaire le soigne </w:t>
            </w:r>
            <w:r>
              <w:t>:</w:t>
            </w:r>
          </w:p>
          <w:p w:rsidR="007A31E8" w:rsidRDefault="007A31E8">
            <w:pPr>
              <w:pStyle w:val="Contenudetableau"/>
              <w:spacing w:after="0"/>
              <w:rPr>
                <w:i/>
                <w:iCs/>
              </w:rPr>
            </w:pPr>
            <w:r>
              <w:t>l'enseignant joue et introduit si besoin le vocabulaire.</w:t>
            </w:r>
          </w:p>
          <w:p w:rsidR="007A31E8" w:rsidRDefault="007A31E8">
            <w:pPr>
              <w:pStyle w:val="Contenudetableau"/>
              <w:spacing w:after="0"/>
            </w:pPr>
            <w:r>
              <w:rPr>
                <w:i/>
                <w:iCs/>
              </w:rPr>
              <w:t>Il est blessé, il saigne... Que s'est-il passé ? De quoi va-t-on avoir besoin ? Je prends... C'est pour...</w:t>
            </w:r>
          </w:p>
          <w:p w:rsidR="007A31E8" w:rsidRDefault="007A31E8">
            <w:pPr>
              <w:pStyle w:val="Contenudetableau"/>
              <w:spacing w:after="0"/>
            </w:pPr>
          </w:p>
          <w:p w:rsidR="007A31E8" w:rsidRDefault="007A31E8">
            <w:pPr>
              <w:pStyle w:val="Contenudetableau"/>
              <w:spacing w:after="0"/>
            </w:pPr>
            <w:r>
              <w:t>-</w:t>
            </w:r>
            <w:r>
              <w:rPr>
                <w:u w:val="single"/>
              </w:rPr>
              <w:t>L'animal est malade (ou blessé), il est dans le cabinet du vétérinaire qui va le soigner.</w:t>
            </w:r>
          </w:p>
          <w:p w:rsidR="007A31E8" w:rsidRDefault="007A31E8">
            <w:pPr>
              <w:pStyle w:val="Contenudetableau"/>
              <w:spacing w:after="0"/>
            </w:pPr>
            <w:r>
              <w:t>Même questionnement que précédemment.</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pPr>
            <w:r>
              <w:t>Les enfants jouent des rôles connus : maman, papa, enfant, vétérinaire, infirmière + introduction de référents culturels : ordonnance pour les médicaments, paiement au vétérinaire.</w:t>
            </w:r>
          </w:p>
          <w:p w:rsidR="007A31E8" w:rsidRDefault="007A31E8">
            <w:pPr>
              <w:pStyle w:val="Contenudetableau"/>
              <w:spacing w:after="0"/>
            </w:pPr>
          </w:p>
          <w:p w:rsidR="007A31E8" w:rsidRDefault="007A31E8">
            <w:pPr>
              <w:pStyle w:val="Contenudetableau"/>
              <w:spacing w:after="0"/>
            </w:pPr>
            <w:r>
              <w:rPr>
                <w:b/>
                <w:bCs/>
              </w:rPr>
              <w:t>Scénarios </w:t>
            </w:r>
            <w:r>
              <w:t>:</w:t>
            </w:r>
          </w:p>
          <w:p w:rsidR="007A31E8" w:rsidRDefault="007A31E8">
            <w:pPr>
              <w:pStyle w:val="Contenudetableau"/>
              <w:spacing w:after="0"/>
            </w:pPr>
            <w:r>
              <w:t>-</w:t>
            </w:r>
            <w:r>
              <w:rPr>
                <w:u w:val="single"/>
              </w:rPr>
              <w:t>L'animal a du mal à se déplacer ou ne bouge plus. Son propriétaire l'emmène chez le vétérinaire</w:t>
            </w:r>
            <w:r>
              <w:t>.</w:t>
            </w:r>
          </w:p>
          <w:p w:rsidR="007A31E8" w:rsidRDefault="007A31E8">
            <w:pPr>
              <w:pStyle w:val="Contenudetableau"/>
              <w:spacing w:after="0"/>
            </w:pPr>
            <w:r>
              <w:t>Le vétérinaire l'ausculte, explique comment le soigner et rédige l’ordonnance ou les recommandations.</w:t>
            </w:r>
          </w:p>
          <w:p w:rsidR="007A31E8" w:rsidRDefault="007A31E8">
            <w:pPr>
              <w:pStyle w:val="Contenudetableau"/>
              <w:spacing w:after="0"/>
            </w:pPr>
          </w:p>
          <w:p w:rsidR="007A31E8" w:rsidRDefault="007A31E8">
            <w:pPr>
              <w:pStyle w:val="Contenudetableau"/>
              <w:spacing w:after="0"/>
            </w:pPr>
            <w:r>
              <w:t>-</w:t>
            </w:r>
            <w:r>
              <w:rPr>
                <w:u w:val="single"/>
              </w:rPr>
              <w:t>L'animal a de nombreuses blessures (il est tombé ou il a été renversé par une voiture). Il est dans le cabinet du vétérinaire qui le soigne à l'aide d'un assistant ou d'une infirmière</w:t>
            </w:r>
            <w:r>
              <w:t>.</w:t>
            </w:r>
          </w:p>
          <w:p w:rsidR="007A31E8" w:rsidRDefault="007A31E8">
            <w:pPr>
              <w:pStyle w:val="Contenudetableau"/>
              <w:spacing w:after="0"/>
            </w:pPr>
            <w:r>
              <w:t>Le vétérinaire demande le matériel à l'infirmière : « J'ai besoin de... pour... ». Il soigne l'animal. L'infirmière lui donne le matériel demandé et rassure le propriétaire en lui expliquant ce que fait le vétérinaire. Ce dernier rédige l’ordonnance ou donne ses recommandations au propriétaire une fois le soins terminés.</w:t>
            </w:r>
          </w:p>
        </w:tc>
        <w:tc>
          <w:tcPr>
            <w:tcW w:w="3541"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Les enfants jouent des rôles sociaux variés : propriétaire de l'animal, vétérinaire, secrétaire + introduction d'autres référents culturels : salle d'attente, clinique vétérinaire.</w:t>
            </w:r>
          </w:p>
          <w:p w:rsidR="007A31E8" w:rsidRDefault="007A31E8">
            <w:pPr>
              <w:pStyle w:val="Contenudetableau"/>
              <w:spacing w:after="0"/>
            </w:pPr>
          </w:p>
          <w:p w:rsidR="007A31E8" w:rsidRDefault="007A31E8">
            <w:pPr>
              <w:pStyle w:val="Contenudetableau"/>
              <w:spacing w:after="0"/>
            </w:pPr>
            <w:r>
              <w:rPr>
                <w:b/>
                <w:bCs/>
              </w:rPr>
              <w:t>Scénarios </w:t>
            </w:r>
            <w:r>
              <w:t>:</w:t>
            </w:r>
          </w:p>
          <w:p w:rsidR="007A31E8" w:rsidRDefault="007A31E8">
            <w:pPr>
              <w:pStyle w:val="Contenudetableau"/>
              <w:spacing w:after="0"/>
            </w:pPr>
            <w:r>
              <w:t>-</w:t>
            </w:r>
            <w:r>
              <w:rPr>
                <w:u w:val="single"/>
              </w:rPr>
              <w:t>L'animal a du mal à se déplacer ou ne bouge plus. Son propriétaire prend rendez-vous par téléphone avant de l’emmener chez le vétérinaire</w:t>
            </w:r>
            <w:r>
              <w:t>.</w:t>
            </w:r>
          </w:p>
          <w:p w:rsidR="007A31E8" w:rsidRDefault="007A31E8">
            <w:pPr>
              <w:pStyle w:val="Contenudetableau"/>
              <w:spacing w:after="0"/>
            </w:pPr>
            <w:r>
              <w:t>La secrétaire les accueille et note les prénoms du propriétaire et de l'animal.</w:t>
            </w:r>
          </w:p>
          <w:p w:rsidR="007A31E8" w:rsidRDefault="007A31E8">
            <w:pPr>
              <w:pStyle w:val="Contenudetableau"/>
              <w:spacing w:after="0"/>
            </w:pPr>
            <w:r>
              <w:t>Le vétérinaire réalise sa consultation, rédige l'ordonnance et donne ses recommandations.</w:t>
            </w:r>
          </w:p>
          <w:p w:rsidR="007A31E8" w:rsidRDefault="007A31E8">
            <w:pPr>
              <w:pStyle w:val="Contenudetableau"/>
              <w:spacing w:after="0"/>
            </w:pPr>
          </w:p>
          <w:p w:rsidR="007A31E8" w:rsidRDefault="007A31E8">
            <w:pPr>
              <w:pStyle w:val="Contenudetableau"/>
              <w:spacing w:after="0"/>
            </w:pPr>
            <w:r>
              <w:t>-</w:t>
            </w:r>
            <w:r>
              <w:rPr>
                <w:u w:val="single"/>
              </w:rPr>
              <w:t>L'animal a mal à une patte (ou à un autre membre). Son propriétaire l'emmène à la clinique vétérinaire</w:t>
            </w:r>
            <w:r>
              <w:t>.</w:t>
            </w:r>
          </w:p>
          <w:p w:rsidR="007A31E8" w:rsidRDefault="007A31E8">
            <w:pPr>
              <w:pStyle w:val="Contenudetableau"/>
              <w:spacing w:after="0"/>
            </w:pPr>
            <w:r>
              <w:t>A-t-il la patte cassée ?</w:t>
            </w:r>
          </w:p>
          <w:p w:rsidR="007A31E8" w:rsidRDefault="007A31E8">
            <w:pPr>
              <w:pStyle w:val="Contenudetableau"/>
              <w:spacing w:after="0"/>
            </w:pPr>
            <w:r>
              <w:t>Idem mais le vétérinaire fait des radiographies...</w:t>
            </w:r>
          </w:p>
        </w:tc>
      </w:tr>
      <w:tr w:rsidR="007A31E8">
        <w:tc>
          <w:tcPr>
            <w:tcW w:w="10619" w:type="dxa"/>
            <w:gridSpan w:val="4"/>
            <w:tcBorders>
              <w:left w:val="single" w:sz="1" w:space="0" w:color="000000"/>
              <w:bottom w:val="single" w:sz="1" w:space="0" w:color="000000"/>
              <w:right w:val="single" w:sz="1" w:space="0" w:color="000000"/>
            </w:tcBorders>
            <w:shd w:val="clear" w:color="auto" w:fill="auto"/>
          </w:tcPr>
          <w:p w:rsidR="007A31E8" w:rsidRDefault="007A31E8">
            <w:pPr>
              <w:pStyle w:val="Contenudetableau"/>
              <w:jc w:val="center"/>
            </w:pPr>
            <w:r>
              <w:rPr>
                <w:b/>
                <w:bCs/>
              </w:rPr>
              <w:t>LEXIQUE TRAVAILLE</w:t>
            </w:r>
          </w:p>
        </w:tc>
      </w:tr>
      <w:tr w:rsidR="007A31E8">
        <w:tc>
          <w:tcPr>
            <w:tcW w:w="3538" w:type="dxa"/>
            <w:tcBorders>
              <w:left w:val="single" w:sz="1" w:space="0" w:color="000000"/>
              <w:bottom w:val="single" w:sz="1" w:space="0" w:color="000000"/>
            </w:tcBorders>
            <w:shd w:val="clear" w:color="auto" w:fill="auto"/>
          </w:tcPr>
          <w:p w:rsidR="007A31E8" w:rsidRDefault="007A31E8">
            <w:pPr>
              <w:pStyle w:val="Contenudetableau"/>
              <w:spacing w:after="0"/>
            </w:pPr>
            <w:r>
              <w:t>Danger – accident – tomber – sang – prendre la température – thermomètre – fièvre – poison – vétérinaire – pansements – piqûre – corps – pattes – dos – ventre – tête – truffe – œil – oreille – langue</w:t>
            </w:r>
          </w:p>
          <w:p w:rsidR="007A31E8" w:rsidRDefault="007A31E8">
            <w:pPr>
              <w:pStyle w:val="Contenudetableau"/>
              <w:spacing w:after="0"/>
            </w:pPr>
            <w:r>
              <w:t>Soigner – trembler – aider – aller mieux/bien/mal</w:t>
            </w:r>
          </w:p>
          <w:p w:rsidR="007A31E8" w:rsidRDefault="007A31E8">
            <w:pPr>
              <w:pStyle w:val="Contenudetableau"/>
              <w:spacing w:after="0"/>
            </w:pPr>
            <w:r>
              <w:t>Dangereux – malade – fatigué</w:t>
            </w:r>
          </w:p>
          <w:p w:rsidR="007A31E8" w:rsidRDefault="007A31E8">
            <w:pPr>
              <w:pStyle w:val="Contenudetableau"/>
              <w:spacing w:after="0"/>
            </w:pPr>
            <w:r>
              <w:t>Utiliser les pronoms je, il, elle, vous</w:t>
            </w:r>
          </w:p>
        </w:tc>
        <w:tc>
          <w:tcPr>
            <w:tcW w:w="3540" w:type="dxa"/>
            <w:gridSpan w:val="2"/>
            <w:tcBorders>
              <w:left w:val="single" w:sz="1" w:space="0" w:color="000000"/>
              <w:bottom w:val="single" w:sz="1" w:space="0" w:color="000000"/>
            </w:tcBorders>
            <w:shd w:val="clear" w:color="auto" w:fill="auto"/>
          </w:tcPr>
          <w:p w:rsidR="007A31E8" w:rsidRDefault="007A31E8">
            <w:pPr>
              <w:pStyle w:val="Contenudetableau"/>
              <w:spacing w:after="0"/>
            </w:pPr>
            <w:r>
              <w:t>Chute – seringue – fils – santé – dents – yeux – cœur – peau</w:t>
            </w:r>
          </w:p>
          <w:p w:rsidR="007A31E8" w:rsidRDefault="007A31E8">
            <w:pPr>
              <w:pStyle w:val="Contenudetableau"/>
              <w:spacing w:after="0"/>
            </w:pPr>
            <w:r>
              <w:t>Se blesser – consoler – s'allonger sur le dos/sur le ventre – respirer – recoudre – se reposer – guérir – vomir – se faire renverser</w:t>
            </w:r>
          </w:p>
          <w:p w:rsidR="007A31E8" w:rsidRDefault="007A31E8">
            <w:pPr>
              <w:pStyle w:val="Contenudetableau"/>
              <w:spacing w:after="0"/>
            </w:pPr>
            <w:r>
              <w:t>Grave – triste – maigre</w:t>
            </w:r>
          </w:p>
          <w:p w:rsidR="007A31E8" w:rsidRDefault="007A31E8">
            <w:pPr>
              <w:pStyle w:val="Contenudetableau"/>
              <w:spacing w:after="0"/>
            </w:pPr>
            <w:r>
              <w:t>Il faut que – parce que – car – qui en pronom relatif</w:t>
            </w:r>
          </w:p>
        </w:tc>
        <w:tc>
          <w:tcPr>
            <w:tcW w:w="3541" w:type="dxa"/>
            <w:tcBorders>
              <w:left w:val="single" w:sz="1" w:space="0" w:color="000000"/>
              <w:bottom w:val="single" w:sz="1" w:space="0" w:color="000000"/>
              <w:right w:val="single" w:sz="1" w:space="0" w:color="000000"/>
            </w:tcBorders>
            <w:shd w:val="clear" w:color="auto" w:fill="auto"/>
          </w:tcPr>
          <w:p w:rsidR="007A31E8" w:rsidRDefault="007A31E8">
            <w:pPr>
              <w:pStyle w:val="Contenudetableau"/>
              <w:spacing w:after="0"/>
            </w:pPr>
            <w:r>
              <w:t>Chuter – infection – ordonnance – radio – instruments – os – squelette – muscles – articulations – estomac – ingestion</w:t>
            </w:r>
          </w:p>
          <w:p w:rsidR="007A31E8" w:rsidRDefault="007A31E8">
            <w:pPr>
              <w:pStyle w:val="Contenudetableau"/>
              <w:spacing w:after="0"/>
            </w:pPr>
            <w:r>
              <w:t>Piquer – gratter – mourir</w:t>
            </w:r>
          </w:p>
          <w:p w:rsidR="007A31E8" w:rsidRDefault="007A31E8">
            <w:pPr>
              <w:pStyle w:val="Contenudetableau"/>
              <w:spacing w:after="0"/>
            </w:pPr>
            <w:r>
              <w:t>Blessures graves/légères</w:t>
            </w:r>
          </w:p>
          <w:p w:rsidR="007A31E8" w:rsidRDefault="007A31E8">
            <w:pPr>
              <w:pStyle w:val="Contenudetableau"/>
              <w:spacing w:after="0"/>
            </w:pPr>
            <w:r>
              <w:t>Les pronoms relatifs que et où</w:t>
            </w:r>
          </w:p>
          <w:p w:rsidR="007A31E8" w:rsidRDefault="007A31E8">
            <w:pPr>
              <w:pStyle w:val="Contenudetableau"/>
              <w:spacing w:after="0"/>
            </w:pPr>
            <w:r>
              <w:t>L'impératif</w:t>
            </w:r>
          </w:p>
        </w:tc>
      </w:tr>
    </w:tbl>
    <w:p w:rsidR="007A31E8" w:rsidRDefault="007A31E8"/>
    <w:sectPr w:rsidR="007A31E8">
      <w:pgSz w:w="11906" w:h="16838"/>
      <w:pgMar w:top="720" w:right="567" w:bottom="567" w:left="72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1E"/>
    <w:rsid w:val="007A31E8"/>
    <w:rsid w:val="00E251F2"/>
    <w:rsid w:val="00F33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B24F0F7-8DE0-45F4-B6E3-9A256670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ListLabel1">
    <w:name w:val="ListLabel 1"/>
    <w:rPr>
      <w:rFonts w:cs="Courier New"/>
    </w:rPr>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stParagraph">
    <w:name w:val="List Paragraph"/>
    <w:basedOn w:val="Normal"/>
    <w:pPr>
      <w:ind w:left="720"/>
    </w:pPr>
  </w:style>
  <w:style w:type="paragraph" w:customStyle="1" w:styleId="Contenudetableau">
    <w:name w:val="Contenu de tableau"/>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5093</Words>
  <Characters>28017</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cp:lastModifiedBy>Annette THARAUD-FONTENAY</cp:lastModifiedBy>
  <cp:revision>2</cp:revision>
  <cp:lastPrinted>1601-01-01T00:00:00Z</cp:lastPrinted>
  <dcterms:created xsi:type="dcterms:W3CDTF">2019-10-30T20:42:00Z</dcterms:created>
  <dcterms:modified xsi:type="dcterms:W3CDTF">2019-10-30T20:42:00Z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