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1" w:tblpY="-4405"/>
        <w:tblW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5103"/>
      </w:tblGrid>
      <w:tr w:rsidR="009C033D" w:rsidRPr="001428C9" w14:paraId="453C3FDD" w14:textId="77777777" w:rsidTr="005804C5">
        <w:trPr>
          <w:trHeight w:val="705"/>
        </w:trPr>
        <w:tc>
          <w:tcPr>
            <w:tcW w:w="886" w:type="dxa"/>
          </w:tcPr>
          <w:p w14:paraId="7E2F0C65" w14:textId="77777777" w:rsidR="009C033D" w:rsidRPr="001428C9" w:rsidRDefault="009C033D" w:rsidP="007A525E">
            <w:bookmarkStart w:id="0" w:name="_GoBack"/>
            <w:bookmarkEnd w:id="0"/>
          </w:p>
        </w:tc>
        <w:tc>
          <w:tcPr>
            <w:tcW w:w="5068" w:type="dxa"/>
            <w:vAlign w:val="bottom"/>
          </w:tcPr>
          <w:p w14:paraId="6DFB7753" w14:textId="77777777" w:rsidR="009C033D" w:rsidRPr="00600699" w:rsidRDefault="009C033D" w:rsidP="007A525E"/>
        </w:tc>
        <w:tc>
          <w:tcPr>
            <w:tcW w:w="5103" w:type="dxa"/>
            <w:vMerge w:val="restart"/>
            <w:vAlign w:val="bottom"/>
          </w:tcPr>
          <w:p w14:paraId="631D9613" w14:textId="77777777" w:rsidR="009C033D" w:rsidRPr="00600699" w:rsidRDefault="009C033D" w:rsidP="007A525E">
            <w:pPr>
              <w:jc w:val="right"/>
              <w:rPr>
                <w:rFonts w:cs="Arial"/>
                <w:iCs/>
              </w:rPr>
            </w:pPr>
          </w:p>
          <w:p w14:paraId="0113388A" w14:textId="77777777" w:rsidR="009C033D" w:rsidRPr="00600699" w:rsidRDefault="00265BC8" w:rsidP="007A525E">
            <w:pPr>
              <w:jc w:val="right"/>
              <w:rPr>
                <w:rFonts w:cs="Arial"/>
                <w:iCs/>
              </w:rPr>
            </w:pPr>
            <w:r>
              <w:rPr>
                <w:rFonts w:cs="Arial"/>
                <w:i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27C39E" wp14:editId="1B883328">
                      <wp:simplePos x="0" y="0"/>
                      <wp:positionH relativeFrom="margin">
                        <wp:posOffset>-571500</wp:posOffset>
                      </wp:positionH>
                      <wp:positionV relativeFrom="paragraph">
                        <wp:posOffset>214630</wp:posOffset>
                      </wp:positionV>
                      <wp:extent cx="4362450" cy="792480"/>
                      <wp:effectExtent l="0" t="0" r="0" b="762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0" cy="792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2F704D" w14:textId="77777777" w:rsidR="00265BC8" w:rsidRPr="00265BC8" w:rsidRDefault="003B3BFB" w:rsidP="004536A2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3B3BFB">
                                    <w:rPr>
                                      <w:b/>
                                      <w:u w:val="single"/>
                                    </w:rPr>
                                    <w:t>Annexe IX : documents préparatoires au jury de validation des notes obtenues en CCF</w:t>
                                  </w:r>
                                </w:p>
                                <w:p w14:paraId="7AF3E461" w14:textId="77777777" w:rsidR="00265BC8" w:rsidRDefault="00265BC8" w:rsidP="004536A2">
                                  <w:pPr>
                                    <w:pStyle w:val="Arcueil"/>
                                    <w:jc w:val="center"/>
                                  </w:pPr>
                                  <w:r w:rsidRPr="000A1D71">
                                    <w:rPr>
                                      <w:b/>
                                      <w:sz w:val="20"/>
                                    </w:rPr>
                                    <w:t>BTS Economie sociale familiale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- </w:t>
                                  </w:r>
                                  <w:r w:rsidRPr="00265BC8">
                                    <w:rPr>
                                      <w:b/>
                                      <w:sz w:val="20"/>
                                    </w:rPr>
                                    <w:t>Session 2021</w:t>
                                  </w:r>
                                </w:p>
                                <w:p w14:paraId="798D5618" w14:textId="77777777" w:rsidR="00265BC8" w:rsidRDefault="00265BC8" w:rsidP="004536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27C3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45pt;margin-top:16.9pt;width:343.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" fillcolor="white [3201]" stroked="f" strokeweight=".5pt">
                      <v:textbox>
                        <w:txbxContent>
                          <w:p w14:paraId="142F704D" w14:textId="77777777" w:rsidR="00265BC8" w:rsidRPr="00265BC8" w:rsidRDefault="003B3BFB" w:rsidP="004536A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B3BFB">
                              <w:rPr>
                                <w:b/>
                                <w:u w:val="single"/>
                              </w:rPr>
                              <w:t>Annexe IX : documents préparatoires au jury de validation des notes obtenues en CCF</w:t>
                            </w:r>
                          </w:p>
                          <w:p w14:paraId="7AF3E461" w14:textId="77777777" w:rsidR="00265BC8" w:rsidRDefault="00265BC8" w:rsidP="004536A2">
                            <w:pPr>
                              <w:pStyle w:val="Arcueil"/>
                              <w:jc w:val="center"/>
                            </w:pPr>
                            <w:r w:rsidRPr="000A1D71">
                              <w:rPr>
                                <w:b/>
                                <w:sz w:val="20"/>
                              </w:rPr>
                              <w:t>BTS Economie sociale familiale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- </w:t>
                            </w:r>
                            <w:r w:rsidRPr="00265BC8">
                              <w:rPr>
                                <w:b/>
                                <w:sz w:val="20"/>
                              </w:rPr>
                              <w:t>Session 2021</w:t>
                            </w:r>
                          </w:p>
                          <w:p w14:paraId="798D5618" w14:textId="77777777" w:rsidR="00265BC8" w:rsidRDefault="00265BC8" w:rsidP="004536A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96CAD3F" w14:textId="77777777" w:rsidR="009C033D" w:rsidRPr="00600699" w:rsidRDefault="009C033D" w:rsidP="007A525E">
            <w:pPr>
              <w:jc w:val="right"/>
              <w:rPr>
                <w:rFonts w:cs="Arial"/>
                <w:iCs/>
              </w:rPr>
            </w:pPr>
          </w:p>
          <w:p w14:paraId="393F1CAF" w14:textId="77777777" w:rsidR="009C033D" w:rsidRPr="00600699" w:rsidRDefault="009C033D" w:rsidP="007A525E">
            <w:pPr>
              <w:jc w:val="right"/>
              <w:rPr>
                <w:rFonts w:cs="Arial"/>
                <w:iCs/>
              </w:rPr>
            </w:pPr>
          </w:p>
        </w:tc>
      </w:tr>
      <w:tr w:rsidR="009C033D" w:rsidRPr="001428C9" w14:paraId="1E0CC674" w14:textId="77777777" w:rsidTr="005804C5">
        <w:trPr>
          <w:trHeight w:val="1082"/>
        </w:trPr>
        <w:tc>
          <w:tcPr>
            <w:tcW w:w="886" w:type="dxa"/>
          </w:tcPr>
          <w:p w14:paraId="336AD668" w14:textId="77777777" w:rsidR="009C033D" w:rsidRPr="001428C9" w:rsidRDefault="009C033D" w:rsidP="007A525E"/>
        </w:tc>
        <w:tc>
          <w:tcPr>
            <w:tcW w:w="5068" w:type="dxa"/>
            <w:vAlign w:val="bottom"/>
          </w:tcPr>
          <w:p w14:paraId="24B01472" w14:textId="77777777" w:rsidR="009C033D" w:rsidRPr="00600699" w:rsidRDefault="009C033D" w:rsidP="007A525E"/>
        </w:tc>
        <w:tc>
          <w:tcPr>
            <w:tcW w:w="5103" w:type="dxa"/>
            <w:vMerge/>
            <w:vAlign w:val="bottom"/>
          </w:tcPr>
          <w:p w14:paraId="120D29E4" w14:textId="77777777" w:rsidR="009C033D" w:rsidRPr="00600699" w:rsidRDefault="009C033D" w:rsidP="007A525E">
            <w:pPr>
              <w:jc w:val="right"/>
              <w:rPr>
                <w:rFonts w:cs="Arial"/>
                <w:iCs/>
              </w:rPr>
            </w:pPr>
          </w:p>
        </w:tc>
      </w:tr>
    </w:tbl>
    <w:p w14:paraId="6B261393" w14:textId="77777777" w:rsidR="00265BC8" w:rsidRDefault="00265BC8" w:rsidP="009C033D">
      <w:pPr>
        <w:spacing w:before="0" w:beforeAutospacing="0" w:after="0" w:afterAutospacing="0" w:line="240" w:lineRule="auto"/>
        <w:ind w:left="283"/>
      </w:pPr>
    </w:p>
    <w:p w14:paraId="2EC9DA86" w14:textId="77777777" w:rsidR="00265BC8" w:rsidRPr="00265BC8" w:rsidRDefault="00265BC8" w:rsidP="00265BC8"/>
    <w:p w14:paraId="10D124B8" w14:textId="77777777" w:rsidR="003B3BFB" w:rsidRDefault="00265BC8" w:rsidP="003B3BFB">
      <w:pPr>
        <w:spacing w:before="0" w:beforeAutospacing="0" w:after="0" w:afterAutospacing="0" w:line="240" w:lineRule="auto"/>
        <w:ind w:left="1416" w:firstLine="708"/>
        <w:jc w:val="center"/>
        <w:rPr>
          <w:rFonts w:eastAsia="Times New Roman" w:cs="Arial"/>
          <w:b/>
          <w:lang w:eastAsia="fr-FR"/>
        </w:rPr>
      </w:pPr>
      <w:r w:rsidRPr="00265BC8">
        <w:rPr>
          <w:rFonts w:eastAsia="Times New Roman" w:cs="Arial"/>
          <w:b/>
          <w:lang w:eastAsia="fr-FR"/>
        </w:rPr>
        <w:tab/>
      </w:r>
      <w:r w:rsidRPr="00265BC8">
        <w:rPr>
          <w:rFonts w:eastAsia="Times New Roman" w:cs="Arial"/>
          <w:b/>
          <w:lang w:eastAsia="fr-FR"/>
        </w:rPr>
        <w:tab/>
      </w:r>
    </w:p>
    <w:p w14:paraId="427A58BF" w14:textId="77777777" w:rsidR="003B3BFB" w:rsidRPr="003B3BFB" w:rsidRDefault="003B3BFB" w:rsidP="003B3BFB">
      <w:pPr>
        <w:spacing w:before="0" w:beforeAutospacing="0" w:after="0" w:afterAutospacing="0" w:line="240" w:lineRule="auto"/>
        <w:jc w:val="center"/>
        <w:rPr>
          <w:rFonts w:eastAsia="Times New Roman" w:cs="Arial"/>
          <w:b/>
          <w:lang w:eastAsia="fr-FR"/>
        </w:rPr>
      </w:pPr>
      <w:r w:rsidRPr="003B3BFB">
        <w:rPr>
          <w:rFonts w:eastAsia="Times New Roman" w:cs="Arial"/>
          <w:b/>
          <w:sz w:val="28"/>
          <w:szCs w:val="28"/>
          <w:lang w:eastAsia="fr-FR"/>
        </w:rPr>
        <w:t>ANNEXE IX-1                            Circulaire 2021</w:t>
      </w:r>
    </w:p>
    <w:p w14:paraId="6AAB702D" w14:textId="77777777" w:rsidR="003B3BFB" w:rsidRPr="003B3BFB" w:rsidRDefault="003B3BFB" w:rsidP="003B3BFB">
      <w:pPr>
        <w:spacing w:before="0" w:beforeAutospacing="0" w:after="0" w:afterAutospacing="0" w:line="240" w:lineRule="auto"/>
        <w:rPr>
          <w:rFonts w:eastAsia="Times New Roman" w:cs="Arial"/>
          <w:sz w:val="24"/>
          <w:szCs w:val="24"/>
          <w:lang w:eastAsia="fr-FR"/>
        </w:rPr>
      </w:pPr>
    </w:p>
    <w:p w14:paraId="4DFB518D" w14:textId="77777777" w:rsidR="003B3BFB" w:rsidRPr="003B3BFB" w:rsidRDefault="003B3BFB" w:rsidP="003B3BFB">
      <w:pPr>
        <w:spacing w:before="0" w:beforeAutospacing="0" w:after="0" w:afterAutospacing="0" w:line="240" w:lineRule="auto"/>
        <w:jc w:val="center"/>
        <w:rPr>
          <w:rFonts w:eastAsia="Times New Roman" w:cs="Arial"/>
          <w:b/>
          <w:sz w:val="24"/>
          <w:szCs w:val="24"/>
          <w:lang w:eastAsia="fr-FR"/>
        </w:rPr>
      </w:pPr>
      <w:r w:rsidRPr="003B3BFB">
        <w:rPr>
          <w:rFonts w:eastAsia="Times New Roman" w:cs="Arial"/>
          <w:b/>
          <w:sz w:val="24"/>
          <w:szCs w:val="24"/>
          <w:lang w:eastAsia="fr-FR"/>
        </w:rPr>
        <w:t>GESTION DU CCF :</w:t>
      </w:r>
      <w:r>
        <w:rPr>
          <w:rFonts w:eastAsia="Times New Roman" w:cs="Arial"/>
          <w:b/>
          <w:sz w:val="24"/>
          <w:szCs w:val="24"/>
          <w:lang w:eastAsia="fr-FR"/>
        </w:rPr>
        <w:t xml:space="preserve"> BTS ESF            SESSION 20</w:t>
      </w:r>
      <w:r w:rsidRPr="003B3BFB">
        <w:rPr>
          <w:rFonts w:eastAsia="Times New Roman" w:cs="Arial"/>
          <w:b/>
          <w:sz w:val="24"/>
          <w:szCs w:val="24"/>
          <w:lang w:eastAsia="fr-FR"/>
        </w:rPr>
        <w:t>…</w:t>
      </w:r>
      <w:r>
        <w:rPr>
          <w:rFonts w:eastAsia="Times New Roman" w:cs="Arial"/>
          <w:b/>
          <w:sz w:val="24"/>
          <w:szCs w:val="24"/>
          <w:lang w:eastAsia="fr-FR"/>
        </w:rPr>
        <w:t>. – 20</w:t>
      </w:r>
      <w:r w:rsidRPr="003B3BFB">
        <w:rPr>
          <w:rFonts w:eastAsia="Times New Roman" w:cs="Arial"/>
          <w:b/>
          <w:sz w:val="24"/>
          <w:szCs w:val="24"/>
          <w:lang w:eastAsia="fr-FR"/>
        </w:rPr>
        <w:t>…</w:t>
      </w:r>
      <w:r>
        <w:rPr>
          <w:rFonts w:eastAsia="Times New Roman" w:cs="Arial"/>
          <w:b/>
          <w:sz w:val="24"/>
          <w:szCs w:val="24"/>
          <w:lang w:eastAsia="fr-FR"/>
        </w:rPr>
        <w:t>.</w:t>
      </w:r>
    </w:p>
    <w:p w14:paraId="3D747AF2" w14:textId="77777777" w:rsidR="003B3BFB" w:rsidRDefault="003B3BFB" w:rsidP="003B3BFB">
      <w:pPr>
        <w:spacing w:before="0" w:beforeAutospacing="0" w:after="0" w:afterAutospacing="0" w:line="240" w:lineRule="auto"/>
        <w:jc w:val="center"/>
        <w:rPr>
          <w:rFonts w:eastAsia="Times New Roman" w:cs="Arial"/>
          <w:b/>
          <w:sz w:val="24"/>
          <w:szCs w:val="24"/>
          <w:lang w:eastAsia="fr-FR"/>
        </w:rPr>
      </w:pPr>
    </w:p>
    <w:p w14:paraId="389D5EE5" w14:textId="2A1F9D18" w:rsidR="003B3BFB" w:rsidRPr="003B3BFB" w:rsidRDefault="003B3BFB" w:rsidP="003B3BFB">
      <w:pPr>
        <w:spacing w:before="0" w:beforeAutospacing="0" w:after="0" w:afterAutospacing="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3B3BFB">
        <w:rPr>
          <w:rFonts w:eastAsia="Times New Roman" w:cs="Arial"/>
          <w:b/>
          <w:sz w:val="24"/>
          <w:szCs w:val="24"/>
          <w:lang w:eastAsia="fr-FR"/>
        </w:rPr>
        <w:t>Epreuve E3</w:t>
      </w:r>
      <w:r w:rsidR="006E120A">
        <w:rPr>
          <w:rFonts w:eastAsia="Times New Roman" w:cs="Arial"/>
          <w:b/>
          <w:sz w:val="24"/>
          <w:szCs w:val="24"/>
          <w:lang w:eastAsia="fr-FR"/>
        </w:rPr>
        <w:t> :</w:t>
      </w:r>
      <w:r w:rsidRPr="003B3BFB">
        <w:rPr>
          <w:rFonts w:eastAsia="Times New Roman" w:cs="Arial"/>
          <w:b/>
          <w:sz w:val="24"/>
          <w:szCs w:val="24"/>
          <w:lang w:eastAsia="fr-FR"/>
        </w:rPr>
        <w:t xml:space="preserve">    </w:t>
      </w:r>
      <w:r w:rsidRPr="003B3BFB">
        <w:rPr>
          <w:rFonts w:eastAsia="Times New Roman" w:cs="Arial"/>
          <w:b/>
          <w:color w:val="000000"/>
          <w:sz w:val="24"/>
          <w:szCs w:val="24"/>
          <w:lang w:eastAsia="fr-FR"/>
        </w:rPr>
        <w:t>Document préparatoire au jury de</w:t>
      </w:r>
      <w:r w:rsidRPr="003B3BFB">
        <w:rPr>
          <w:rFonts w:eastAsia="Times New Roman" w:cs="Arial"/>
          <w:b/>
          <w:sz w:val="24"/>
          <w:szCs w:val="24"/>
          <w:lang w:eastAsia="fr-FR"/>
        </w:rPr>
        <w:t xml:space="preserve"> validation des notes obtenues en CCF </w:t>
      </w:r>
      <w:r w:rsidRPr="003B3BFB">
        <w:rPr>
          <w:rFonts w:eastAsia="Times New Roman" w:cs="Arial"/>
          <w:b/>
          <w:sz w:val="24"/>
          <w:szCs w:val="24"/>
          <w:u w:val="single"/>
          <w:lang w:eastAsia="fr-FR"/>
        </w:rPr>
        <w:t>(pour chaque classe</w:t>
      </w:r>
      <w:r w:rsidRPr="003B3BFB">
        <w:rPr>
          <w:rFonts w:eastAsia="Times New Roman" w:cs="Arial"/>
          <w:b/>
          <w:sz w:val="24"/>
          <w:szCs w:val="24"/>
          <w:lang w:eastAsia="fr-FR"/>
        </w:rPr>
        <w:t>).</w:t>
      </w:r>
    </w:p>
    <w:p w14:paraId="084E4DE3" w14:textId="77777777" w:rsidR="003B3BFB" w:rsidRDefault="003B3BFB" w:rsidP="003B3BFB">
      <w:pPr>
        <w:spacing w:before="0" w:beforeAutospacing="0" w:after="0" w:afterAutospacing="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</w:p>
    <w:p w14:paraId="3F0EB703" w14:textId="77777777" w:rsidR="003B3BFB" w:rsidRPr="003B3BFB" w:rsidRDefault="003B3BFB" w:rsidP="003B3BFB">
      <w:pPr>
        <w:spacing w:before="0" w:beforeAutospacing="0" w:after="0" w:afterAutospacing="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  <w:r>
        <w:rPr>
          <w:rFonts w:eastAsia="Times New Roman" w:cs="Arial"/>
          <w:b/>
          <w:sz w:val="24"/>
          <w:szCs w:val="24"/>
          <w:lang w:eastAsia="fr-FR"/>
        </w:rPr>
        <w:t>R</w:t>
      </w:r>
      <w:r w:rsidRPr="003B3BFB">
        <w:rPr>
          <w:rFonts w:eastAsia="Times New Roman" w:cs="Arial"/>
          <w:b/>
          <w:sz w:val="24"/>
          <w:szCs w:val="24"/>
          <w:lang w:eastAsia="fr-FR"/>
        </w:rPr>
        <w:t>EGROUPEMENT DE : ……………</w:t>
      </w:r>
      <w:r>
        <w:rPr>
          <w:rFonts w:eastAsia="Times New Roman" w:cs="Arial"/>
          <w:b/>
          <w:sz w:val="24"/>
          <w:szCs w:val="24"/>
          <w:lang w:eastAsia="fr-FR"/>
        </w:rPr>
        <w:t>……………………………………………………………………………………………………</w:t>
      </w:r>
    </w:p>
    <w:p w14:paraId="328FB4C0" w14:textId="77777777" w:rsidR="003B3BFB" w:rsidRPr="003B3BFB" w:rsidRDefault="003B3BFB" w:rsidP="003B3BFB">
      <w:pPr>
        <w:spacing w:before="0" w:beforeAutospacing="0" w:after="0" w:afterAutospacing="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  <w:r>
        <w:rPr>
          <w:rFonts w:eastAsia="Times New Roman" w:cs="Arial"/>
          <w:b/>
          <w:sz w:val="24"/>
          <w:szCs w:val="24"/>
          <w:lang w:eastAsia="fr-FR"/>
        </w:rPr>
        <w:t xml:space="preserve">ETABLISSEMENT : </w:t>
      </w:r>
      <w:r w:rsidRPr="003B3BFB">
        <w:rPr>
          <w:rFonts w:eastAsia="Times New Roman" w:cs="Arial"/>
          <w:b/>
          <w:sz w:val="24"/>
          <w:szCs w:val="24"/>
          <w:lang w:eastAsia="fr-FR"/>
        </w:rPr>
        <w:t>……………………</w:t>
      </w:r>
      <w:r>
        <w:rPr>
          <w:rFonts w:eastAsia="Times New Roman" w:cs="Arial"/>
          <w:b/>
          <w:sz w:val="24"/>
          <w:szCs w:val="24"/>
          <w:lang w:eastAsia="fr-FR"/>
        </w:rPr>
        <w:t>………………………………………………………………………………………………...</w:t>
      </w:r>
    </w:p>
    <w:p w14:paraId="4E15E83D" w14:textId="77777777" w:rsidR="003B3BFB" w:rsidRPr="003B3BFB" w:rsidRDefault="003B3BFB" w:rsidP="003B3BFB">
      <w:pPr>
        <w:spacing w:before="0" w:beforeAutospacing="0" w:after="0" w:afterAutospacing="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1"/>
        <w:gridCol w:w="830"/>
        <w:gridCol w:w="1058"/>
        <w:gridCol w:w="916"/>
        <w:gridCol w:w="1214"/>
        <w:gridCol w:w="1214"/>
        <w:gridCol w:w="1053"/>
        <w:gridCol w:w="1078"/>
        <w:gridCol w:w="916"/>
        <w:gridCol w:w="1200"/>
        <w:gridCol w:w="1214"/>
        <w:gridCol w:w="1071"/>
        <w:gridCol w:w="796"/>
        <w:gridCol w:w="7"/>
      </w:tblGrid>
      <w:tr w:rsidR="003B3BFB" w:rsidRPr="003B3BFB" w14:paraId="2ECBEC4B" w14:textId="77777777" w:rsidTr="003B3BFB">
        <w:trPr>
          <w:trHeight w:val="400"/>
        </w:trPr>
        <w:tc>
          <w:tcPr>
            <w:tcW w:w="2363" w:type="dxa"/>
            <w:vAlign w:val="center"/>
          </w:tcPr>
          <w:p w14:paraId="397B58BB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287" w:type="dxa"/>
            <w:gridSpan w:val="6"/>
            <w:vAlign w:val="center"/>
          </w:tcPr>
          <w:p w14:paraId="4C07DF57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t>SE1</w:t>
            </w:r>
          </w:p>
        </w:tc>
        <w:tc>
          <w:tcPr>
            <w:tcW w:w="6278" w:type="dxa"/>
            <w:gridSpan w:val="7"/>
            <w:vAlign w:val="center"/>
          </w:tcPr>
          <w:p w14:paraId="650FEB8A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t>SE2</w:t>
            </w:r>
          </w:p>
        </w:tc>
      </w:tr>
      <w:tr w:rsidR="003B3BFB" w:rsidRPr="003B3BFB" w14:paraId="68F5CA2E" w14:textId="77777777" w:rsidTr="003B3BFB">
        <w:trPr>
          <w:trHeight w:val="400"/>
        </w:trPr>
        <w:tc>
          <w:tcPr>
            <w:tcW w:w="2363" w:type="dxa"/>
            <w:vAlign w:val="center"/>
          </w:tcPr>
          <w:p w14:paraId="6034C6F2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t>Nombre étudiants évalués</w:t>
            </w:r>
          </w:p>
        </w:tc>
        <w:tc>
          <w:tcPr>
            <w:tcW w:w="6287" w:type="dxa"/>
            <w:gridSpan w:val="6"/>
            <w:vAlign w:val="center"/>
          </w:tcPr>
          <w:p w14:paraId="63C1199D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278" w:type="dxa"/>
            <w:gridSpan w:val="7"/>
            <w:vAlign w:val="center"/>
          </w:tcPr>
          <w:p w14:paraId="020084DD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</w:tc>
      </w:tr>
      <w:tr w:rsidR="003B3BFB" w:rsidRPr="003B3BFB" w14:paraId="5AEED740" w14:textId="77777777" w:rsidTr="003B3BFB">
        <w:trPr>
          <w:trHeight w:val="400"/>
        </w:trPr>
        <w:tc>
          <w:tcPr>
            <w:tcW w:w="2363" w:type="dxa"/>
            <w:vAlign w:val="center"/>
          </w:tcPr>
          <w:p w14:paraId="385A33E2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t>Nombre étudiants absents</w:t>
            </w:r>
          </w:p>
        </w:tc>
        <w:tc>
          <w:tcPr>
            <w:tcW w:w="6287" w:type="dxa"/>
            <w:gridSpan w:val="6"/>
            <w:vAlign w:val="center"/>
          </w:tcPr>
          <w:p w14:paraId="77854887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278" w:type="dxa"/>
            <w:gridSpan w:val="7"/>
            <w:vAlign w:val="center"/>
          </w:tcPr>
          <w:p w14:paraId="4F3C64AB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</w:tc>
      </w:tr>
      <w:tr w:rsidR="003B3BFB" w:rsidRPr="003B3BFB" w14:paraId="71D0C049" w14:textId="77777777" w:rsidTr="003B3BFB">
        <w:trPr>
          <w:trHeight w:val="400"/>
        </w:trPr>
        <w:tc>
          <w:tcPr>
            <w:tcW w:w="2363" w:type="dxa"/>
            <w:vAlign w:val="center"/>
          </w:tcPr>
          <w:p w14:paraId="17C49801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t>Moyenne évaluation /20</w:t>
            </w:r>
          </w:p>
        </w:tc>
        <w:tc>
          <w:tcPr>
            <w:tcW w:w="6287" w:type="dxa"/>
            <w:gridSpan w:val="6"/>
            <w:vAlign w:val="center"/>
          </w:tcPr>
          <w:p w14:paraId="6C082B76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278" w:type="dxa"/>
            <w:gridSpan w:val="7"/>
            <w:vAlign w:val="center"/>
          </w:tcPr>
          <w:p w14:paraId="10784A8D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</w:tc>
      </w:tr>
      <w:tr w:rsidR="003B3BFB" w:rsidRPr="003B3BFB" w14:paraId="2A16DEB8" w14:textId="77777777" w:rsidTr="003B3BFB">
        <w:trPr>
          <w:trHeight w:val="400"/>
        </w:trPr>
        <w:tc>
          <w:tcPr>
            <w:tcW w:w="2363" w:type="dxa"/>
            <w:vAlign w:val="center"/>
          </w:tcPr>
          <w:p w14:paraId="706DB225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t>Note la + haute /20</w:t>
            </w:r>
          </w:p>
        </w:tc>
        <w:tc>
          <w:tcPr>
            <w:tcW w:w="6287" w:type="dxa"/>
            <w:gridSpan w:val="6"/>
            <w:vAlign w:val="center"/>
          </w:tcPr>
          <w:p w14:paraId="3B581892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278" w:type="dxa"/>
            <w:gridSpan w:val="7"/>
            <w:vAlign w:val="center"/>
          </w:tcPr>
          <w:p w14:paraId="3DB37EDE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</w:tc>
      </w:tr>
      <w:tr w:rsidR="003B3BFB" w:rsidRPr="003B3BFB" w14:paraId="3AB25C56" w14:textId="77777777" w:rsidTr="003B3BFB">
        <w:trPr>
          <w:trHeight w:val="400"/>
        </w:trPr>
        <w:tc>
          <w:tcPr>
            <w:tcW w:w="2363" w:type="dxa"/>
            <w:vAlign w:val="center"/>
          </w:tcPr>
          <w:p w14:paraId="4A6B0B0A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t>Note la + basse /20</w:t>
            </w:r>
          </w:p>
        </w:tc>
        <w:tc>
          <w:tcPr>
            <w:tcW w:w="6287" w:type="dxa"/>
            <w:gridSpan w:val="6"/>
            <w:vAlign w:val="center"/>
          </w:tcPr>
          <w:p w14:paraId="07936271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278" w:type="dxa"/>
            <w:gridSpan w:val="7"/>
            <w:vAlign w:val="center"/>
          </w:tcPr>
          <w:p w14:paraId="3C343A6E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</w:tc>
      </w:tr>
      <w:tr w:rsidR="003B3BFB" w:rsidRPr="003B3BFB" w14:paraId="3F6B80D1" w14:textId="77777777" w:rsidTr="003B3BFB">
        <w:trPr>
          <w:gridAfter w:val="1"/>
          <w:wAfter w:w="7" w:type="dxa"/>
          <w:trHeight w:val="400"/>
        </w:trPr>
        <w:tc>
          <w:tcPr>
            <w:tcW w:w="2363" w:type="dxa"/>
            <w:vAlign w:val="center"/>
          </w:tcPr>
          <w:p w14:paraId="678D28EE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t>Répartition des notes par SE</w:t>
            </w:r>
          </w:p>
        </w:tc>
        <w:tc>
          <w:tcPr>
            <w:tcW w:w="831" w:type="dxa"/>
            <w:vAlign w:val="center"/>
          </w:tcPr>
          <w:p w14:paraId="2D681C90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t>N&lt;5</w:t>
            </w:r>
          </w:p>
        </w:tc>
        <w:tc>
          <w:tcPr>
            <w:tcW w:w="1059" w:type="dxa"/>
            <w:vAlign w:val="center"/>
          </w:tcPr>
          <w:p w14:paraId="0E1C7B96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Cs/>
                <w:sz w:val="24"/>
                <w:szCs w:val="24"/>
                <w:lang w:eastAsia="fr-FR"/>
              </w:rPr>
              <w:t>5≤ N</w:t>
            </w:r>
            <w:r w:rsidRPr="003B3BFB">
              <w:rPr>
                <w:rFonts w:eastAsia="Times New Roman" w:cs="Arial"/>
                <w:sz w:val="24"/>
                <w:szCs w:val="24"/>
                <w:lang w:eastAsia="fr-FR"/>
              </w:rPr>
              <w:sym w:font="Symbol" w:char="F03C"/>
            </w:r>
            <w:r w:rsidRPr="003B3BFB">
              <w:rPr>
                <w:rFonts w:eastAsia="Times New Roman" w:cs="Arial"/>
                <w:sz w:val="24"/>
                <w:szCs w:val="24"/>
                <w:lang w:eastAsia="fr-FR"/>
              </w:rPr>
              <w:t xml:space="preserve"> </w:t>
            </w:r>
            <w:r w:rsidRPr="003B3BFB">
              <w:rPr>
                <w:rFonts w:eastAsia="Times New Roman" w:cs="Arial"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16" w:type="dxa"/>
            <w:vAlign w:val="center"/>
          </w:tcPr>
          <w:p w14:paraId="75BDD09A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Cs/>
                <w:sz w:val="24"/>
                <w:szCs w:val="24"/>
                <w:lang w:eastAsia="fr-FR"/>
              </w:rPr>
              <w:t>8 ≤ N</w:t>
            </w:r>
            <w:r w:rsidRPr="003B3BFB">
              <w:rPr>
                <w:rFonts w:eastAsia="Times New Roman" w:cs="Arial"/>
                <w:sz w:val="24"/>
                <w:szCs w:val="24"/>
                <w:lang w:eastAsia="fr-FR"/>
              </w:rPr>
              <w:sym w:font="Symbol" w:char="F03C"/>
            </w:r>
            <w:r w:rsidRPr="003B3BFB">
              <w:rPr>
                <w:rFonts w:eastAsia="Times New Roman" w:cs="Arial"/>
                <w:sz w:val="24"/>
                <w:szCs w:val="24"/>
                <w:lang w:eastAsia="fr-FR"/>
              </w:rPr>
              <w:t xml:space="preserve"> </w:t>
            </w:r>
            <w:r w:rsidRPr="003B3BFB">
              <w:rPr>
                <w:rFonts w:eastAsia="Times New Roman" w:cs="Arial"/>
                <w:b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214" w:type="dxa"/>
            <w:vAlign w:val="center"/>
          </w:tcPr>
          <w:p w14:paraId="0DF89D1C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Cs/>
                <w:sz w:val="24"/>
                <w:szCs w:val="24"/>
                <w:lang w:eastAsia="fr-FR"/>
              </w:rPr>
              <w:t>10≤</w:t>
            </w:r>
          </w:p>
          <w:p w14:paraId="15AFE3B6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Cs/>
                <w:sz w:val="24"/>
                <w:szCs w:val="24"/>
                <w:lang w:eastAsia="fr-FR"/>
              </w:rPr>
              <w:t>N</w:t>
            </w:r>
          </w:p>
          <w:p w14:paraId="17BF7ADC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sz w:val="24"/>
                <w:szCs w:val="24"/>
                <w:lang w:eastAsia="fr-FR"/>
              </w:rPr>
              <w:sym w:font="Symbol" w:char="F03C"/>
            </w:r>
            <w:r w:rsidRPr="003B3BFB">
              <w:rPr>
                <w:rFonts w:eastAsia="Times New Roman" w:cs="Arial"/>
                <w:b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214" w:type="dxa"/>
            <w:vAlign w:val="center"/>
          </w:tcPr>
          <w:p w14:paraId="27D9172D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Cs/>
                <w:sz w:val="24"/>
                <w:szCs w:val="24"/>
                <w:lang w:eastAsia="fr-FR"/>
              </w:rPr>
              <w:t>12≤</w:t>
            </w:r>
          </w:p>
          <w:p w14:paraId="4E5AD73D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Cs/>
                <w:sz w:val="24"/>
                <w:szCs w:val="24"/>
                <w:lang w:eastAsia="fr-FR"/>
              </w:rPr>
              <w:t>N</w:t>
            </w:r>
            <w:r w:rsidRPr="003B3BFB">
              <w:rPr>
                <w:rFonts w:eastAsia="Times New Roman" w:cs="Arial"/>
                <w:sz w:val="24"/>
                <w:szCs w:val="24"/>
                <w:lang w:eastAsia="fr-FR"/>
              </w:rPr>
              <w:sym w:font="Symbol" w:char="F03C"/>
            </w:r>
          </w:p>
          <w:p w14:paraId="0E001A5A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049" w:type="dxa"/>
            <w:vAlign w:val="center"/>
          </w:tcPr>
          <w:p w14:paraId="34FFA458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Cs/>
                <w:sz w:val="24"/>
                <w:szCs w:val="24"/>
                <w:lang w:eastAsia="fr-FR"/>
              </w:rPr>
              <w:t>N</w:t>
            </w:r>
            <w:r w:rsidRPr="003B3BFB">
              <w:rPr>
                <w:rFonts w:eastAsia="Times New Roman" w:cs="Arial"/>
                <w:bCs/>
                <w:sz w:val="24"/>
                <w:szCs w:val="24"/>
                <w:lang w:eastAsia="fr-FR"/>
              </w:rPr>
              <w:sym w:font="Symbol" w:char="F0B3"/>
            </w:r>
            <w:r w:rsidRPr="003B3BFB">
              <w:rPr>
                <w:rFonts w:eastAsia="Times New Roman" w:cs="Arial"/>
                <w:bCs/>
                <w:sz w:val="24"/>
                <w:szCs w:val="24"/>
                <w:lang w:eastAsia="fr-FR"/>
              </w:rPr>
              <w:t xml:space="preserve">  15</w:t>
            </w:r>
          </w:p>
        </w:tc>
        <w:tc>
          <w:tcPr>
            <w:tcW w:w="1078" w:type="dxa"/>
            <w:vAlign w:val="center"/>
          </w:tcPr>
          <w:p w14:paraId="4E509FE8" w14:textId="77777777" w:rsidR="003B3BFB" w:rsidRPr="003B3BFB" w:rsidRDefault="003B3BFB" w:rsidP="003B3BFB">
            <w:pPr>
              <w:keepNext/>
              <w:spacing w:before="0" w:beforeAutospacing="0" w:after="0" w:afterAutospacing="0" w:line="240" w:lineRule="auto"/>
              <w:jc w:val="center"/>
              <w:outlineLvl w:val="1"/>
              <w:rPr>
                <w:rFonts w:eastAsia="Times New Roman" w:cs="Arial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szCs w:val="24"/>
                <w:lang w:eastAsia="fr-FR"/>
              </w:rPr>
              <w:t>N&lt;5</w:t>
            </w:r>
          </w:p>
        </w:tc>
        <w:tc>
          <w:tcPr>
            <w:tcW w:w="916" w:type="dxa"/>
            <w:vAlign w:val="center"/>
          </w:tcPr>
          <w:p w14:paraId="06135C41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Cs/>
                <w:sz w:val="24"/>
                <w:szCs w:val="24"/>
                <w:lang w:eastAsia="fr-FR"/>
              </w:rPr>
              <w:t>5≤  N</w:t>
            </w:r>
            <w:r w:rsidRPr="003B3BFB">
              <w:rPr>
                <w:rFonts w:eastAsia="Times New Roman" w:cs="Arial"/>
                <w:sz w:val="24"/>
                <w:szCs w:val="24"/>
                <w:lang w:eastAsia="fr-FR"/>
              </w:rPr>
              <w:sym w:font="Symbol" w:char="F03C"/>
            </w:r>
            <w:r w:rsidRPr="003B3BFB">
              <w:rPr>
                <w:rFonts w:eastAsia="Times New Roman" w:cs="Arial"/>
                <w:sz w:val="24"/>
                <w:szCs w:val="24"/>
                <w:lang w:eastAsia="fr-FR"/>
              </w:rPr>
              <w:t xml:space="preserve"> </w:t>
            </w:r>
            <w:r w:rsidRPr="003B3BFB">
              <w:rPr>
                <w:rFonts w:eastAsia="Times New Roman" w:cs="Arial"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200" w:type="dxa"/>
            <w:vAlign w:val="center"/>
          </w:tcPr>
          <w:p w14:paraId="2FC6DC57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Cs/>
                <w:sz w:val="24"/>
                <w:szCs w:val="24"/>
                <w:lang w:eastAsia="fr-FR"/>
              </w:rPr>
              <w:t>8 ≤ N</w:t>
            </w:r>
            <w:r w:rsidRPr="003B3BFB">
              <w:rPr>
                <w:rFonts w:eastAsia="Times New Roman" w:cs="Arial"/>
                <w:sz w:val="24"/>
                <w:szCs w:val="24"/>
                <w:lang w:eastAsia="fr-FR"/>
              </w:rPr>
              <w:sym w:font="Symbol" w:char="F03C"/>
            </w:r>
            <w:r w:rsidRPr="003B3BFB">
              <w:rPr>
                <w:rFonts w:eastAsia="Times New Roman" w:cs="Arial"/>
                <w:sz w:val="24"/>
                <w:szCs w:val="24"/>
                <w:lang w:eastAsia="fr-FR"/>
              </w:rPr>
              <w:t xml:space="preserve"> </w:t>
            </w:r>
            <w:r w:rsidRPr="003B3BFB">
              <w:rPr>
                <w:rFonts w:eastAsia="Times New Roman" w:cs="Arial"/>
                <w:b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214" w:type="dxa"/>
            <w:vAlign w:val="center"/>
          </w:tcPr>
          <w:p w14:paraId="7AFFCE51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Cs/>
                <w:sz w:val="24"/>
                <w:szCs w:val="24"/>
                <w:lang w:eastAsia="fr-FR"/>
              </w:rPr>
              <w:t>10≤</w:t>
            </w:r>
          </w:p>
          <w:p w14:paraId="429AFC07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Cs/>
                <w:sz w:val="24"/>
                <w:szCs w:val="24"/>
                <w:lang w:eastAsia="fr-FR"/>
              </w:rPr>
              <w:t>N</w:t>
            </w:r>
          </w:p>
          <w:p w14:paraId="4EC36319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sz w:val="24"/>
                <w:szCs w:val="24"/>
                <w:lang w:eastAsia="fr-FR"/>
              </w:rPr>
              <w:sym w:font="Symbol" w:char="F03C"/>
            </w:r>
            <w:r w:rsidRPr="003B3BFB">
              <w:rPr>
                <w:rFonts w:eastAsia="Times New Roman" w:cs="Arial"/>
                <w:b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071" w:type="dxa"/>
            <w:vAlign w:val="center"/>
          </w:tcPr>
          <w:p w14:paraId="38BD85A8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Cs/>
                <w:sz w:val="24"/>
                <w:szCs w:val="24"/>
                <w:lang w:eastAsia="fr-FR"/>
              </w:rPr>
              <w:t>12≤</w:t>
            </w:r>
          </w:p>
          <w:p w14:paraId="59BD541F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Cs/>
                <w:sz w:val="24"/>
                <w:szCs w:val="24"/>
                <w:lang w:eastAsia="fr-FR"/>
              </w:rPr>
              <w:t>N</w:t>
            </w:r>
            <w:r w:rsidRPr="003B3BFB">
              <w:rPr>
                <w:rFonts w:eastAsia="Times New Roman" w:cs="Arial"/>
                <w:sz w:val="24"/>
                <w:szCs w:val="24"/>
                <w:lang w:eastAsia="fr-FR"/>
              </w:rPr>
              <w:sym w:font="Symbol" w:char="F03C"/>
            </w:r>
          </w:p>
          <w:p w14:paraId="4F511E26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796" w:type="dxa"/>
            <w:vAlign w:val="center"/>
          </w:tcPr>
          <w:p w14:paraId="75FE7F6D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Cs/>
                <w:sz w:val="24"/>
                <w:szCs w:val="24"/>
                <w:lang w:eastAsia="fr-FR"/>
              </w:rPr>
              <w:t>N</w:t>
            </w:r>
            <w:r w:rsidRPr="003B3BFB">
              <w:rPr>
                <w:rFonts w:eastAsia="Times New Roman" w:cs="Arial"/>
                <w:bCs/>
                <w:sz w:val="24"/>
                <w:szCs w:val="24"/>
                <w:lang w:eastAsia="fr-FR"/>
              </w:rPr>
              <w:sym w:font="Symbol" w:char="F0B3"/>
            </w:r>
            <w:r w:rsidRPr="003B3BFB">
              <w:rPr>
                <w:rFonts w:eastAsia="Times New Roman" w:cs="Arial"/>
                <w:bCs/>
                <w:sz w:val="24"/>
                <w:szCs w:val="24"/>
                <w:lang w:eastAsia="fr-FR"/>
              </w:rPr>
              <w:t xml:space="preserve">  15</w:t>
            </w:r>
          </w:p>
        </w:tc>
      </w:tr>
      <w:tr w:rsidR="003B3BFB" w:rsidRPr="003B3BFB" w14:paraId="689399B0" w14:textId="77777777" w:rsidTr="003B3BFB">
        <w:trPr>
          <w:gridAfter w:val="1"/>
          <w:wAfter w:w="7" w:type="dxa"/>
          <w:trHeight w:val="400"/>
        </w:trPr>
        <w:tc>
          <w:tcPr>
            <w:tcW w:w="2363" w:type="dxa"/>
            <w:vAlign w:val="center"/>
          </w:tcPr>
          <w:p w14:paraId="1A39B476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  <w:p w14:paraId="32CCC0E0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31" w:type="dxa"/>
            <w:vAlign w:val="center"/>
          </w:tcPr>
          <w:p w14:paraId="74101914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059" w:type="dxa"/>
            <w:vAlign w:val="center"/>
          </w:tcPr>
          <w:p w14:paraId="289F0DF3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16" w:type="dxa"/>
            <w:vAlign w:val="center"/>
          </w:tcPr>
          <w:p w14:paraId="78E6FC84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14" w:type="dxa"/>
            <w:vAlign w:val="center"/>
          </w:tcPr>
          <w:p w14:paraId="50723A9B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14" w:type="dxa"/>
            <w:vAlign w:val="center"/>
          </w:tcPr>
          <w:p w14:paraId="493F2074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9" w:type="dxa"/>
            <w:vAlign w:val="center"/>
          </w:tcPr>
          <w:p w14:paraId="15CCDB4F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78" w:type="dxa"/>
            <w:vAlign w:val="center"/>
          </w:tcPr>
          <w:p w14:paraId="6F061F04" w14:textId="77777777" w:rsidR="003B3BFB" w:rsidRPr="003B3BFB" w:rsidRDefault="003B3BFB" w:rsidP="003B3BFB">
            <w:pPr>
              <w:keepNext/>
              <w:spacing w:before="0" w:beforeAutospacing="0" w:after="0" w:afterAutospacing="0" w:line="240" w:lineRule="auto"/>
              <w:jc w:val="center"/>
              <w:outlineLvl w:val="1"/>
              <w:rPr>
                <w:rFonts w:eastAsia="Times New Roman" w:cs="Arial"/>
                <w:b/>
                <w:szCs w:val="24"/>
                <w:lang w:eastAsia="fr-FR"/>
              </w:rPr>
            </w:pPr>
          </w:p>
        </w:tc>
        <w:tc>
          <w:tcPr>
            <w:tcW w:w="916" w:type="dxa"/>
            <w:vAlign w:val="center"/>
          </w:tcPr>
          <w:p w14:paraId="58E0DAEE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vAlign w:val="center"/>
          </w:tcPr>
          <w:p w14:paraId="453BCDAD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14" w:type="dxa"/>
            <w:vAlign w:val="center"/>
          </w:tcPr>
          <w:p w14:paraId="224E514C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71" w:type="dxa"/>
            <w:vAlign w:val="center"/>
          </w:tcPr>
          <w:p w14:paraId="31919638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96" w:type="dxa"/>
            <w:vAlign w:val="center"/>
          </w:tcPr>
          <w:p w14:paraId="393CB25E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017BD11A" w14:textId="77777777" w:rsidR="003B3BFB" w:rsidRPr="003B3BFB" w:rsidRDefault="003B3BFB" w:rsidP="003B3BFB">
      <w:pPr>
        <w:spacing w:before="0" w:beforeAutospacing="0" w:after="0" w:afterAutospacing="0" w:line="240" w:lineRule="auto"/>
        <w:rPr>
          <w:rFonts w:eastAsia="Times New Roman" w:cs="Arial"/>
          <w:sz w:val="24"/>
          <w:szCs w:val="24"/>
          <w:lang w:eastAsia="fr-FR"/>
        </w:rPr>
      </w:pPr>
      <w:r w:rsidRPr="003B3BFB">
        <w:rPr>
          <w:rFonts w:eastAsia="Times New Roman" w:cs="Arial"/>
          <w:sz w:val="24"/>
          <w:szCs w:val="24"/>
          <w:lang w:eastAsia="fr-FR"/>
        </w:rPr>
        <w:tab/>
      </w:r>
    </w:p>
    <w:p w14:paraId="061195F6" w14:textId="77777777" w:rsidR="003B3BFB" w:rsidRDefault="003B3BFB" w:rsidP="004536A2">
      <w:pPr>
        <w:ind w:right="-1987"/>
      </w:pPr>
    </w:p>
    <w:p w14:paraId="6BB2A4BB" w14:textId="5D313EB6" w:rsidR="003B3BFB" w:rsidRDefault="003B3BFB" w:rsidP="003B3BFB">
      <w:pPr>
        <w:spacing w:before="0" w:beforeAutospacing="0" w:after="0" w:afterAutospacing="0" w:line="240" w:lineRule="auto"/>
        <w:jc w:val="center"/>
        <w:rPr>
          <w:rFonts w:eastAsia="Times New Roman" w:cs="Arial"/>
          <w:b/>
          <w:sz w:val="28"/>
          <w:szCs w:val="28"/>
          <w:lang w:eastAsia="fr-FR"/>
        </w:rPr>
      </w:pPr>
      <w:r w:rsidRPr="003B3BFB">
        <w:rPr>
          <w:rFonts w:eastAsia="Times New Roman" w:cs="Arial"/>
          <w:b/>
          <w:sz w:val="28"/>
          <w:szCs w:val="28"/>
          <w:lang w:eastAsia="fr-FR"/>
        </w:rPr>
        <w:t>ANNEXE IX-2                            Circulaire 202</w:t>
      </w:r>
      <w:r w:rsidR="00733472">
        <w:rPr>
          <w:rFonts w:eastAsia="Times New Roman" w:cs="Arial"/>
          <w:b/>
          <w:sz w:val="28"/>
          <w:szCs w:val="28"/>
          <w:lang w:eastAsia="fr-FR"/>
        </w:rPr>
        <w:t>1</w:t>
      </w:r>
      <w:r w:rsidRPr="003B3BFB">
        <w:rPr>
          <w:rFonts w:eastAsia="Times New Roman" w:cs="Arial"/>
          <w:b/>
          <w:sz w:val="28"/>
          <w:szCs w:val="28"/>
          <w:lang w:eastAsia="fr-FR"/>
        </w:rPr>
        <w:t xml:space="preserve"> BTS ESF</w:t>
      </w:r>
    </w:p>
    <w:p w14:paraId="3F667F45" w14:textId="77777777" w:rsidR="003B3BFB" w:rsidRPr="003B3BFB" w:rsidRDefault="003B3BFB" w:rsidP="003B3BFB">
      <w:pPr>
        <w:spacing w:before="0" w:beforeAutospacing="0" w:after="0" w:afterAutospacing="0" w:line="240" w:lineRule="auto"/>
        <w:jc w:val="center"/>
        <w:rPr>
          <w:rFonts w:eastAsia="Times New Roman" w:cs="Arial"/>
          <w:sz w:val="24"/>
          <w:szCs w:val="24"/>
          <w:lang w:eastAsia="fr-FR"/>
        </w:rPr>
      </w:pPr>
    </w:p>
    <w:p w14:paraId="5A2D52DB" w14:textId="77777777" w:rsidR="003B3BFB" w:rsidRPr="003B3BFB" w:rsidRDefault="003B3BFB" w:rsidP="003B3BFB">
      <w:pPr>
        <w:spacing w:before="0" w:beforeAutospacing="0" w:after="0" w:afterAutospacing="0" w:line="240" w:lineRule="auto"/>
        <w:rPr>
          <w:rFonts w:eastAsia="Times New Roman" w:cs="Arial"/>
          <w:sz w:val="24"/>
          <w:szCs w:val="24"/>
          <w:lang w:eastAsia="fr-FR"/>
        </w:rPr>
      </w:pPr>
    </w:p>
    <w:tbl>
      <w:tblPr>
        <w:tblW w:w="1485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1961"/>
        <w:gridCol w:w="2051"/>
        <w:gridCol w:w="2051"/>
        <w:gridCol w:w="2120"/>
        <w:gridCol w:w="2120"/>
        <w:gridCol w:w="2194"/>
      </w:tblGrid>
      <w:tr w:rsidR="003B3BFB" w:rsidRPr="003B3BFB" w14:paraId="504C5FF0" w14:textId="77777777" w:rsidTr="003B3BFB">
        <w:trPr>
          <w:cantSplit/>
          <w:trHeight w:val="816"/>
        </w:trPr>
        <w:tc>
          <w:tcPr>
            <w:tcW w:w="14859" w:type="dxa"/>
            <w:gridSpan w:val="7"/>
          </w:tcPr>
          <w:p w14:paraId="17D07EC4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  <w:p w14:paraId="349BEB90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t xml:space="preserve">MOYENNE EPREUVE E3 :          </w:t>
            </w:r>
          </w:p>
          <w:p w14:paraId="5CA8BC4B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b/>
                <w:strike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t xml:space="preserve">                                                 </w:t>
            </w:r>
          </w:p>
        </w:tc>
      </w:tr>
      <w:tr w:rsidR="003B3BFB" w:rsidRPr="003B3BFB" w14:paraId="54A23A73" w14:textId="77777777" w:rsidTr="003B3BFB">
        <w:trPr>
          <w:cantSplit/>
          <w:trHeight w:val="283"/>
        </w:trPr>
        <w:tc>
          <w:tcPr>
            <w:tcW w:w="2362" w:type="dxa"/>
            <w:vMerge w:val="restart"/>
          </w:tcPr>
          <w:p w14:paraId="1D095A19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t xml:space="preserve">Répartition </w:t>
            </w:r>
          </w:p>
          <w:p w14:paraId="0AD237BE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t>des notes</w:t>
            </w:r>
          </w:p>
        </w:tc>
        <w:tc>
          <w:tcPr>
            <w:tcW w:w="1961" w:type="dxa"/>
          </w:tcPr>
          <w:p w14:paraId="3DB13284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t>N</w:t>
            </w: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sym w:font="Symbol" w:char="F03C"/>
            </w: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t xml:space="preserve">  5</w:t>
            </w:r>
          </w:p>
        </w:tc>
        <w:tc>
          <w:tcPr>
            <w:tcW w:w="2051" w:type="dxa"/>
          </w:tcPr>
          <w:p w14:paraId="51EBB829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t>5</w:t>
            </w:r>
            <w:r w:rsidRPr="003B3BFB">
              <w:rPr>
                <w:rFonts w:eastAsia="Times New Roman" w:cs="Arial"/>
                <w:bCs/>
                <w:sz w:val="24"/>
                <w:szCs w:val="24"/>
                <w:lang w:eastAsia="fr-FR"/>
              </w:rPr>
              <w:t xml:space="preserve">≤ </w:t>
            </w: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t>N</w:t>
            </w: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sym w:font="Symbol" w:char="F03C"/>
            </w: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t xml:space="preserve"> 8</w:t>
            </w:r>
          </w:p>
        </w:tc>
        <w:tc>
          <w:tcPr>
            <w:tcW w:w="2051" w:type="dxa"/>
          </w:tcPr>
          <w:p w14:paraId="5B04DE4D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t xml:space="preserve">8 </w:t>
            </w:r>
            <w:r w:rsidRPr="003B3BFB">
              <w:rPr>
                <w:rFonts w:eastAsia="Times New Roman" w:cs="Arial"/>
                <w:bCs/>
                <w:sz w:val="24"/>
                <w:szCs w:val="24"/>
                <w:lang w:eastAsia="fr-FR"/>
              </w:rPr>
              <w:t xml:space="preserve">≤ </w:t>
            </w: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t>N</w:t>
            </w: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sym w:font="Symbol" w:char="F03C"/>
            </w: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t xml:space="preserve"> 10</w:t>
            </w:r>
          </w:p>
        </w:tc>
        <w:tc>
          <w:tcPr>
            <w:tcW w:w="2120" w:type="dxa"/>
          </w:tcPr>
          <w:p w14:paraId="64D10EE8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t>10</w:t>
            </w:r>
            <w:r w:rsidRPr="003B3BFB">
              <w:rPr>
                <w:rFonts w:eastAsia="Times New Roman" w:cs="Arial"/>
                <w:bCs/>
                <w:sz w:val="24"/>
                <w:szCs w:val="24"/>
                <w:lang w:eastAsia="fr-FR"/>
              </w:rPr>
              <w:t xml:space="preserve">≤ </w:t>
            </w: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t>N</w:t>
            </w: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sym w:font="Symbol" w:char="F03C"/>
            </w: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120" w:type="dxa"/>
          </w:tcPr>
          <w:p w14:paraId="4335B971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t>12</w:t>
            </w:r>
            <w:r w:rsidRPr="003B3BFB">
              <w:rPr>
                <w:rFonts w:eastAsia="Times New Roman" w:cs="Arial"/>
                <w:bCs/>
                <w:sz w:val="24"/>
                <w:szCs w:val="24"/>
                <w:lang w:eastAsia="fr-FR"/>
              </w:rPr>
              <w:t xml:space="preserve">≤ </w:t>
            </w: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t>N</w:t>
            </w: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sym w:font="Symbol" w:char="F03C"/>
            </w: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2190" w:type="dxa"/>
          </w:tcPr>
          <w:p w14:paraId="7F17F1BF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t>N</w:t>
            </w: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sym w:font="Symbol" w:char="F0B3"/>
            </w:r>
            <w:r w:rsidRPr="003B3BFB">
              <w:rPr>
                <w:rFonts w:eastAsia="Times New Roman" w:cs="Arial"/>
                <w:b/>
                <w:sz w:val="24"/>
                <w:szCs w:val="24"/>
                <w:lang w:eastAsia="fr-FR"/>
              </w:rPr>
              <w:t xml:space="preserve">  15</w:t>
            </w:r>
          </w:p>
        </w:tc>
      </w:tr>
      <w:tr w:rsidR="003B3BFB" w:rsidRPr="003B3BFB" w14:paraId="6EEB4992" w14:textId="77777777" w:rsidTr="003B3BFB">
        <w:trPr>
          <w:cantSplit/>
          <w:trHeight w:val="556"/>
        </w:trPr>
        <w:tc>
          <w:tcPr>
            <w:tcW w:w="2362" w:type="dxa"/>
            <w:vMerge/>
          </w:tcPr>
          <w:p w14:paraId="6EA93699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961" w:type="dxa"/>
          </w:tcPr>
          <w:p w14:paraId="6CA09034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051" w:type="dxa"/>
          </w:tcPr>
          <w:p w14:paraId="66C90835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  <w:p w14:paraId="494CDA0E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051" w:type="dxa"/>
          </w:tcPr>
          <w:p w14:paraId="24562E25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120" w:type="dxa"/>
          </w:tcPr>
          <w:p w14:paraId="1934F9DD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120" w:type="dxa"/>
          </w:tcPr>
          <w:p w14:paraId="20626482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190" w:type="dxa"/>
          </w:tcPr>
          <w:p w14:paraId="79B6A52B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</w:p>
        </w:tc>
      </w:tr>
    </w:tbl>
    <w:p w14:paraId="5372560E" w14:textId="77777777" w:rsidR="003B3BFB" w:rsidRPr="003B3BFB" w:rsidRDefault="003B3BFB" w:rsidP="003B3BFB">
      <w:pPr>
        <w:tabs>
          <w:tab w:val="left" w:pos="2100"/>
        </w:tabs>
        <w:spacing w:before="0" w:beforeAutospacing="0" w:after="0" w:afterAutospacing="0" w:line="240" w:lineRule="auto"/>
        <w:rPr>
          <w:rFonts w:eastAsia="Times New Roman" w:cs="Arial"/>
          <w:sz w:val="24"/>
          <w:szCs w:val="24"/>
          <w:lang w:eastAsia="fr-FR"/>
        </w:rPr>
      </w:pPr>
    </w:p>
    <w:tbl>
      <w:tblPr>
        <w:tblW w:w="14830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3"/>
        <w:gridCol w:w="10218"/>
        <w:gridCol w:w="1184"/>
        <w:gridCol w:w="1185"/>
      </w:tblGrid>
      <w:tr w:rsidR="003B3BFB" w:rsidRPr="003B3BFB" w14:paraId="11C17010" w14:textId="77777777" w:rsidTr="003B3BFB">
        <w:trPr>
          <w:cantSplit/>
          <w:trHeight w:val="594"/>
        </w:trPr>
        <w:tc>
          <w:tcPr>
            <w:tcW w:w="224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645C4634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mallCaps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/>
                <w:bCs/>
                <w:smallCaps/>
                <w:sz w:val="24"/>
                <w:szCs w:val="24"/>
                <w:lang w:eastAsia="fr-FR"/>
              </w:rPr>
              <w:t>CONSEIL ET EXPERTISE TECHNOLO-</w:t>
            </w:r>
          </w:p>
          <w:p w14:paraId="42FE210B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mallCaps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/>
                <w:bCs/>
                <w:smallCaps/>
                <w:sz w:val="24"/>
                <w:szCs w:val="24"/>
                <w:lang w:eastAsia="fr-FR"/>
              </w:rPr>
              <w:t xml:space="preserve">-GIQUES </w:t>
            </w:r>
          </w:p>
          <w:p w14:paraId="2A4668E8" w14:textId="77777777" w:rsidR="003B3BFB" w:rsidRPr="003B3BFB" w:rsidRDefault="003B3BFB" w:rsidP="003B3BFB">
            <w:pPr>
              <w:spacing w:before="0" w:beforeAutospacing="0" w:after="0" w:afterAutospacing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/>
                <w:bCs/>
                <w:smallCaps/>
                <w:sz w:val="24"/>
                <w:szCs w:val="24"/>
                <w:lang w:eastAsia="fr-FR"/>
              </w:rPr>
              <w:t xml:space="preserve">       EPREUVE E3</w:t>
            </w:r>
          </w:p>
        </w:tc>
        <w:tc>
          <w:tcPr>
            <w:tcW w:w="1021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14:paraId="6A3351D0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4DD687FB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</w:p>
          <w:p w14:paraId="3A2B85D8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COMPETENCES GLOBALES</w:t>
            </w: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noWrap/>
          </w:tcPr>
          <w:p w14:paraId="32BA8B42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 xml:space="preserve">Compétences </w:t>
            </w:r>
          </w:p>
          <w:p w14:paraId="397D2A02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évaluées /SE</w:t>
            </w:r>
          </w:p>
        </w:tc>
      </w:tr>
      <w:tr w:rsidR="003B3BFB" w:rsidRPr="003B3BFB" w14:paraId="51B7CC5B" w14:textId="77777777" w:rsidTr="003B3BFB">
        <w:trPr>
          <w:trHeight w:val="318"/>
        </w:trPr>
        <w:tc>
          <w:tcPr>
            <w:tcW w:w="22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4F4C76A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b/>
                <w:bCs/>
                <w:sz w:val="24"/>
                <w:lang w:eastAsia="fr-FR"/>
              </w:rPr>
            </w:pPr>
          </w:p>
        </w:tc>
        <w:tc>
          <w:tcPr>
            <w:tcW w:w="1021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7D9310C9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b/>
                <w:bCs/>
                <w:sz w:val="24"/>
                <w:lang w:eastAsia="fr-FR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F7E2B6" w14:textId="77777777" w:rsidR="003B3BFB" w:rsidRPr="003B3BFB" w:rsidRDefault="003B3BFB" w:rsidP="003B3BFB">
            <w:pPr>
              <w:spacing w:before="0" w:beforeAutospacing="0" w:after="0" w:afterAutospacing="0" w:line="240" w:lineRule="auto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3B3BFB">
              <w:rPr>
                <w:rFonts w:eastAsia="Times New Roman" w:cs="Arial"/>
                <w:b/>
                <w:bCs/>
                <w:sz w:val="24"/>
                <w:lang w:eastAsia="fr-FR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24F9" w14:textId="77777777" w:rsidR="003B3BFB" w:rsidRPr="003B3BFB" w:rsidRDefault="003B3BFB" w:rsidP="003B3BFB">
            <w:pPr>
              <w:spacing w:before="0" w:beforeAutospacing="0" w:after="0" w:afterAutospacing="0" w:line="240" w:lineRule="auto"/>
              <w:rPr>
                <w:rFonts w:eastAsia="Times New Roman" w:cs="Arial"/>
                <w:b/>
                <w:bCs/>
                <w:sz w:val="24"/>
                <w:lang w:eastAsia="fr-FR"/>
              </w:rPr>
            </w:pPr>
          </w:p>
          <w:p w14:paraId="01B461E4" w14:textId="77777777" w:rsidR="003B3BFB" w:rsidRPr="003B3BFB" w:rsidRDefault="003B3BFB" w:rsidP="003B3BFB">
            <w:pPr>
              <w:spacing w:before="0" w:beforeAutospacing="0" w:after="0" w:afterAutospacing="0" w:line="240" w:lineRule="auto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3B3BFB">
              <w:rPr>
                <w:rFonts w:eastAsia="Times New Roman" w:cs="Arial"/>
                <w:b/>
                <w:bCs/>
                <w:sz w:val="24"/>
                <w:lang w:eastAsia="fr-FR"/>
              </w:rPr>
              <w:t>2</w:t>
            </w:r>
          </w:p>
          <w:p w14:paraId="001C1E01" w14:textId="77777777" w:rsidR="003B3BFB" w:rsidRPr="003B3BFB" w:rsidRDefault="003B3BFB" w:rsidP="003B3BFB">
            <w:pPr>
              <w:spacing w:before="0" w:beforeAutospacing="0" w:after="0" w:afterAutospacing="0" w:line="240" w:lineRule="auto"/>
              <w:rPr>
                <w:rFonts w:eastAsia="Times New Roman" w:cs="Arial"/>
                <w:b/>
                <w:bCs/>
                <w:sz w:val="24"/>
                <w:lang w:eastAsia="fr-FR"/>
              </w:rPr>
            </w:pPr>
          </w:p>
        </w:tc>
      </w:tr>
      <w:tr w:rsidR="003B3BFB" w:rsidRPr="003B3BFB" w14:paraId="1CC32835" w14:textId="77777777" w:rsidTr="003B3BFB">
        <w:trPr>
          <w:trHeight w:val="318"/>
        </w:trPr>
        <w:tc>
          <w:tcPr>
            <w:tcW w:w="22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13278E2E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sz w:val="18"/>
                <w:lang w:eastAsia="fr-FR"/>
              </w:rPr>
            </w:pPr>
            <w:r w:rsidRPr="003B3BFB">
              <w:rPr>
                <w:rFonts w:eastAsia="Times New Roman" w:cs="Arial"/>
                <w:b/>
                <w:bCs/>
                <w:smallCaps/>
                <w:sz w:val="24"/>
                <w:szCs w:val="24"/>
                <w:lang w:eastAsia="fr-FR"/>
              </w:rPr>
              <w:t>PRATIQUE</w:t>
            </w:r>
          </w:p>
        </w:tc>
        <w:tc>
          <w:tcPr>
            <w:tcW w:w="102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6F863D18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both"/>
              <w:outlineLvl w:val="0"/>
              <w:rPr>
                <w:rFonts w:eastAsia="Times New Roman" w:cs="Arial"/>
                <w:b/>
                <w:sz w:val="18"/>
                <w:lang w:eastAsia="fr-FR"/>
              </w:rPr>
            </w:pPr>
            <w:r w:rsidRPr="003B3BFB">
              <w:rPr>
                <w:rFonts w:eastAsia="Times New Roman" w:cs="Arial"/>
                <w:b/>
                <w:sz w:val="18"/>
                <w:lang w:eastAsia="fr-FR"/>
              </w:rPr>
              <w:t xml:space="preserve">C14 </w:t>
            </w:r>
          </w:p>
          <w:p w14:paraId="0BE2BF61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3B3BFB">
              <w:rPr>
                <w:rFonts w:eastAsia="Times New Roman" w:cs="Arial"/>
                <w:b/>
                <w:sz w:val="18"/>
                <w:szCs w:val="24"/>
                <w:lang w:eastAsia="fr-FR"/>
              </w:rPr>
              <w:t>Réaliser une étude technique dans les domaines de la consommation, du budget, de l’habitat-logement, de l’environnement-énergie, de la santé-alimentation-hygiène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D490E2" w14:textId="77777777" w:rsidR="003B3BFB" w:rsidRPr="003B3BFB" w:rsidRDefault="003B3BFB" w:rsidP="003B3BFB">
            <w:pPr>
              <w:spacing w:before="0" w:beforeAutospacing="0" w:after="0" w:afterAutospacing="0" w:line="240" w:lineRule="auto"/>
              <w:rPr>
                <w:rFonts w:eastAsia="Times New Roman" w:cs="Arial"/>
                <w:b/>
                <w:bCs/>
                <w:sz w:val="24"/>
                <w:lang w:eastAsia="fr-F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DAC2" w14:textId="77777777" w:rsidR="003B3BFB" w:rsidRPr="003B3BFB" w:rsidRDefault="003B3BFB" w:rsidP="003B3BFB">
            <w:pPr>
              <w:spacing w:before="0" w:beforeAutospacing="0" w:after="0" w:afterAutospacing="0" w:line="240" w:lineRule="auto"/>
              <w:rPr>
                <w:rFonts w:eastAsia="Times New Roman" w:cs="Arial"/>
                <w:b/>
                <w:bCs/>
                <w:sz w:val="24"/>
                <w:lang w:eastAsia="fr-FR"/>
              </w:rPr>
            </w:pPr>
          </w:p>
        </w:tc>
      </w:tr>
      <w:tr w:rsidR="003B3BFB" w:rsidRPr="003B3BFB" w14:paraId="464AE28B" w14:textId="77777777" w:rsidTr="003B3BFB">
        <w:trPr>
          <w:trHeight w:val="318"/>
        </w:trPr>
        <w:tc>
          <w:tcPr>
            <w:tcW w:w="2243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05EA4A08" w14:textId="77777777" w:rsidR="003B3BFB" w:rsidRPr="003B3BFB" w:rsidRDefault="003B3BFB" w:rsidP="003B3BFB">
            <w:pPr>
              <w:spacing w:before="0" w:beforeAutospacing="0" w:after="0" w:afterAutospacing="0" w:line="240" w:lineRule="auto"/>
              <w:outlineLvl w:val="0"/>
              <w:rPr>
                <w:rFonts w:eastAsia="Times New Roman" w:cs="Arial"/>
                <w:b/>
                <w:sz w:val="18"/>
                <w:lang w:eastAsia="fr-FR"/>
              </w:rPr>
            </w:pPr>
          </w:p>
        </w:tc>
        <w:tc>
          <w:tcPr>
            <w:tcW w:w="1021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0826C10B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both"/>
              <w:outlineLvl w:val="0"/>
              <w:rPr>
                <w:rFonts w:eastAsia="Times New Roman" w:cs="Arial"/>
                <w:b/>
                <w:sz w:val="18"/>
                <w:lang w:eastAsia="fr-FR"/>
              </w:rPr>
            </w:pPr>
            <w:r w:rsidRPr="003B3BFB">
              <w:rPr>
                <w:rFonts w:eastAsia="Times New Roman" w:cs="Arial"/>
                <w:b/>
                <w:sz w:val="18"/>
                <w:lang w:eastAsia="fr-FR"/>
              </w:rPr>
              <w:t>C51</w:t>
            </w:r>
          </w:p>
          <w:p w14:paraId="51C875F2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both"/>
              <w:outlineLvl w:val="0"/>
              <w:rPr>
                <w:rFonts w:eastAsia="Times New Roman" w:cs="Arial"/>
                <w:b/>
                <w:sz w:val="18"/>
                <w:lang w:eastAsia="fr-FR"/>
              </w:rPr>
            </w:pPr>
            <w:r w:rsidRPr="003B3BFB">
              <w:rPr>
                <w:rFonts w:eastAsia="Times New Roman" w:cs="Arial"/>
                <w:b/>
                <w:sz w:val="18"/>
                <w:lang w:eastAsia="fr-FR"/>
              </w:rPr>
              <w:t>Planifier et/ou coordonner des activités au sein d’un service ou d’un établissement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61B28A" w14:textId="77777777" w:rsidR="003B3BFB" w:rsidRPr="003B3BFB" w:rsidRDefault="003B3BFB" w:rsidP="003B3BFB">
            <w:pPr>
              <w:spacing w:before="0" w:beforeAutospacing="0" w:after="0" w:afterAutospacing="0" w:line="240" w:lineRule="auto"/>
              <w:rPr>
                <w:rFonts w:eastAsia="Times New Roman" w:cs="Arial"/>
                <w:b/>
                <w:bCs/>
                <w:sz w:val="24"/>
                <w:lang w:eastAsia="fr-F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01A5" w14:textId="77777777" w:rsidR="003B3BFB" w:rsidRPr="003B3BFB" w:rsidRDefault="003B3BFB" w:rsidP="003B3BFB">
            <w:pPr>
              <w:spacing w:before="0" w:beforeAutospacing="0" w:after="0" w:afterAutospacing="0" w:line="240" w:lineRule="auto"/>
              <w:rPr>
                <w:rFonts w:eastAsia="Times New Roman" w:cs="Arial"/>
                <w:b/>
                <w:bCs/>
                <w:sz w:val="24"/>
                <w:lang w:eastAsia="fr-FR"/>
              </w:rPr>
            </w:pPr>
          </w:p>
        </w:tc>
      </w:tr>
      <w:tr w:rsidR="003B3BFB" w:rsidRPr="003B3BFB" w14:paraId="0B486E6F" w14:textId="77777777" w:rsidTr="003B3BFB">
        <w:trPr>
          <w:trHeight w:val="318"/>
        </w:trPr>
        <w:tc>
          <w:tcPr>
            <w:tcW w:w="2243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41E1D2E6" w14:textId="77777777" w:rsidR="003B3BFB" w:rsidRPr="003B3BFB" w:rsidRDefault="003B3BFB" w:rsidP="003B3BFB">
            <w:pPr>
              <w:spacing w:before="0" w:beforeAutospacing="0" w:after="0" w:afterAutospacing="0" w:line="240" w:lineRule="auto"/>
              <w:outlineLvl w:val="0"/>
              <w:rPr>
                <w:rFonts w:eastAsia="Times New Roman" w:cs="Arial"/>
                <w:b/>
                <w:sz w:val="18"/>
                <w:lang w:eastAsia="fr-FR"/>
              </w:rPr>
            </w:pPr>
          </w:p>
        </w:tc>
        <w:tc>
          <w:tcPr>
            <w:tcW w:w="1021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0F64AAAF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both"/>
              <w:outlineLvl w:val="0"/>
              <w:rPr>
                <w:rFonts w:eastAsia="Times New Roman" w:cs="Arial"/>
                <w:b/>
                <w:sz w:val="18"/>
                <w:lang w:eastAsia="fr-FR"/>
              </w:rPr>
            </w:pPr>
            <w:r w:rsidRPr="003B3BFB">
              <w:rPr>
                <w:rFonts w:eastAsia="Times New Roman" w:cs="Arial"/>
                <w:b/>
                <w:sz w:val="18"/>
                <w:lang w:eastAsia="fr-FR"/>
              </w:rPr>
              <w:t>C52</w:t>
            </w:r>
          </w:p>
          <w:p w14:paraId="23F4A8FC" w14:textId="77777777" w:rsidR="003B3BFB" w:rsidRPr="003B3BFB" w:rsidRDefault="003B3BFB" w:rsidP="003B3BFB">
            <w:pPr>
              <w:spacing w:before="0" w:beforeAutospacing="0" w:after="0" w:afterAutospacing="0" w:line="240" w:lineRule="auto"/>
              <w:jc w:val="both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3B3BFB">
              <w:rPr>
                <w:rFonts w:eastAsia="Times New Roman" w:cs="Arial"/>
                <w:b/>
                <w:sz w:val="18"/>
                <w:lang w:eastAsia="fr-FR"/>
              </w:rPr>
              <w:t>Gérer les produits, les matériels, les équipements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0381DE" w14:textId="77777777" w:rsidR="003B3BFB" w:rsidRPr="003B3BFB" w:rsidRDefault="003B3BFB" w:rsidP="003B3BFB">
            <w:pPr>
              <w:spacing w:before="0" w:beforeAutospacing="0" w:after="0" w:afterAutospacing="0" w:line="240" w:lineRule="auto"/>
              <w:rPr>
                <w:rFonts w:eastAsia="Times New Roman" w:cs="Arial"/>
                <w:b/>
                <w:bCs/>
                <w:sz w:val="24"/>
                <w:lang w:eastAsia="fr-F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15F0" w14:textId="77777777" w:rsidR="003B3BFB" w:rsidRPr="003B3BFB" w:rsidRDefault="003B3BFB" w:rsidP="003B3BFB">
            <w:pPr>
              <w:spacing w:before="0" w:beforeAutospacing="0" w:after="0" w:afterAutospacing="0" w:line="240" w:lineRule="auto"/>
              <w:rPr>
                <w:rFonts w:eastAsia="Times New Roman" w:cs="Arial"/>
                <w:b/>
                <w:bCs/>
                <w:sz w:val="24"/>
                <w:lang w:eastAsia="fr-FR"/>
              </w:rPr>
            </w:pPr>
          </w:p>
        </w:tc>
      </w:tr>
      <w:tr w:rsidR="003B3BFB" w:rsidRPr="003B3BFB" w14:paraId="639723B7" w14:textId="77777777" w:rsidTr="003B3BFB">
        <w:trPr>
          <w:trHeight w:val="318"/>
        </w:trPr>
        <w:tc>
          <w:tcPr>
            <w:tcW w:w="2243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4C14E6B" w14:textId="77777777" w:rsidR="003B3BFB" w:rsidRPr="003B3BFB" w:rsidRDefault="003B3BFB" w:rsidP="003B3BFB">
            <w:pPr>
              <w:spacing w:before="0" w:beforeAutospacing="0" w:after="0" w:afterAutospacing="0" w:line="240" w:lineRule="auto"/>
              <w:outlineLvl w:val="0"/>
              <w:rPr>
                <w:rFonts w:eastAsia="Times New Roman" w:cs="Arial"/>
                <w:b/>
                <w:sz w:val="18"/>
                <w:lang w:eastAsia="fr-FR"/>
              </w:rPr>
            </w:pPr>
          </w:p>
        </w:tc>
        <w:tc>
          <w:tcPr>
            <w:tcW w:w="1021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36EA649E" w14:textId="77777777" w:rsidR="003B3BFB" w:rsidRPr="003B3BFB" w:rsidRDefault="003B3BFB" w:rsidP="003B3BFB">
            <w:pPr>
              <w:spacing w:before="0" w:beforeAutospacing="0" w:after="0" w:afterAutospacing="0" w:line="240" w:lineRule="auto"/>
              <w:outlineLvl w:val="0"/>
              <w:rPr>
                <w:rFonts w:eastAsia="Times New Roman" w:cs="Arial"/>
                <w:b/>
                <w:sz w:val="18"/>
                <w:lang w:eastAsia="fr-FR"/>
              </w:rPr>
            </w:pPr>
            <w:r w:rsidRPr="003B3BFB">
              <w:rPr>
                <w:rFonts w:eastAsia="Times New Roman" w:cs="Arial"/>
                <w:b/>
                <w:sz w:val="18"/>
                <w:lang w:eastAsia="fr-FR"/>
              </w:rPr>
              <w:t>C53</w:t>
            </w:r>
          </w:p>
          <w:p w14:paraId="5922E414" w14:textId="77777777" w:rsidR="003B3BFB" w:rsidRPr="003B3BFB" w:rsidRDefault="003B3BFB" w:rsidP="003B3BFB">
            <w:pPr>
              <w:spacing w:before="0" w:beforeAutospacing="0" w:after="0" w:afterAutospacing="0" w:line="240" w:lineRule="auto"/>
              <w:outlineLvl w:val="0"/>
              <w:rPr>
                <w:rFonts w:eastAsia="Times New Roman" w:cs="Arial"/>
                <w:b/>
                <w:sz w:val="18"/>
                <w:lang w:eastAsia="fr-FR"/>
              </w:rPr>
            </w:pPr>
            <w:r w:rsidRPr="003B3BFB">
              <w:rPr>
                <w:rFonts w:eastAsia="Times New Roman" w:cs="Arial"/>
                <w:b/>
                <w:sz w:val="18"/>
                <w:lang w:eastAsia="fr-FR"/>
              </w:rPr>
              <w:t>Assurer une veille de l’état des espaces de vie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94B593" w14:textId="77777777" w:rsidR="003B3BFB" w:rsidRPr="003B3BFB" w:rsidRDefault="003B3BFB" w:rsidP="003B3BFB">
            <w:pPr>
              <w:spacing w:before="0" w:beforeAutospacing="0" w:after="0" w:afterAutospacing="0" w:line="240" w:lineRule="auto"/>
              <w:rPr>
                <w:rFonts w:eastAsia="Times New Roman" w:cs="Arial"/>
                <w:b/>
                <w:bCs/>
                <w:sz w:val="24"/>
                <w:lang w:eastAsia="fr-F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87DE" w14:textId="77777777" w:rsidR="003B3BFB" w:rsidRPr="003B3BFB" w:rsidRDefault="003B3BFB" w:rsidP="003B3BFB">
            <w:pPr>
              <w:spacing w:before="0" w:beforeAutospacing="0" w:after="0" w:afterAutospacing="0" w:line="240" w:lineRule="auto"/>
              <w:rPr>
                <w:rFonts w:eastAsia="Times New Roman" w:cs="Arial"/>
                <w:b/>
                <w:bCs/>
                <w:sz w:val="24"/>
                <w:lang w:eastAsia="fr-FR"/>
              </w:rPr>
            </w:pPr>
          </w:p>
        </w:tc>
      </w:tr>
    </w:tbl>
    <w:p w14:paraId="38421C0A" w14:textId="77777777" w:rsidR="003B3BFB" w:rsidRPr="003B3BFB" w:rsidRDefault="003B3BFB" w:rsidP="003B3BFB">
      <w:pPr>
        <w:tabs>
          <w:tab w:val="left" w:pos="2100"/>
        </w:tabs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5B3A8F70" w14:textId="77777777" w:rsidR="003B3BFB" w:rsidRPr="003B3BFB" w:rsidRDefault="003B3BFB" w:rsidP="003B3BFB">
      <w:pPr>
        <w:tabs>
          <w:tab w:val="left" w:pos="2100"/>
        </w:tabs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709D936D" w14:textId="77777777" w:rsidR="003B3BFB" w:rsidRPr="003B3BFB" w:rsidRDefault="003B3BFB" w:rsidP="003B3BFB">
      <w:pPr>
        <w:tabs>
          <w:tab w:val="left" w:pos="2100"/>
        </w:tabs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682DB155" w14:textId="77777777" w:rsidR="003B3BFB" w:rsidRDefault="003B3BFB" w:rsidP="004536A2">
      <w:pPr>
        <w:ind w:right="-1987"/>
      </w:pPr>
    </w:p>
    <w:p w14:paraId="3BF90A15" w14:textId="77777777" w:rsidR="003B3BFB" w:rsidRDefault="003B3BFB" w:rsidP="004536A2">
      <w:pPr>
        <w:ind w:right="-1987"/>
      </w:pPr>
    </w:p>
    <w:p w14:paraId="5C04994D" w14:textId="77777777" w:rsidR="003B3BFB" w:rsidRPr="003B3BFB" w:rsidRDefault="003B3BFB" w:rsidP="003B3BFB">
      <w:pPr>
        <w:spacing w:before="0" w:beforeAutospacing="0" w:after="0" w:afterAutospacing="0" w:line="240" w:lineRule="auto"/>
        <w:jc w:val="center"/>
        <w:rPr>
          <w:rFonts w:eastAsia="Times New Roman" w:cs="Arial"/>
          <w:b/>
          <w:sz w:val="28"/>
          <w:szCs w:val="24"/>
          <w:lang w:eastAsia="fr-FR"/>
        </w:rPr>
      </w:pPr>
      <w:r w:rsidRPr="003B3BFB">
        <w:rPr>
          <w:rFonts w:eastAsia="Times New Roman" w:cs="Arial"/>
          <w:b/>
          <w:sz w:val="28"/>
          <w:szCs w:val="24"/>
          <w:lang w:eastAsia="fr-FR"/>
        </w:rPr>
        <w:t>ANNEXE IX-3</w:t>
      </w:r>
    </w:p>
    <w:p w14:paraId="3779F85D" w14:textId="77777777" w:rsidR="003B3BFB" w:rsidRPr="003B3BFB" w:rsidRDefault="003B3BFB" w:rsidP="003B3BFB">
      <w:pPr>
        <w:spacing w:before="0" w:beforeAutospacing="0" w:after="0" w:afterAutospacing="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</w:p>
    <w:p w14:paraId="5D39D602" w14:textId="77777777" w:rsidR="003B3BFB" w:rsidRPr="003B3BFB" w:rsidRDefault="003B3BFB" w:rsidP="003B3BFB">
      <w:pPr>
        <w:spacing w:before="0" w:beforeAutospacing="0" w:after="0" w:afterAutospacing="0" w:line="240" w:lineRule="auto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3B3BFB">
        <w:rPr>
          <w:rFonts w:eastAsia="Times New Roman" w:cs="Arial"/>
          <w:b/>
          <w:sz w:val="24"/>
          <w:szCs w:val="24"/>
          <w:lang w:eastAsia="fr-FR"/>
        </w:rPr>
        <w:t xml:space="preserve">                                                                        </w:t>
      </w:r>
    </w:p>
    <w:p w14:paraId="0ED3FCD8" w14:textId="77777777" w:rsidR="003B3BFB" w:rsidRPr="003B3BFB" w:rsidRDefault="003B3BFB" w:rsidP="003B3BFB">
      <w:pPr>
        <w:jc w:val="both"/>
        <w:rPr>
          <w:b/>
          <w:sz w:val="24"/>
          <w:lang w:eastAsia="fr-FR"/>
        </w:rPr>
      </w:pPr>
      <w:r w:rsidRPr="003B3BFB">
        <w:rPr>
          <w:b/>
          <w:sz w:val="24"/>
          <w:lang w:eastAsia="fr-FR"/>
        </w:rPr>
        <w:t xml:space="preserve">Chaque établissement habilité au CCF fournira au centre académique de regroupement, une liste alphabétique des candidats renseignée selon le modèle joint : </w:t>
      </w:r>
    </w:p>
    <w:p w14:paraId="7597B671" w14:textId="77777777" w:rsidR="003B3BFB" w:rsidRPr="003B3BFB" w:rsidRDefault="003B3BFB" w:rsidP="003B3BFB">
      <w:pPr>
        <w:spacing w:before="0" w:beforeAutospacing="0" w:after="0" w:afterAutospacing="0" w:line="240" w:lineRule="auto"/>
        <w:rPr>
          <w:rFonts w:eastAsia="Times New Roman" w:cs="Arial"/>
          <w:b/>
          <w:sz w:val="24"/>
          <w:szCs w:val="24"/>
          <w:lang w:eastAsia="fr-FR"/>
        </w:rPr>
      </w:pPr>
      <w:r w:rsidRPr="003B3BFB">
        <w:rPr>
          <w:rFonts w:eastAsia="Times New Roman" w:cs="Arial"/>
          <w:b/>
          <w:sz w:val="24"/>
          <w:szCs w:val="24"/>
          <w:lang w:eastAsia="fr-FR"/>
        </w:rPr>
        <w:t>BTS ESF session 2021</w:t>
      </w:r>
    </w:p>
    <w:p w14:paraId="583F144C" w14:textId="77777777" w:rsidR="003B3BFB" w:rsidRDefault="003B3BFB" w:rsidP="003B3BFB">
      <w:pPr>
        <w:spacing w:before="0" w:beforeAutospacing="0" w:after="0" w:afterAutospacing="0" w:line="240" w:lineRule="auto"/>
        <w:rPr>
          <w:rFonts w:eastAsia="Times New Roman" w:cs="Arial"/>
          <w:sz w:val="24"/>
          <w:szCs w:val="24"/>
          <w:lang w:eastAsia="fr-FR"/>
        </w:rPr>
      </w:pPr>
    </w:p>
    <w:p w14:paraId="06FA7C35" w14:textId="77777777" w:rsidR="003B3BFB" w:rsidRPr="003B3BFB" w:rsidRDefault="003B3BFB" w:rsidP="003B3BFB">
      <w:pPr>
        <w:spacing w:before="0" w:beforeAutospacing="0" w:after="0" w:afterAutospacing="0" w:line="240" w:lineRule="auto"/>
        <w:rPr>
          <w:rFonts w:eastAsia="Times New Roman" w:cs="Arial"/>
          <w:sz w:val="24"/>
          <w:szCs w:val="24"/>
          <w:lang w:eastAsia="fr-FR"/>
        </w:rPr>
      </w:pPr>
      <w:r w:rsidRPr="003B3BFB">
        <w:rPr>
          <w:rFonts w:eastAsia="Times New Roman" w:cs="Arial"/>
          <w:sz w:val="24"/>
          <w:szCs w:val="24"/>
          <w:u w:val="single"/>
          <w:lang w:eastAsia="fr-FR"/>
        </w:rPr>
        <w:t>Etablissement</w:t>
      </w:r>
      <w:r w:rsidRPr="003B3BFB">
        <w:rPr>
          <w:rFonts w:eastAsia="Times New Roman" w:cs="Arial"/>
          <w:sz w:val="24"/>
          <w:szCs w:val="24"/>
          <w:lang w:eastAsia="fr-FR"/>
        </w:rPr>
        <w:t xml:space="preserve"> : </w:t>
      </w:r>
      <w:r>
        <w:rPr>
          <w:rFonts w:eastAsia="Times New Roman" w:cs="Arial"/>
          <w:sz w:val="24"/>
          <w:szCs w:val="24"/>
          <w:lang w:eastAsia="fr-FR"/>
        </w:rPr>
        <w:t>……………………………………………………………………………………………………………………………</w:t>
      </w:r>
    </w:p>
    <w:p w14:paraId="527BB380" w14:textId="77777777" w:rsidR="003B3BFB" w:rsidRDefault="003B3BFB" w:rsidP="003B3BFB">
      <w:pPr>
        <w:spacing w:before="0" w:beforeAutospacing="0" w:after="0" w:afterAutospacing="0" w:line="240" w:lineRule="auto"/>
        <w:rPr>
          <w:rFonts w:eastAsia="Times New Roman" w:cs="Arial"/>
          <w:sz w:val="24"/>
          <w:szCs w:val="24"/>
          <w:lang w:eastAsia="fr-FR"/>
        </w:rPr>
      </w:pPr>
    </w:p>
    <w:p w14:paraId="6EA222D1" w14:textId="77777777" w:rsidR="003B3BFB" w:rsidRPr="003B3BFB" w:rsidRDefault="003B3BFB" w:rsidP="003B3BFB">
      <w:pPr>
        <w:spacing w:before="0" w:beforeAutospacing="0" w:after="0" w:afterAutospacing="0" w:line="240" w:lineRule="auto"/>
        <w:rPr>
          <w:rFonts w:eastAsia="Times New Roman" w:cs="Arial"/>
          <w:sz w:val="24"/>
          <w:szCs w:val="24"/>
          <w:lang w:eastAsia="fr-FR"/>
        </w:rPr>
      </w:pPr>
      <w:r w:rsidRPr="003B3BFB">
        <w:rPr>
          <w:rFonts w:eastAsia="Times New Roman" w:cs="Arial"/>
          <w:sz w:val="24"/>
          <w:szCs w:val="24"/>
          <w:lang w:eastAsia="fr-FR"/>
        </w:rPr>
        <w:t>Epreuve CCF E3 ou E1</w:t>
      </w:r>
    </w:p>
    <w:p w14:paraId="5D1EACA7" w14:textId="77777777" w:rsidR="003B3BFB" w:rsidRPr="003B3BFB" w:rsidRDefault="003B3BFB" w:rsidP="003B3BFB">
      <w:pPr>
        <w:spacing w:before="0" w:beforeAutospacing="0" w:after="0" w:afterAutospacing="0" w:line="240" w:lineRule="auto"/>
        <w:rPr>
          <w:rFonts w:eastAsia="Times New Roman" w:cs="Arial"/>
          <w:sz w:val="24"/>
          <w:szCs w:val="24"/>
          <w:lang w:eastAsia="fr-FR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3727"/>
        <w:gridCol w:w="3728"/>
        <w:gridCol w:w="3626"/>
      </w:tblGrid>
      <w:tr w:rsidR="003B3BFB" w:rsidRPr="003B3BFB" w14:paraId="5D31E291" w14:textId="77777777" w:rsidTr="003B3BFB">
        <w:trPr>
          <w:trHeight w:val="664"/>
        </w:trPr>
        <w:tc>
          <w:tcPr>
            <w:tcW w:w="3798" w:type="dxa"/>
          </w:tcPr>
          <w:p w14:paraId="7CD25EE7" w14:textId="77777777" w:rsidR="003B3BFB" w:rsidRPr="003B3BFB" w:rsidRDefault="003B3BFB" w:rsidP="003B3BFB">
            <w:pPr>
              <w:spacing w:before="0" w:beforeAutospacing="0" w:after="0" w:afterAutospacing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sz w:val="24"/>
                <w:szCs w:val="24"/>
                <w:lang w:eastAsia="fr-FR"/>
              </w:rPr>
              <w:t>Candidats par ordre alphabétique</w:t>
            </w:r>
          </w:p>
        </w:tc>
        <w:tc>
          <w:tcPr>
            <w:tcW w:w="3727" w:type="dxa"/>
          </w:tcPr>
          <w:p w14:paraId="2D8FB4C3" w14:textId="77777777" w:rsidR="003B3BFB" w:rsidRPr="003B3BFB" w:rsidRDefault="003B3BFB" w:rsidP="003B3BFB">
            <w:pPr>
              <w:spacing w:before="0" w:beforeAutospacing="0" w:after="0" w:afterAutospacing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sz w:val="24"/>
                <w:szCs w:val="24"/>
                <w:lang w:eastAsia="fr-FR"/>
              </w:rPr>
              <w:t>Note SE1</w:t>
            </w:r>
          </w:p>
        </w:tc>
        <w:tc>
          <w:tcPr>
            <w:tcW w:w="3728" w:type="dxa"/>
          </w:tcPr>
          <w:p w14:paraId="7D166598" w14:textId="77777777" w:rsidR="003B3BFB" w:rsidRPr="003B3BFB" w:rsidRDefault="003B3BFB" w:rsidP="003B3BFB">
            <w:pPr>
              <w:spacing w:before="0" w:beforeAutospacing="0" w:after="0" w:afterAutospacing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sz w:val="24"/>
                <w:szCs w:val="24"/>
                <w:lang w:eastAsia="fr-FR"/>
              </w:rPr>
              <w:t>Note SE2</w:t>
            </w:r>
          </w:p>
        </w:tc>
        <w:tc>
          <w:tcPr>
            <w:tcW w:w="3626" w:type="dxa"/>
          </w:tcPr>
          <w:p w14:paraId="5F44605E" w14:textId="77777777" w:rsidR="003B3BFB" w:rsidRPr="003B3BFB" w:rsidRDefault="003B3BFB" w:rsidP="003B3BFB">
            <w:pPr>
              <w:spacing w:before="0" w:beforeAutospacing="0" w:after="0" w:afterAutospacing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sz w:val="24"/>
                <w:szCs w:val="24"/>
                <w:lang w:eastAsia="fr-FR"/>
              </w:rPr>
              <w:t>Note finale</w:t>
            </w:r>
          </w:p>
        </w:tc>
      </w:tr>
      <w:tr w:rsidR="003B3BFB" w:rsidRPr="003B3BFB" w14:paraId="773E1F06" w14:textId="77777777" w:rsidTr="003B3BFB">
        <w:trPr>
          <w:trHeight w:val="331"/>
        </w:trPr>
        <w:tc>
          <w:tcPr>
            <w:tcW w:w="3798" w:type="dxa"/>
          </w:tcPr>
          <w:p w14:paraId="5DCDCE82" w14:textId="77777777" w:rsidR="003B3BFB" w:rsidRPr="003B3BFB" w:rsidRDefault="003B3BFB" w:rsidP="003B3BFB">
            <w:pPr>
              <w:spacing w:before="0" w:beforeAutospacing="0" w:after="0" w:afterAutospacing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3727" w:type="dxa"/>
          </w:tcPr>
          <w:p w14:paraId="3B783867" w14:textId="77777777" w:rsidR="003B3BFB" w:rsidRPr="003B3BFB" w:rsidRDefault="003B3BFB" w:rsidP="003B3BFB">
            <w:pPr>
              <w:spacing w:before="0" w:beforeAutospacing="0" w:after="0" w:afterAutospacing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3728" w:type="dxa"/>
          </w:tcPr>
          <w:p w14:paraId="0E18A5D5" w14:textId="77777777" w:rsidR="003B3BFB" w:rsidRPr="003B3BFB" w:rsidRDefault="003B3BFB" w:rsidP="003B3BFB">
            <w:pPr>
              <w:spacing w:before="0" w:beforeAutospacing="0" w:after="0" w:afterAutospacing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3626" w:type="dxa"/>
          </w:tcPr>
          <w:p w14:paraId="629E8AC2" w14:textId="77777777" w:rsidR="003B3BFB" w:rsidRPr="003B3BFB" w:rsidRDefault="003B3BFB" w:rsidP="003B3BFB">
            <w:pPr>
              <w:spacing w:before="0" w:beforeAutospacing="0" w:after="0" w:afterAutospacing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</w:tr>
      <w:tr w:rsidR="003B3BFB" w:rsidRPr="003B3BFB" w14:paraId="34C14A55" w14:textId="77777777" w:rsidTr="003B3BFB">
        <w:trPr>
          <w:trHeight w:val="317"/>
        </w:trPr>
        <w:tc>
          <w:tcPr>
            <w:tcW w:w="3798" w:type="dxa"/>
          </w:tcPr>
          <w:p w14:paraId="25390E43" w14:textId="77777777" w:rsidR="003B3BFB" w:rsidRPr="003B3BFB" w:rsidRDefault="003B3BFB" w:rsidP="003B3BFB">
            <w:pPr>
              <w:spacing w:before="0" w:beforeAutospacing="0" w:after="0" w:afterAutospacing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3727" w:type="dxa"/>
          </w:tcPr>
          <w:p w14:paraId="18E4D52B" w14:textId="77777777" w:rsidR="003B3BFB" w:rsidRPr="003B3BFB" w:rsidRDefault="003B3BFB" w:rsidP="003B3BFB">
            <w:pPr>
              <w:spacing w:before="0" w:beforeAutospacing="0" w:after="0" w:afterAutospacing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3728" w:type="dxa"/>
          </w:tcPr>
          <w:p w14:paraId="1DD28846" w14:textId="77777777" w:rsidR="003B3BFB" w:rsidRPr="003B3BFB" w:rsidRDefault="003B3BFB" w:rsidP="003B3BFB">
            <w:pPr>
              <w:spacing w:before="0" w:beforeAutospacing="0" w:after="0" w:afterAutospacing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3626" w:type="dxa"/>
          </w:tcPr>
          <w:p w14:paraId="30C29B01" w14:textId="77777777" w:rsidR="003B3BFB" w:rsidRPr="003B3BFB" w:rsidRDefault="003B3BFB" w:rsidP="003B3BFB">
            <w:pPr>
              <w:spacing w:before="0" w:beforeAutospacing="0" w:after="0" w:afterAutospacing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</w:tr>
      <w:tr w:rsidR="003B3BFB" w:rsidRPr="003B3BFB" w14:paraId="51DD7B3A" w14:textId="77777777" w:rsidTr="003B3BFB">
        <w:trPr>
          <w:trHeight w:val="317"/>
        </w:trPr>
        <w:tc>
          <w:tcPr>
            <w:tcW w:w="3798" w:type="dxa"/>
          </w:tcPr>
          <w:p w14:paraId="764D77F7" w14:textId="77777777" w:rsidR="003B3BFB" w:rsidRPr="003B3BFB" w:rsidRDefault="003B3BFB" w:rsidP="003B3BFB">
            <w:pPr>
              <w:spacing w:before="0" w:beforeAutospacing="0" w:after="0" w:afterAutospacing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3727" w:type="dxa"/>
          </w:tcPr>
          <w:p w14:paraId="15003DD0" w14:textId="77777777" w:rsidR="003B3BFB" w:rsidRPr="003B3BFB" w:rsidRDefault="003B3BFB" w:rsidP="003B3BFB">
            <w:pPr>
              <w:spacing w:before="0" w:beforeAutospacing="0" w:after="0" w:afterAutospacing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3728" w:type="dxa"/>
          </w:tcPr>
          <w:p w14:paraId="45500A70" w14:textId="77777777" w:rsidR="003B3BFB" w:rsidRPr="003B3BFB" w:rsidRDefault="003B3BFB" w:rsidP="003B3BFB">
            <w:pPr>
              <w:spacing w:before="0" w:beforeAutospacing="0" w:after="0" w:afterAutospacing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3626" w:type="dxa"/>
          </w:tcPr>
          <w:p w14:paraId="2AAD352B" w14:textId="77777777" w:rsidR="003B3BFB" w:rsidRPr="003B3BFB" w:rsidRDefault="003B3BFB" w:rsidP="003B3BFB">
            <w:pPr>
              <w:spacing w:before="0" w:beforeAutospacing="0" w:after="0" w:afterAutospacing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</w:tr>
      <w:tr w:rsidR="003B3BFB" w:rsidRPr="003B3BFB" w14:paraId="3CF189C4" w14:textId="77777777" w:rsidTr="003B3BFB">
        <w:trPr>
          <w:trHeight w:val="664"/>
        </w:trPr>
        <w:tc>
          <w:tcPr>
            <w:tcW w:w="3798" w:type="dxa"/>
          </w:tcPr>
          <w:p w14:paraId="38CD3A49" w14:textId="77777777" w:rsidR="003B3BFB" w:rsidRPr="003B3BFB" w:rsidRDefault="003B3BFB" w:rsidP="003B3BFB">
            <w:pPr>
              <w:spacing w:before="0" w:beforeAutospacing="0" w:after="0" w:afterAutospacing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3727" w:type="dxa"/>
          </w:tcPr>
          <w:p w14:paraId="3441D0AC" w14:textId="77777777" w:rsidR="003B3BFB" w:rsidRPr="003B3BFB" w:rsidRDefault="003B3BFB" w:rsidP="003B3BFB">
            <w:pPr>
              <w:spacing w:before="0" w:beforeAutospacing="0" w:after="0" w:afterAutospacing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sz w:val="24"/>
                <w:szCs w:val="24"/>
                <w:lang w:eastAsia="fr-FR"/>
              </w:rPr>
              <w:t>Moyenne générale de SE1</w:t>
            </w:r>
          </w:p>
        </w:tc>
        <w:tc>
          <w:tcPr>
            <w:tcW w:w="3728" w:type="dxa"/>
          </w:tcPr>
          <w:p w14:paraId="5BEF1B44" w14:textId="77777777" w:rsidR="003B3BFB" w:rsidRPr="003B3BFB" w:rsidRDefault="003B3BFB" w:rsidP="003B3BFB">
            <w:pPr>
              <w:spacing w:before="0" w:beforeAutospacing="0" w:after="0" w:afterAutospacing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sz w:val="24"/>
                <w:szCs w:val="24"/>
                <w:lang w:eastAsia="fr-FR"/>
              </w:rPr>
              <w:t>Moyenne générale de SE2</w:t>
            </w:r>
          </w:p>
        </w:tc>
        <w:tc>
          <w:tcPr>
            <w:tcW w:w="3626" w:type="dxa"/>
          </w:tcPr>
          <w:p w14:paraId="7EF5F629" w14:textId="77777777" w:rsidR="003B3BFB" w:rsidRPr="003B3BFB" w:rsidRDefault="003B3BFB" w:rsidP="003B3BFB">
            <w:pPr>
              <w:spacing w:before="0" w:beforeAutospacing="0" w:after="0" w:afterAutospacing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3B3BFB">
              <w:rPr>
                <w:rFonts w:eastAsia="Times New Roman" w:cs="Arial"/>
                <w:sz w:val="24"/>
                <w:szCs w:val="24"/>
                <w:lang w:eastAsia="fr-FR"/>
              </w:rPr>
              <w:t>Moyenne générale de l’épreuve</w:t>
            </w:r>
          </w:p>
        </w:tc>
      </w:tr>
    </w:tbl>
    <w:p w14:paraId="193EFC3F" w14:textId="77777777" w:rsidR="003B3BFB" w:rsidRPr="003B3BFB" w:rsidRDefault="003B3BFB" w:rsidP="003B3BFB">
      <w:pPr>
        <w:spacing w:before="0" w:beforeAutospacing="0" w:after="0" w:afterAutospacing="0" w:line="240" w:lineRule="auto"/>
        <w:rPr>
          <w:rFonts w:eastAsia="Times New Roman" w:cs="Arial"/>
          <w:sz w:val="24"/>
          <w:szCs w:val="24"/>
          <w:lang w:eastAsia="fr-FR"/>
        </w:rPr>
      </w:pPr>
    </w:p>
    <w:p w14:paraId="205FC0C6" w14:textId="77777777" w:rsidR="003B3BFB" w:rsidRPr="003B3BFB" w:rsidRDefault="003B3BFB" w:rsidP="003B3BFB">
      <w:pPr>
        <w:spacing w:before="0" w:beforeAutospacing="0" w:after="0" w:afterAutospacing="0" w:line="240" w:lineRule="auto"/>
        <w:rPr>
          <w:rFonts w:eastAsia="Times New Roman" w:cs="Arial"/>
          <w:sz w:val="24"/>
          <w:szCs w:val="24"/>
          <w:lang w:eastAsia="fr-FR"/>
        </w:rPr>
      </w:pPr>
    </w:p>
    <w:p w14:paraId="14733523" w14:textId="77777777" w:rsidR="003B3BFB" w:rsidRPr="003B3BFB" w:rsidRDefault="003B3BFB" w:rsidP="003B3BFB">
      <w:pPr>
        <w:spacing w:before="0" w:beforeAutospacing="0" w:after="0" w:afterAutospacing="0" w:line="240" w:lineRule="auto"/>
        <w:rPr>
          <w:rFonts w:eastAsia="Times New Roman" w:cs="Arial"/>
          <w:sz w:val="24"/>
          <w:szCs w:val="24"/>
          <w:lang w:eastAsia="fr-FR"/>
        </w:rPr>
      </w:pPr>
      <w:r w:rsidRPr="003B3BFB">
        <w:rPr>
          <w:rFonts w:eastAsia="Times New Roman" w:cs="Arial"/>
          <w:sz w:val="24"/>
          <w:szCs w:val="24"/>
          <w:lang w:eastAsia="fr-FR"/>
        </w:rPr>
        <w:t xml:space="preserve">Ce modèle est valable pour l’épreuve E3 et pour l’épreuve E1. </w:t>
      </w:r>
    </w:p>
    <w:p w14:paraId="22CA44F3" w14:textId="77777777" w:rsidR="003B3BFB" w:rsidRPr="003B3BFB" w:rsidRDefault="003B3BFB" w:rsidP="003B3BFB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eastAsia="Times New Roman" w:cs="Arial"/>
          <w:sz w:val="24"/>
          <w:szCs w:val="24"/>
          <w:lang w:eastAsia="fr-FR"/>
        </w:rPr>
      </w:pPr>
      <w:r w:rsidRPr="003B3BFB">
        <w:rPr>
          <w:rFonts w:eastAsia="Times New Roman" w:cs="Arial"/>
          <w:b/>
          <w:sz w:val="24"/>
          <w:szCs w:val="24"/>
          <w:lang w:eastAsia="fr-FR"/>
        </w:rPr>
        <w:t>Pour l’épreuve E3</w:t>
      </w:r>
      <w:r w:rsidRPr="003B3BFB">
        <w:rPr>
          <w:rFonts w:eastAsia="Times New Roman" w:cs="Arial"/>
          <w:sz w:val="24"/>
          <w:szCs w:val="24"/>
          <w:lang w:eastAsia="fr-FR"/>
        </w:rPr>
        <w:t xml:space="preserve">, les coefficients des SE sont les suivants : </w:t>
      </w:r>
    </w:p>
    <w:p w14:paraId="44C3F1D3" w14:textId="77777777" w:rsidR="003B3BFB" w:rsidRPr="003B3BFB" w:rsidRDefault="003B3BFB" w:rsidP="003B3BF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eastAsia="Times New Roman" w:cs="Arial"/>
          <w:sz w:val="24"/>
          <w:szCs w:val="24"/>
          <w:lang w:eastAsia="fr-FR"/>
        </w:rPr>
      </w:pPr>
      <w:r w:rsidRPr="003B3BFB">
        <w:rPr>
          <w:rFonts w:ascii="Cambria Math" w:eastAsia="Times New Roman" w:hAnsi="Cambria Math" w:cs="Cambria Math"/>
          <w:sz w:val="24"/>
          <w:szCs w:val="24"/>
          <w:lang w:eastAsia="fr-FR"/>
        </w:rPr>
        <w:t>‐</w:t>
      </w:r>
      <w:r w:rsidRPr="003B3BFB">
        <w:rPr>
          <w:rFonts w:eastAsia="Times New Roman" w:cs="Arial"/>
          <w:sz w:val="24"/>
          <w:szCs w:val="24"/>
          <w:lang w:eastAsia="fr-FR"/>
        </w:rPr>
        <w:t xml:space="preserve"> SE 1</w:t>
      </w:r>
      <w:r>
        <w:rPr>
          <w:rFonts w:eastAsia="Times New Roman" w:cs="Arial"/>
          <w:sz w:val="24"/>
          <w:szCs w:val="24"/>
          <w:lang w:eastAsia="fr-FR"/>
        </w:rPr>
        <w:t xml:space="preserve"> </w:t>
      </w:r>
      <w:r w:rsidRPr="003B3BFB">
        <w:rPr>
          <w:rFonts w:eastAsia="Times New Roman" w:cs="Arial"/>
          <w:sz w:val="24"/>
          <w:szCs w:val="24"/>
          <w:lang w:eastAsia="fr-FR"/>
        </w:rPr>
        <w:t>: 1/5 de la note ;</w:t>
      </w:r>
    </w:p>
    <w:p w14:paraId="2C20F36F" w14:textId="77777777" w:rsidR="003B3BFB" w:rsidRPr="003B3BFB" w:rsidRDefault="003B3BFB" w:rsidP="003B3BF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eastAsia="Times New Roman" w:cs="Arial"/>
          <w:sz w:val="24"/>
          <w:szCs w:val="24"/>
          <w:lang w:eastAsia="fr-FR"/>
        </w:rPr>
      </w:pPr>
      <w:r w:rsidRPr="003B3BFB">
        <w:rPr>
          <w:rFonts w:ascii="Cambria Math" w:eastAsia="Times New Roman" w:hAnsi="Cambria Math" w:cs="Cambria Math"/>
          <w:sz w:val="24"/>
          <w:szCs w:val="24"/>
          <w:lang w:eastAsia="fr-FR"/>
        </w:rPr>
        <w:t>‐</w:t>
      </w:r>
      <w:r w:rsidRPr="003B3BFB">
        <w:rPr>
          <w:rFonts w:eastAsia="Times New Roman" w:cs="Arial"/>
          <w:sz w:val="24"/>
          <w:szCs w:val="24"/>
          <w:lang w:eastAsia="fr-FR"/>
        </w:rPr>
        <w:t xml:space="preserve"> SE 2 : 4/5 de la note.</w:t>
      </w:r>
    </w:p>
    <w:sectPr w:rsidR="003B3BFB" w:rsidRPr="003B3BFB" w:rsidSect="00265BC8">
      <w:headerReference w:type="default" r:id="rId8"/>
      <w:footerReference w:type="default" r:id="rId9"/>
      <w:pgSz w:w="16838" w:h="11906" w:orient="landscape"/>
      <w:pgMar w:top="964" w:right="2835" w:bottom="964" w:left="964" w:header="102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826D4" w14:textId="77777777" w:rsidR="0034655D" w:rsidRDefault="0034655D" w:rsidP="000F5C7E">
      <w:pPr>
        <w:spacing w:before="0" w:after="0"/>
      </w:pPr>
      <w:r>
        <w:separator/>
      </w:r>
    </w:p>
  </w:endnote>
  <w:endnote w:type="continuationSeparator" w:id="0">
    <w:p w14:paraId="1DFBBD09" w14:textId="77777777" w:rsidR="0034655D" w:rsidRDefault="0034655D" w:rsidP="000F5C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05170" w14:textId="77777777" w:rsidR="00CF56BF" w:rsidRDefault="00CF56BF" w:rsidP="00CF56BF">
    <w:pPr>
      <w:pStyle w:val="Pieddepage"/>
    </w:pPr>
  </w:p>
  <w:p w14:paraId="00F11380" w14:textId="77777777" w:rsidR="00CF56BF" w:rsidRDefault="00D26EB5" w:rsidP="00CF56BF">
    <w:pPr>
      <w:pStyle w:val="Pieddepage"/>
    </w:pPr>
    <w:r>
      <w:t xml:space="preserve">SIEC – maison des examens </w:t>
    </w:r>
    <w:r>
      <w:br/>
    </w:r>
    <w:r w:rsidR="00B03DF3">
      <w:t>7</w:t>
    </w:r>
    <w:r w:rsidR="00CF56BF">
      <w:t xml:space="preserve"> rue Ernest Renan</w:t>
    </w:r>
  </w:p>
  <w:p w14:paraId="3B85D8DC" w14:textId="77777777" w:rsidR="00F67569" w:rsidRDefault="00CF56BF" w:rsidP="00CF56BF">
    <w:pPr>
      <w:pStyle w:val="Pieddepage"/>
    </w:pPr>
    <w:r>
      <w:t>94749 ARCUEIL CEDEX</w:t>
    </w:r>
    <w:r w:rsidR="00F6756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7D54507F" wp14:editId="26A115CB">
              <wp:simplePos x="0" y="0"/>
              <wp:positionH relativeFrom="margin">
                <wp:align>center</wp:align>
              </wp:positionH>
              <wp:positionV relativeFrom="page">
                <wp:posOffset>9890125</wp:posOffset>
              </wp:positionV>
              <wp:extent cx="532800" cy="230400"/>
              <wp:effectExtent l="0" t="0" r="635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8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6FFD5C" w14:textId="094E532F" w:rsidR="00F67569" w:rsidRPr="00AD09F4" w:rsidRDefault="00F67569" w:rsidP="0024718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B1EE8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B1EE8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4507F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0;margin-top:778.75pt;width:41.95pt;height:18.1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" fillcolor="white [3201]" stroked="f" strokeweight=".5pt">
              <v:textbox>
                <w:txbxContent>
                  <w:p w14:paraId="3C6FFD5C" w14:textId="094E532F" w:rsidR="00F67569" w:rsidRPr="00AD09F4" w:rsidRDefault="00F67569" w:rsidP="0024718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EB1EE8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  <w:r w:rsidRPr="00AD09F4">
                      <w:rPr>
                        <w:sz w:val="16"/>
                        <w:szCs w:val="16"/>
                      </w:rPr>
                      <w:t xml:space="preserve"> / </w:t>
                    </w: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EB1EE8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F67569">
      <w:rPr>
        <w:noProof/>
        <w:lang w:eastAsia="fr-FR"/>
      </w:rPr>
      <w:drawing>
        <wp:anchor distT="0" distB="0" distL="114300" distR="114300" simplePos="0" relativeHeight="251670528" behindDoc="1" locked="1" layoutInCell="1" allowOverlap="1" wp14:anchorId="0CCDD7C1" wp14:editId="4FDAB3C5">
          <wp:simplePos x="0" y="0"/>
          <wp:positionH relativeFrom="page">
            <wp:posOffset>8842375</wp:posOffset>
          </wp:positionH>
          <wp:positionV relativeFrom="paragraph">
            <wp:posOffset>-212725</wp:posOffset>
          </wp:positionV>
          <wp:extent cx="1763395" cy="902970"/>
          <wp:effectExtent l="0" t="0" r="825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partenaires_partenaire_partena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81E5A" w14:textId="77777777" w:rsidR="0034655D" w:rsidRDefault="0034655D" w:rsidP="000F5C7E">
      <w:pPr>
        <w:spacing w:before="0" w:after="0"/>
      </w:pPr>
      <w:r>
        <w:separator/>
      </w:r>
    </w:p>
  </w:footnote>
  <w:footnote w:type="continuationSeparator" w:id="0">
    <w:p w14:paraId="3D7BBFC5" w14:textId="77777777" w:rsidR="0034655D" w:rsidRDefault="0034655D" w:rsidP="000F5C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DA731" w14:textId="77777777" w:rsidR="00F67569" w:rsidRDefault="00F67569" w:rsidP="00F67569">
    <w:pPr>
      <w:pStyle w:val="En-tte"/>
      <w:tabs>
        <w:tab w:val="clear" w:pos="4536"/>
        <w:tab w:val="clear" w:pos="9072"/>
        <w:tab w:val="left" w:pos="1427"/>
      </w:tabs>
      <w:spacing w:after="100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1FC5AFAF" wp14:editId="7DF19C5F">
          <wp:simplePos x="0" y="0"/>
          <wp:positionH relativeFrom="page">
            <wp:posOffset>0</wp:posOffset>
          </wp:positionH>
          <wp:positionV relativeFrom="page">
            <wp:posOffset>14068</wp:posOffset>
          </wp:positionV>
          <wp:extent cx="2227580" cy="1589405"/>
          <wp:effectExtent l="0" t="0" r="127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598"/>
                  <a:stretch/>
                </pic:blipFill>
                <pic:spPr bwMode="auto">
                  <a:xfrm>
                    <a:off x="0" y="0"/>
                    <a:ext cx="2228088" cy="1590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3908D383" wp14:editId="22A70AC1">
          <wp:simplePos x="0" y="0"/>
          <wp:positionH relativeFrom="page">
            <wp:align>right</wp:align>
          </wp:positionH>
          <wp:positionV relativeFrom="paragraph">
            <wp:posOffset>-648291</wp:posOffset>
          </wp:positionV>
          <wp:extent cx="2227580" cy="2468880"/>
          <wp:effectExtent l="0" t="0" r="1270" b="762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2468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hd w:val="clear" w:color="auto" w:fill="FFFFFF"/>
        <w:lang w:val="fr-FR" w:eastAsia="fr-FR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lang w:val="fr-FR" w:eastAsia="fr-FR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8D87BB6"/>
    <w:multiLevelType w:val="multilevel"/>
    <w:tmpl w:val="B05E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8190A"/>
    <w:multiLevelType w:val="hybridMultilevel"/>
    <w:tmpl w:val="601ECF46"/>
    <w:lvl w:ilvl="0" w:tplc="B6D6BDB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1896"/>
    <w:multiLevelType w:val="hybridMultilevel"/>
    <w:tmpl w:val="FDA40BFC"/>
    <w:lvl w:ilvl="0" w:tplc="874A87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2F18A7"/>
    <w:multiLevelType w:val="hybridMultilevel"/>
    <w:tmpl w:val="709EEB0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3185B1E"/>
    <w:multiLevelType w:val="multilevel"/>
    <w:tmpl w:val="96CA6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CD66E9"/>
    <w:multiLevelType w:val="hybridMultilevel"/>
    <w:tmpl w:val="44C80B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144EF"/>
    <w:multiLevelType w:val="hybridMultilevel"/>
    <w:tmpl w:val="93F0C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89"/>
    <w:rsid w:val="00057C97"/>
    <w:rsid w:val="00065ED6"/>
    <w:rsid w:val="00093302"/>
    <w:rsid w:val="000E3443"/>
    <w:rsid w:val="000F5C7E"/>
    <w:rsid w:val="001064DC"/>
    <w:rsid w:val="00196E93"/>
    <w:rsid w:val="001D7C16"/>
    <w:rsid w:val="001E1C4D"/>
    <w:rsid w:val="002062EC"/>
    <w:rsid w:val="0024718D"/>
    <w:rsid w:val="00265BC8"/>
    <w:rsid w:val="0030081B"/>
    <w:rsid w:val="00317AE6"/>
    <w:rsid w:val="0034655D"/>
    <w:rsid w:val="0039265B"/>
    <w:rsid w:val="003B3BFB"/>
    <w:rsid w:val="003E0CE4"/>
    <w:rsid w:val="004536A2"/>
    <w:rsid w:val="00471768"/>
    <w:rsid w:val="00475C92"/>
    <w:rsid w:val="004E1A70"/>
    <w:rsid w:val="005142CB"/>
    <w:rsid w:val="00536370"/>
    <w:rsid w:val="00560C7D"/>
    <w:rsid w:val="00574B54"/>
    <w:rsid w:val="005804C5"/>
    <w:rsid w:val="005C7515"/>
    <w:rsid w:val="00613757"/>
    <w:rsid w:val="006471CE"/>
    <w:rsid w:val="00670D99"/>
    <w:rsid w:val="0068293E"/>
    <w:rsid w:val="006A7AE6"/>
    <w:rsid w:val="006E120A"/>
    <w:rsid w:val="0071253C"/>
    <w:rsid w:val="0071590D"/>
    <w:rsid w:val="0072142E"/>
    <w:rsid w:val="00733472"/>
    <w:rsid w:val="00743BA8"/>
    <w:rsid w:val="00767828"/>
    <w:rsid w:val="007A7489"/>
    <w:rsid w:val="007C78B1"/>
    <w:rsid w:val="00806173"/>
    <w:rsid w:val="00830D71"/>
    <w:rsid w:val="0085451B"/>
    <w:rsid w:val="008877AA"/>
    <w:rsid w:val="009A38AC"/>
    <w:rsid w:val="009C033D"/>
    <w:rsid w:val="00A03608"/>
    <w:rsid w:val="00A43528"/>
    <w:rsid w:val="00A8513E"/>
    <w:rsid w:val="00B023FF"/>
    <w:rsid w:val="00B03DF3"/>
    <w:rsid w:val="00B63224"/>
    <w:rsid w:val="00C37962"/>
    <w:rsid w:val="00C43D30"/>
    <w:rsid w:val="00CA6830"/>
    <w:rsid w:val="00CF56BF"/>
    <w:rsid w:val="00D21208"/>
    <w:rsid w:val="00D26EB5"/>
    <w:rsid w:val="00D274FD"/>
    <w:rsid w:val="00D83303"/>
    <w:rsid w:val="00DA6EB5"/>
    <w:rsid w:val="00DB4B34"/>
    <w:rsid w:val="00DC2E6C"/>
    <w:rsid w:val="00E36569"/>
    <w:rsid w:val="00E8153E"/>
    <w:rsid w:val="00EA39F3"/>
    <w:rsid w:val="00EB1EE8"/>
    <w:rsid w:val="00EC02E6"/>
    <w:rsid w:val="00F23C41"/>
    <w:rsid w:val="00F57827"/>
    <w:rsid w:val="00F6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1E362C"/>
  <w15:docId w15:val="{1FF5382B-8D9B-4647-8424-C8F4DB71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53E"/>
    <w:pPr>
      <w:spacing w:before="100" w:beforeAutospacing="1" w:after="100" w:afterAutospacing="1" w:line="26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43528"/>
    <w:pPr>
      <w:outlineLvl w:val="0"/>
    </w:pPr>
    <w:rPr>
      <w:b/>
      <w:bCs/>
      <w:caps/>
      <w:color w:val="000000" w:themeColor="text1"/>
      <w:sz w:val="24"/>
    </w:rPr>
  </w:style>
  <w:style w:type="paragraph" w:styleId="Titre2">
    <w:name w:val="heading 2"/>
    <w:basedOn w:val="NormalWeb"/>
    <w:next w:val="Normal"/>
    <w:link w:val="Titre2Car"/>
    <w:uiPriority w:val="9"/>
    <w:unhideWhenUsed/>
    <w:qFormat/>
    <w:rsid w:val="00A43528"/>
    <w:pPr>
      <w:spacing w:after="960" w:afterAutospacing="0"/>
      <w:outlineLvl w:val="1"/>
    </w:pPr>
    <w:rPr>
      <w:rFonts w:ascii="Marianne" w:hAnsi="Marianne"/>
      <w:b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5B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5C7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F5C7E"/>
  </w:style>
  <w:style w:type="paragraph" w:styleId="Pieddepage">
    <w:name w:val="footer"/>
    <w:basedOn w:val="Normal"/>
    <w:link w:val="PieddepageCar"/>
    <w:uiPriority w:val="99"/>
    <w:unhideWhenUsed/>
    <w:rsid w:val="001D7C16"/>
    <w:pPr>
      <w:tabs>
        <w:tab w:val="center" w:pos="4536"/>
        <w:tab w:val="right" w:pos="9072"/>
      </w:tabs>
      <w:spacing w:before="0" w:beforeAutospacing="0" w:after="0" w:afterAutospacing="0"/>
    </w:pPr>
    <w:rPr>
      <w:rFonts w:cstheme="minorBidi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D7C16"/>
    <w:rPr>
      <w:rFonts w:ascii="Marianne" w:hAnsi="Marianne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43528"/>
    <w:rPr>
      <w:rFonts w:ascii="Marianne" w:eastAsia="Times New Roman" w:hAnsi="Marianne" w:cs="Times New Roman"/>
      <w:b/>
      <w:bCs/>
      <w:caps/>
      <w:color w:val="000000" w:themeColor="text1"/>
      <w:sz w:val="24"/>
      <w:lang w:val="en-US" w:eastAsia="fr-FR"/>
    </w:rPr>
  </w:style>
  <w:style w:type="character" w:customStyle="1" w:styleId="Titre2Car">
    <w:name w:val="Titre 2 Car"/>
    <w:basedOn w:val="Policepardfaut"/>
    <w:link w:val="Titre2"/>
    <w:uiPriority w:val="9"/>
    <w:rsid w:val="00A43528"/>
    <w:rPr>
      <w:rFonts w:ascii="Marianne" w:eastAsia="Times New Roman" w:hAnsi="Marianne" w:cs="Times New Roman"/>
      <w:b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0F5C7E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C1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C16"/>
    <w:rPr>
      <w:rFonts w:ascii="Segoe UI" w:eastAsia="Times New Roman" w:hAnsi="Segoe UI" w:cs="Segoe UI"/>
      <w:sz w:val="18"/>
      <w:szCs w:val="18"/>
      <w:lang w:val="en-US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7569"/>
  </w:style>
  <w:style w:type="character" w:customStyle="1" w:styleId="Sous-titreCar">
    <w:name w:val="Sous-titre Car"/>
    <w:basedOn w:val="Policepardfaut"/>
    <w:link w:val="Sous-titre"/>
    <w:uiPriority w:val="11"/>
    <w:rsid w:val="00F67569"/>
    <w:rPr>
      <w:rFonts w:ascii="Marianne" w:eastAsia="Times New Roman" w:hAnsi="Marianne" w:cs="Times New Roman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39F3"/>
    <w:pPr>
      <w:spacing w:before="0"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9F3"/>
  </w:style>
  <w:style w:type="character" w:styleId="Appelnotedebasdep">
    <w:name w:val="footnote reference"/>
    <w:basedOn w:val="Policepardfaut"/>
    <w:uiPriority w:val="99"/>
    <w:semiHidden/>
    <w:unhideWhenUsed/>
    <w:rsid w:val="00EA39F3"/>
    <w:rPr>
      <w:vertAlign w:val="superscript"/>
    </w:rPr>
  </w:style>
  <w:style w:type="paragraph" w:customStyle="1" w:styleId="Arcueil">
    <w:name w:val="Arcueil"/>
    <w:basedOn w:val="Normal"/>
    <w:qFormat/>
    <w:rsid w:val="00B63224"/>
    <w:pPr>
      <w:jc w:val="right"/>
    </w:pPr>
    <w:rPr>
      <w:sz w:val="22"/>
    </w:rPr>
  </w:style>
  <w:style w:type="paragraph" w:customStyle="1" w:styleId="Paragraphe">
    <w:name w:val="Paragraphe"/>
    <w:basedOn w:val="Normal"/>
    <w:qFormat/>
    <w:rsid w:val="00E8153E"/>
    <w:rPr>
      <w:sz w:val="22"/>
    </w:rPr>
  </w:style>
  <w:style w:type="paragraph" w:styleId="Paragraphedeliste">
    <w:name w:val="List Paragraph"/>
    <w:basedOn w:val="Normal"/>
    <w:uiPriority w:val="34"/>
    <w:qFormat/>
    <w:rsid w:val="009C033D"/>
    <w:pPr>
      <w:spacing w:before="0" w:beforeAutospacing="0" w:after="0" w:afterAutospacing="0" w:line="240" w:lineRule="auto"/>
      <w:ind w:left="720"/>
      <w:contextualSpacing/>
    </w:pPr>
    <w:rPr>
      <w:rFonts w:eastAsia="Times New Roman"/>
      <w:iCs/>
      <w:color w:val="262626" w:themeColor="text1" w:themeTint="D9"/>
      <w:lang w:val="en-US" w:bidi="en-US"/>
    </w:rPr>
  </w:style>
  <w:style w:type="character" w:styleId="Lienhypertexte">
    <w:name w:val="Hyperlink"/>
    <w:uiPriority w:val="99"/>
    <w:unhideWhenUsed/>
    <w:rsid w:val="009C033D"/>
    <w:rPr>
      <w:color w:val="0563C1"/>
      <w:u w:val="single"/>
    </w:rPr>
  </w:style>
  <w:style w:type="paragraph" w:styleId="Retraitcorpsdetexte">
    <w:name w:val="Body Text Indent"/>
    <w:basedOn w:val="Normal"/>
    <w:link w:val="RetraitcorpsdetexteCar"/>
    <w:rsid w:val="009C033D"/>
    <w:pPr>
      <w:spacing w:before="0" w:beforeAutospacing="0" w:after="120" w:afterAutospacing="0" w:line="240" w:lineRule="auto"/>
      <w:ind w:left="283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C033D"/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265BC8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Marquedecommentaire">
    <w:name w:val="annotation reference"/>
    <w:basedOn w:val="Policepardfaut"/>
    <w:uiPriority w:val="99"/>
    <w:semiHidden/>
    <w:unhideWhenUsed/>
    <w:rsid w:val="003B3B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3BF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B3BF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3B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3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\AppData\Local\Temp\Mod&#232;le%20de%20lettre%20g&#233;n&#233;ri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53E61-1B79-4192-9780-1C9BA316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lettre générique</Template>
  <TotalTime>0</TotalTime>
  <Pages>3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LIBAUDE Severine</dc:creator>
  <cp:keywords/>
  <dc:description/>
  <cp:lastModifiedBy>Le Gallic Clara</cp:lastModifiedBy>
  <cp:revision>2</cp:revision>
  <cp:lastPrinted>2021-01-12T13:32:00Z</cp:lastPrinted>
  <dcterms:created xsi:type="dcterms:W3CDTF">2021-01-25T09:35:00Z</dcterms:created>
  <dcterms:modified xsi:type="dcterms:W3CDTF">2021-01-25T09:35:00Z</dcterms:modified>
</cp:coreProperties>
</file>