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28" w:rsidRPr="005D792D" w:rsidRDefault="00061A28" w:rsidP="005D792D">
      <w:pPr>
        <w:suppressAutoHyphens w:val="0"/>
        <w:spacing w:after="200"/>
        <w:jc w:val="center"/>
        <w:rPr>
          <w:rFonts w:asciiTheme="minorHAnsi" w:eastAsiaTheme="minorHAnsi" w:hAnsiTheme="minorHAnsi" w:cstheme="minorBidi"/>
          <w:b/>
          <w:color w:val="4F81BD" w:themeColor="accent1"/>
          <w:sz w:val="32"/>
          <w:szCs w:val="32"/>
          <w:lang w:eastAsia="en-US"/>
        </w:rPr>
      </w:pPr>
      <w:r w:rsidRPr="005D792D">
        <w:rPr>
          <w:rFonts w:asciiTheme="minorHAnsi" w:eastAsiaTheme="minorHAnsi" w:hAnsiTheme="minorHAnsi" w:cstheme="minorBidi"/>
          <w:b/>
          <w:color w:val="4F81BD" w:themeColor="accent1"/>
          <w:sz w:val="32"/>
          <w:szCs w:val="32"/>
          <w:lang w:eastAsia="en-US"/>
        </w:rPr>
        <w:t xml:space="preserve">Continuité pédagogique </w:t>
      </w:r>
      <w:r w:rsidR="005D792D">
        <w:rPr>
          <w:rFonts w:asciiTheme="minorHAnsi" w:eastAsiaTheme="minorHAnsi" w:hAnsiTheme="minorHAnsi" w:cstheme="minorBidi"/>
          <w:b/>
          <w:color w:val="4F81BD" w:themeColor="accent1"/>
          <w:sz w:val="32"/>
          <w:szCs w:val="32"/>
          <w:lang w:eastAsia="en-US"/>
        </w:rPr>
        <w:t xml:space="preserve">– Fiche professeurs </w:t>
      </w:r>
      <w:r w:rsidRPr="005D792D">
        <w:rPr>
          <w:rFonts w:asciiTheme="minorHAnsi" w:eastAsiaTheme="minorHAnsi" w:hAnsiTheme="minorHAnsi" w:cstheme="minorBidi"/>
          <w:b/>
          <w:color w:val="4F81BD" w:themeColor="accent1"/>
          <w:sz w:val="32"/>
          <w:szCs w:val="32"/>
          <w:lang w:eastAsia="en-US"/>
        </w:rPr>
        <w:t xml:space="preserve">pour les élèves de cours </w:t>
      </w:r>
      <w:r w:rsidR="00205E97" w:rsidRPr="005D792D">
        <w:rPr>
          <w:rFonts w:asciiTheme="minorHAnsi" w:eastAsiaTheme="minorHAnsi" w:hAnsiTheme="minorHAnsi" w:cstheme="minorBidi"/>
          <w:b/>
          <w:color w:val="4F81BD" w:themeColor="accent1"/>
          <w:sz w:val="32"/>
          <w:szCs w:val="32"/>
          <w:lang w:eastAsia="en-US"/>
        </w:rPr>
        <w:t>moyen</w:t>
      </w:r>
    </w:p>
    <w:p w:rsidR="009947C5" w:rsidRPr="005D792D" w:rsidRDefault="009947C5" w:rsidP="005D792D">
      <w:pPr>
        <w:suppressAutoHyphens w:val="0"/>
        <w:spacing w:after="200"/>
        <w:jc w:val="center"/>
        <w:rPr>
          <w:rFonts w:asciiTheme="minorHAnsi" w:eastAsiaTheme="minorHAnsi" w:hAnsiTheme="minorHAnsi" w:cstheme="minorBidi"/>
          <w:b/>
          <w:color w:val="4F81BD" w:themeColor="accent1"/>
          <w:sz w:val="32"/>
          <w:szCs w:val="32"/>
          <w:lang w:eastAsia="en-US"/>
        </w:rPr>
      </w:pPr>
    </w:p>
    <w:p w:rsidR="009947C5" w:rsidRPr="0000056B" w:rsidRDefault="009947C5" w:rsidP="009947C5">
      <w:pPr>
        <w:spacing w:line="240" w:lineRule="auto"/>
        <w:jc w:val="center"/>
        <w:rPr>
          <w:i/>
          <w:sz w:val="20"/>
        </w:rPr>
      </w:pPr>
      <w:r w:rsidRPr="0000056B">
        <w:rPr>
          <w:i/>
          <w:sz w:val="20"/>
        </w:rPr>
        <w:t>--------------------</w:t>
      </w:r>
    </w:p>
    <w:p w:rsidR="009947C5" w:rsidRPr="0000056B" w:rsidRDefault="009947C5" w:rsidP="00DE34D5">
      <w:pPr>
        <w:spacing w:line="240" w:lineRule="auto"/>
        <w:rPr>
          <w:rFonts w:asciiTheme="minorHAnsi" w:hAnsiTheme="minorHAnsi"/>
          <w:i/>
          <w:szCs w:val="22"/>
        </w:rPr>
      </w:pPr>
    </w:p>
    <w:p w:rsidR="00061A28" w:rsidRPr="0000056B" w:rsidRDefault="00061A28" w:rsidP="00DE34D5">
      <w:pPr>
        <w:spacing w:line="240" w:lineRule="auto"/>
        <w:rPr>
          <w:rFonts w:ascii="Verdana" w:hAnsi="Verdana"/>
          <w:i/>
          <w:sz w:val="20"/>
          <w:szCs w:val="22"/>
        </w:rPr>
      </w:pPr>
      <w:r w:rsidRPr="0000056B">
        <w:rPr>
          <w:rFonts w:ascii="Verdana" w:hAnsi="Verdana"/>
          <w:b/>
          <w:i/>
          <w:sz w:val="20"/>
          <w:szCs w:val="22"/>
        </w:rPr>
        <w:t>Remarque générale</w:t>
      </w:r>
      <w:r w:rsidRPr="0000056B">
        <w:rPr>
          <w:rFonts w:ascii="Verdana" w:hAnsi="Verdana"/>
          <w:i/>
          <w:sz w:val="20"/>
          <w:szCs w:val="22"/>
        </w:rPr>
        <w:t> : toutes les activités proposées doivent être présentées dans un langage simple et accessible à toutes les familles (adultes ou frères et sœurs plus âgés). Les consignes doivent être parfaitement explicites ; si des critères de r</w:t>
      </w:r>
      <w:r w:rsidR="003A42D5" w:rsidRPr="0000056B">
        <w:rPr>
          <w:rFonts w:ascii="Verdana" w:hAnsi="Verdana"/>
          <w:i/>
          <w:sz w:val="20"/>
          <w:szCs w:val="22"/>
        </w:rPr>
        <w:t>éussite peuvent être communiqué</w:t>
      </w:r>
      <w:r w:rsidRPr="0000056B">
        <w:rPr>
          <w:rFonts w:ascii="Verdana" w:hAnsi="Verdana"/>
          <w:i/>
          <w:sz w:val="20"/>
          <w:szCs w:val="22"/>
        </w:rPr>
        <w:t xml:space="preserve">s dans un langage simple, </w:t>
      </w:r>
      <w:r w:rsidR="003A42D5" w:rsidRPr="0000056B">
        <w:rPr>
          <w:rFonts w:ascii="Verdana" w:hAnsi="Verdana"/>
          <w:i/>
          <w:sz w:val="20"/>
          <w:szCs w:val="22"/>
        </w:rPr>
        <w:t>ils sont bienvenu</w:t>
      </w:r>
      <w:r w:rsidRPr="0000056B">
        <w:rPr>
          <w:rFonts w:ascii="Verdana" w:hAnsi="Verdana"/>
          <w:i/>
          <w:sz w:val="20"/>
          <w:szCs w:val="22"/>
        </w:rPr>
        <w:t xml:space="preserve">s ; </w:t>
      </w:r>
      <w:r w:rsidR="003A42D5" w:rsidRPr="0000056B">
        <w:rPr>
          <w:rFonts w:ascii="Verdana" w:hAnsi="Verdana"/>
          <w:i/>
          <w:sz w:val="20"/>
          <w:szCs w:val="22"/>
        </w:rPr>
        <w:t>ils</w:t>
      </w:r>
      <w:r w:rsidRPr="0000056B">
        <w:rPr>
          <w:rFonts w:ascii="Verdana" w:hAnsi="Verdana"/>
          <w:i/>
          <w:sz w:val="20"/>
          <w:szCs w:val="22"/>
        </w:rPr>
        <w:t xml:space="preserve"> contribueront à engager les accompagnants et les enfants dans la tâche et à conforter ces derniers dans leur sentiment de réussite.</w:t>
      </w:r>
      <w:r w:rsidR="005E629B">
        <w:rPr>
          <w:rFonts w:ascii="Verdana" w:hAnsi="Verdana"/>
          <w:i/>
          <w:sz w:val="20"/>
          <w:szCs w:val="22"/>
        </w:rPr>
        <w:t xml:space="preserve"> Tout doit concourir au maintien du plaisir d’apprendre. </w:t>
      </w:r>
    </w:p>
    <w:p w:rsidR="009947C5" w:rsidRPr="0000056B" w:rsidRDefault="009947C5" w:rsidP="009947C5">
      <w:pPr>
        <w:spacing w:line="240" w:lineRule="auto"/>
        <w:rPr>
          <w:rFonts w:asciiTheme="majorHAnsi" w:hAnsiTheme="majorHAnsi"/>
          <w:szCs w:val="22"/>
        </w:rPr>
      </w:pPr>
    </w:p>
    <w:p w:rsidR="009947C5" w:rsidRPr="0000056B" w:rsidRDefault="009947C5" w:rsidP="009947C5">
      <w:pPr>
        <w:spacing w:line="240" w:lineRule="auto"/>
        <w:jc w:val="center"/>
        <w:rPr>
          <w:i/>
          <w:sz w:val="20"/>
        </w:rPr>
      </w:pPr>
      <w:r w:rsidRPr="0000056B">
        <w:rPr>
          <w:i/>
          <w:sz w:val="20"/>
        </w:rPr>
        <w:t>--------------------</w:t>
      </w:r>
    </w:p>
    <w:p w:rsidR="00061A28" w:rsidRPr="0000056B" w:rsidRDefault="00061A28" w:rsidP="00DE34D5">
      <w:pPr>
        <w:spacing w:line="240" w:lineRule="auto"/>
        <w:rPr>
          <w:rFonts w:asciiTheme="minorHAnsi" w:hAnsiTheme="minorHAnsi"/>
          <w:szCs w:val="22"/>
        </w:rPr>
      </w:pPr>
    </w:p>
    <w:p w:rsidR="00061A28" w:rsidRPr="0000056B" w:rsidRDefault="00EB02FA" w:rsidP="00DE34D5">
      <w:pPr>
        <w:spacing w:line="240" w:lineRule="auto"/>
        <w:rPr>
          <w:rFonts w:asciiTheme="majorHAnsi" w:hAnsiTheme="majorHAnsi"/>
          <w:b/>
          <w:sz w:val="20"/>
          <w:szCs w:val="20"/>
        </w:rPr>
      </w:pPr>
      <w:r w:rsidRPr="0000056B">
        <w:rPr>
          <w:rFonts w:asciiTheme="majorHAnsi" w:hAnsiTheme="majorHAnsi"/>
          <w:b/>
          <w:sz w:val="20"/>
          <w:szCs w:val="20"/>
        </w:rPr>
        <w:t xml:space="preserve">En français, la priorité est de conforter et prolonger l’apprentissage de la lecture </w:t>
      </w:r>
      <w:r w:rsidR="009947C5" w:rsidRPr="0000056B">
        <w:rPr>
          <w:rFonts w:asciiTheme="majorHAnsi" w:hAnsiTheme="majorHAnsi"/>
          <w:b/>
          <w:sz w:val="20"/>
          <w:szCs w:val="20"/>
        </w:rPr>
        <w:t xml:space="preserve">et de l’écriture dans </w:t>
      </w:r>
      <w:r w:rsidR="00F23C2B" w:rsidRPr="0000056B">
        <w:rPr>
          <w:rFonts w:asciiTheme="majorHAnsi" w:hAnsiTheme="majorHAnsi"/>
          <w:b/>
          <w:sz w:val="20"/>
          <w:szCs w:val="20"/>
        </w:rPr>
        <w:t xml:space="preserve">toutes </w:t>
      </w:r>
      <w:r w:rsidR="009947C5" w:rsidRPr="0000056B">
        <w:rPr>
          <w:rFonts w:asciiTheme="majorHAnsi" w:hAnsiTheme="majorHAnsi"/>
          <w:b/>
          <w:sz w:val="20"/>
          <w:szCs w:val="20"/>
        </w:rPr>
        <w:t>leur</w:t>
      </w:r>
      <w:r w:rsidR="00F23C2B" w:rsidRPr="0000056B">
        <w:rPr>
          <w:rFonts w:asciiTheme="majorHAnsi" w:hAnsiTheme="majorHAnsi"/>
          <w:b/>
          <w:sz w:val="20"/>
          <w:szCs w:val="20"/>
        </w:rPr>
        <w:t>s dimensions (</w:t>
      </w:r>
      <w:r w:rsidR="009947C5" w:rsidRPr="0000056B">
        <w:rPr>
          <w:rFonts w:asciiTheme="majorHAnsi" w:hAnsiTheme="majorHAnsi"/>
          <w:b/>
          <w:sz w:val="20"/>
          <w:szCs w:val="20"/>
        </w:rPr>
        <w:t>1 heure à 1 heure et demie</w:t>
      </w:r>
      <w:r w:rsidR="00F23C2B" w:rsidRPr="0000056B">
        <w:rPr>
          <w:rFonts w:asciiTheme="majorHAnsi" w:hAnsiTheme="majorHAnsi"/>
          <w:b/>
          <w:sz w:val="20"/>
          <w:szCs w:val="20"/>
        </w:rPr>
        <w:t xml:space="preserve"> par jour</w:t>
      </w:r>
      <w:r w:rsidR="005E629B">
        <w:rPr>
          <w:rFonts w:asciiTheme="majorHAnsi" w:hAnsiTheme="majorHAnsi"/>
          <w:b/>
          <w:sz w:val="20"/>
          <w:szCs w:val="20"/>
        </w:rPr>
        <w:t>, fractionnée</w:t>
      </w:r>
      <w:r w:rsidR="00F23C2B" w:rsidRPr="0000056B">
        <w:rPr>
          <w:rFonts w:asciiTheme="majorHAnsi" w:hAnsiTheme="majorHAnsi"/>
          <w:b/>
          <w:sz w:val="20"/>
          <w:szCs w:val="20"/>
        </w:rPr>
        <w:t>)</w:t>
      </w:r>
      <w:r w:rsidR="00C000EE" w:rsidRPr="0000056B">
        <w:rPr>
          <w:rFonts w:asciiTheme="majorHAnsi" w:hAnsiTheme="majorHAnsi"/>
          <w:b/>
          <w:sz w:val="20"/>
          <w:szCs w:val="20"/>
        </w:rPr>
        <w:t xml:space="preserve">. </w:t>
      </w:r>
    </w:p>
    <w:p w:rsidR="009947C5" w:rsidRPr="0000056B" w:rsidRDefault="009947C5" w:rsidP="009947C5">
      <w:pPr>
        <w:spacing w:line="240" w:lineRule="auto"/>
        <w:rPr>
          <w:rFonts w:asciiTheme="majorHAnsi" w:hAnsiTheme="majorHAnsi"/>
          <w:b/>
          <w:sz w:val="20"/>
          <w:szCs w:val="20"/>
        </w:rPr>
      </w:pPr>
    </w:p>
    <w:p w:rsidR="009E4C4D" w:rsidRPr="0000056B" w:rsidRDefault="006A66FF" w:rsidP="009947C5">
      <w:pPr>
        <w:spacing w:line="240" w:lineRule="auto"/>
        <w:rPr>
          <w:rFonts w:asciiTheme="majorHAnsi" w:hAnsiTheme="majorHAnsi"/>
          <w:b/>
          <w:sz w:val="20"/>
          <w:szCs w:val="20"/>
        </w:rPr>
      </w:pPr>
      <w:r w:rsidRPr="0000056B">
        <w:rPr>
          <w:rFonts w:asciiTheme="majorHAnsi" w:hAnsiTheme="majorHAnsi"/>
          <w:b/>
          <w:sz w:val="20"/>
          <w:szCs w:val="20"/>
        </w:rPr>
        <w:t>Une lecture quotidienne (</w:t>
      </w:r>
      <w:r w:rsidR="009947C5" w:rsidRPr="0000056B">
        <w:rPr>
          <w:rFonts w:asciiTheme="majorHAnsi" w:hAnsiTheme="majorHAnsi"/>
          <w:b/>
          <w:sz w:val="20"/>
          <w:szCs w:val="20"/>
        </w:rPr>
        <w:t>45 minutes</w:t>
      </w:r>
      <w:r w:rsidR="005E629B">
        <w:rPr>
          <w:rFonts w:asciiTheme="majorHAnsi" w:hAnsiTheme="majorHAnsi"/>
          <w:b/>
          <w:sz w:val="20"/>
          <w:szCs w:val="20"/>
        </w:rPr>
        <w:t>, fractionnées</w:t>
      </w:r>
      <w:r w:rsidR="009947C5" w:rsidRPr="0000056B">
        <w:rPr>
          <w:rFonts w:asciiTheme="majorHAnsi" w:hAnsiTheme="majorHAnsi"/>
          <w:b/>
          <w:sz w:val="20"/>
          <w:szCs w:val="20"/>
        </w:rPr>
        <w:t xml:space="preserve">, </w:t>
      </w:r>
      <w:r w:rsidRPr="0000056B">
        <w:rPr>
          <w:rFonts w:asciiTheme="majorHAnsi" w:hAnsiTheme="majorHAnsi"/>
          <w:b/>
          <w:sz w:val="20"/>
          <w:szCs w:val="20"/>
        </w:rPr>
        <w:t>au moins 5 jours par semaine)</w:t>
      </w:r>
      <w:r w:rsidRPr="0000056B">
        <w:rPr>
          <w:rFonts w:asciiTheme="majorHAnsi" w:hAnsiTheme="majorHAnsi"/>
          <w:sz w:val="20"/>
          <w:szCs w:val="20"/>
        </w:rPr>
        <w:t xml:space="preserve"> est </w:t>
      </w:r>
      <w:r w:rsidR="005E629B">
        <w:rPr>
          <w:rFonts w:asciiTheme="majorHAnsi" w:hAnsiTheme="majorHAnsi"/>
          <w:sz w:val="20"/>
          <w:szCs w:val="20"/>
        </w:rPr>
        <w:t>conseillée.</w:t>
      </w:r>
      <w:r w:rsidRPr="0000056B">
        <w:rPr>
          <w:rFonts w:asciiTheme="majorHAnsi" w:hAnsiTheme="majorHAnsi"/>
          <w:b/>
          <w:sz w:val="20"/>
          <w:szCs w:val="20"/>
        </w:rPr>
        <w:t xml:space="preserve"> </w:t>
      </w:r>
    </w:p>
    <w:p w:rsidR="009E4C4D" w:rsidRPr="0000056B" w:rsidRDefault="00740B38" w:rsidP="009E4C4D">
      <w:pPr>
        <w:spacing w:line="240" w:lineRule="auto"/>
        <w:rPr>
          <w:rFonts w:asciiTheme="majorHAnsi" w:hAnsiTheme="majorHAnsi"/>
          <w:sz w:val="20"/>
          <w:szCs w:val="20"/>
        </w:rPr>
      </w:pPr>
      <w:r>
        <w:rPr>
          <w:rFonts w:asciiTheme="majorHAnsi" w:hAnsiTheme="majorHAnsi"/>
          <w:sz w:val="20"/>
          <w:szCs w:val="20"/>
        </w:rPr>
        <w:t xml:space="preserve">Il convient d’encourager </w:t>
      </w:r>
      <w:r w:rsidR="009947C5" w:rsidRPr="0000056B">
        <w:rPr>
          <w:rFonts w:asciiTheme="majorHAnsi" w:hAnsiTheme="majorHAnsi"/>
          <w:sz w:val="20"/>
          <w:szCs w:val="20"/>
        </w:rPr>
        <w:t>des temps longs de lecture plaisir comme de lecture à des fins scolaires.</w:t>
      </w:r>
      <w:r w:rsidR="009E4C4D" w:rsidRPr="0000056B">
        <w:rPr>
          <w:rFonts w:asciiTheme="majorHAnsi" w:hAnsiTheme="majorHAnsi"/>
          <w:sz w:val="20"/>
          <w:szCs w:val="20"/>
        </w:rPr>
        <w:t xml:space="preserve"> </w:t>
      </w:r>
    </w:p>
    <w:p w:rsidR="00A8425D" w:rsidRDefault="00045F49" w:rsidP="009E4C4D">
      <w:pPr>
        <w:spacing w:line="240" w:lineRule="auto"/>
        <w:rPr>
          <w:rFonts w:asciiTheme="majorHAnsi" w:hAnsiTheme="majorHAnsi"/>
          <w:sz w:val="20"/>
          <w:szCs w:val="20"/>
        </w:rPr>
      </w:pPr>
      <w:r w:rsidRPr="0000056B">
        <w:rPr>
          <w:rFonts w:asciiTheme="majorHAnsi" w:hAnsiTheme="majorHAnsi"/>
          <w:sz w:val="20"/>
          <w:szCs w:val="20"/>
        </w:rPr>
        <w:t>Une façon d</w:t>
      </w:r>
      <w:r w:rsidR="009E4C4D" w:rsidRPr="0000056B">
        <w:rPr>
          <w:rFonts w:asciiTheme="majorHAnsi" w:hAnsiTheme="majorHAnsi"/>
          <w:sz w:val="20"/>
          <w:szCs w:val="20"/>
        </w:rPr>
        <w:t xml:space="preserve">’encourager la lecture plaisir peut être </w:t>
      </w:r>
      <w:r w:rsidRPr="0000056B">
        <w:rPr>
          <w:rFonts w:asciiTheme="majorHAnsi" w:hAnsiTheme="majorHAnsi"/>
          <w:sz w:val="20"/>
          <w:szCs w:val="20"/>
        </w:rPr>
        <w:t>de proposer, parmi les exercices d’écriture, une rédaction par semaine d’une page par exemple</w:t>
      </w:r>
      <w:r w:rsidR="00E0539E" w:rsidRPr="0000056B">
        <w:rPr>
          <w:rFonts w:asciiTheme="majorHAnsi" w:hAnsiTheme="majorHAnsi"/>
          <w:sz w:val="20"/>
          <w:szCs w:val="20"/>
        </w:rPr>
        <w:t>,</w:t>
      </w:r>
      <w:r w:rsidRPr="0000056B">
        <w:rPr>
          <w:rFonts w:asciiTheme="majorHAnsi" w:hAnsiTheme="majorHAnsi"/>
          <w:sz w:val="20"/>
          <w:szCs w:val="20"/>
        </w:rPr>
        <w:t xml:space="preserve"> sur un thème lié à cette lecture : </w:t>
      </w:r>
    </w:p>
    <w:p w:rsidR="009400D6" w:rsidRPr="009400D6" w:rsidRDefault="009400D6" w:rsidP="00A8425D">
      <w:pPr>
        <w:pStyle w:val="Paragraphedeliste"/>
        <w:numPr>
          <w:ilvl w:val="0"/>
          <w:numId w:val="11"/>
        </w:numPr>
        <w:spacing w:line="240" w:lineRule="auto"/>
        <w:rPr>
          <w:rFonts w:asciiTheme="majorHAnsi" w:hAnsiTheme="majorHAnsi"/>
          <w:b/>
          <w:sz w:val="20"/>
          <w:szCs w:val="20"/>
        </w:rPr>
      </w:pPr>
      <w:r>
        <w:rPr>
          <w:rFonts w:asciiTheme="majorHAnsi" w:hAnsiTheme="majorHAnsi"/>
          <w:sz w:val="20"/>
          <w:szCs w:val="20"/>
        </w:rPr>
        <w:t>prolonger</w:t>
      </w:r>
      <w:r w:rsidR="00045F49" w:rsidRPr="00A8425D">
        <w:rPr>
          <w:rFonts w:asciiTheme="majorHAnsi" w:hAnsiTheme="majorHAnsi"/>
          <w:sz w:val="20"/>
          <w:szCs w:val="20"/>
        </w:rPr>
        <w:t xml:space="preserve"> une histoire </w:t>
      </w:r>
      <w:r>
        <w:rPr>
          <w:rFonts w:asciiTheme="majorHAnsi" w:hAnsiTheme="majorHAnsi"/>
          <w:sz w:val="20"/>
          <w:szCs w:val="20"/>
        </w:rPr>
        <w:t>lue dans la</w:t>
      </w:r>
      <w:r w:rsidR="00045F49" w:rsidRPr="00A8425D">
        <w:rPr>
          <w:rFonts w:asciiTheme="majorHAnsi" w:hAnsiTheme="majorHAnsi"/>
          <w:sz w:val="20"/>
          <w:szCs w:val="20"/>
        </w:rPr>
        <w:t xml:space="preserve"> semaine</w:t>
      </w:r>
      <w:r w:rsidR="009947C5" w:rsidRPr="00A8425D">
        <w:rPr>
          <w:rFonts w:asciiTheme="majorHAnsi" w:hAnsiTheme="majorHAnsi"/>
          <w:sz w:val="20"/>
          <w:szCs w:val="20"/>
        </w:rPr>
        <w:t> ;</w:t>
      </w:r>
      <w:r w:rsidR="00045F49" w:rsidRPr="00A8425D">
        <w:rPr>
          <w:rFonts w:asciiTheme="majorHAnsi" w:hAnsiTheme="majorHAnsi"/>
          <w:sz w:val="20"/>
          <w:szCs w:val="20"/>
        </w:rPr>
        <w:t xml:space="preserve"> </w:t>
      </w:r>
    </w:p>
    <w:p w:rsidR="00C000EE" w:rsidRPr="00A8425D" w:rsidRDefault="009400D6" w:rsidP="00A8425D">
      <w:pPr>
        <w:pStyle w:val="Paragraphedeliste"/>
        <w:numPr>
          <w:ilvl w:val="0"/>
          <w:numId w:val="11"/>
        </w:numPr>
        <w:spacing w:line="240" w:lineRule="auto"/>
        <w:rPr>
          <w:rFonts w:asciiTheme="majorHAnsi" w:hAnsiTheme="majorHAnsi"/>
          <w:b/>
          <w:sz w:val="20"/>
          <w:szCs w:val="20"/>
        </w:rPr>
      </w:pPr>
      <w:r>
        <w:rPr>
          <w:rFonts w:asciiTheme="majorHAnsi" w:hAnsiTheme="majorHAnsi"/>
          <w:sz w:val="20"/>
          <w:szCs w:val="20"/>
        </w:rPr>
        <w:t>présenter</w:t>
      </w:r>
      <w:r w:rsidR="00045F49" w:rsidRPr="00A8425D">
        <w:rPr>
          <w:rFonts w:asciiTheme="majorHAnsi" w:hAnsiTheme="majorHAnsi"/>
          <w:sz w:val="20"/>
          <w:szCs w:val="20"/>
        </w:rPr>
        <w:t xml:space="preserve"> une histoire lue </w:t>
      </w:r>
      <w:r w:rsidR="003A1690">
        <w:rPr>
          <w:rFonts w:asciiTheme="majorHAnsi" w:hAnsiTheme="majorHAnsi"/>
          <w:sz w:val="20"/>
          <w:szCs w:val="20"/>
        </w:rPr>
        <w:t>dans la semaine </w:t>
      </w:r>
      <w:r w:rsidR="00045F49" w:rsidRPr="00A8425D">
        <w:rPr>
          <w:rFonts w:asciiTheme="majorHAnsi" w:hAnsiTheme="majorHAnsi"/>
          <w:sz w:val="20"/>
          <w:szCs w:val="20"/>
        </w:rPr>
        <w:t xml:space="preserve">et </w:t>
      </w:r>
      <w:r w:rsidR="003A1690">
        <w:rPr>
          <w:rFonts w:asciiTheme="majorHAnsi" w:hAnsiTheme="majorHAnsi"/>
          <w:sz w:val="20"/>
          <w:szCs w:val="20"/>
        </w:rPr>
        <w:t>expliquer en quoi elle a plu ou déplu</w:t>
      </w:r>
      <w:r w:rsidR="00E0539E" w:rsidRPr="00A8425D">
        <w:rPr>
          <w:rFonts w:asciiTheme="majorHAnsi" w:hAnsiTheme="majorHAnsi"/>
          <w:sz w:val="20"/>
          <w:szCs w:val="20"/>
        </w:rPr>
        <w:t>.</w:t>
      </w:r>
    </w:p>
    <w:p w:rsidR="00B01D71" w:rsidRPr="0000056B" w:rsidRDefault="009E4C4D" w:rsidP="00DE34D5">
      <w:pPr>
        <w:tabs>
          <w:tab w:val="left" w:pos="1290"/>
        </w:tabs>
        <w:spacing w:line="240" w:lineRule="auto"/>
        <w:rPr>
          <w:rFonts w:asciiTheme="majorHAnsi" w:hAnsiTheme="majorHAnsi"/>
          <w:sz w:val="20"/>
          <w:szCs w:val="20"/>
        </w:rPr>
      </w:pPr>
      <w:r w:rsidRPr="0000056B">
        <w:rPr>
          <w:rFonts w:asciiTheme="majorHAnsi" w:hAnsiTheme="majorHAnsi"/>
          <w:b/>
          <w:sz w:val="20"/>
          <w:szCs w:val="20"/>
        </w:rPr>
        <w:t>Mais au-delà,</w:t>
      </w:r>
      <w:r w:rsidR="003A1690">
        <w:rPr>
          <w:rFonts w:asciiTheme="majorHAnsi" w:hAnsiTheme="majorHAnsi"/>
          <w:b/>
          <w:sz w:val="20"/>
          <w:szCs w:val="20"/>
        </w:rPr>
        <w:t xml:space="preserve"> il convient de proposer</w:t>
      </w:r>
      <w:r w:rsidRPr="0000056B">
        <w:rPr>
          <w:rFonts w:asciiTheme="majorHAnsi" w:hAnsiTheme="majorHAnsi"/>
          <w:b/>
          <w:sz w:val="20"/>
          <w:szCs w:val="20"/>
        </w:rPr>
        <w:t xml:space="preserve"> </w:t>
      </w:r>
      <w:r w:rsidR="00AF0263">
        <w:rPr>
          <w:rFonts w:asciiTheme="majorHAnsi" w:hAnsiTheme="majorHAnsi"/>
          <w:b/>
          <w:sz w:val="20"/>
          <w:szCs w:val="20"/>
        </w:rPr>
        <w:t xml:space="preserve">pour </w:t>
      </w:r>
      <w:r w:rsidR="003A1690" w:rsidRPr="0000056B">
        <w:rPr>
          <w:rFonts w:asciiTheme="majorHAnsi" w:hAnsiTheme="majorHAnsi"/>
          <w:b/>
          <w:sz w:val="20"/>
          <w:szCs w:val="20"/>
        </w:rPr>
        <w:t xml:space="preserve">chaque jour </w:t>
      </w:r>
      <w:r w:rsidRPr="0000056B">
        <w:rPr>
          <w:rFonts w:asciiTheme="majorHAnsi" w:hAnsiTheme="majorHAnsi"/>
          <w:b/>
          <w:sz w:val="20"/>
          <w:szCs w:val="20"/>
        </w:rPr>
        <w:t xml:space="preserve">des lectures silencieuses de textes plus difficiles. </w:t>
      </w:r>
      <w:r w:rsidRPr="0000056B">
        <w:rPr>
          <w:rFonts w:asciiTheme="majorHAnsi" w:hAnsiTheme="majorHAnsi"/>
          <w:sz w:val="20"/>
          <w:szCs w:val="20"/>
        </w:rPr>
        <w:t>Tous les supports peuvent être envisagés</w:t>
      </w:r>
      <w:r w:rsidR="00E0539E" w:rsidRPr="0000056B">
        <w:rPr>
          <w:rFonts w:asciiTheme="majorHAnsi" w:hAnsiTheme="majorHAnsi"/>
          <w:sz w:val="20"/>
          <w:szCs w:val="20"/>
        </w:rPr>
        <w:t xml:space="preserve"> (notamment numériques</w:t>
      </w:r>
      <w:r w:rsidRPr="0000056B">
        <w:rPr>
          <w:rFonts w:asciiTheme="majorHAnsi" w:hAnsiTheme="majorHAnsi"/>
          <w:sz w:val="20"/>
          <w:szCs w:val="20"/>
        </w:rPr>
        <w:t xml:space="preserve"> si les élèves ne disposent pas de manuel</w:t>
      </w:r>
      <w:r w:rsidR="00E0539E" w:rsidRPr="0000056B">
        <w:rPr>
          <w:rFonts w:asciiTheme="majorHAnsi" w:hAnsiTheme="majorHAnsi"/>
          <w:sz w:val="20"/>
          <w:szCs w:val="20"/>
        </w:rPr>
        <w:t>), en s’adaptant aux contextes et aux contraintes</w:t>
      </w:r>
      <w:r w:rsidR="00F80FC8">
        <w:rPr>
          <w:rFonts w:asciiTheme="majorHAnsi" w:hAnsiTheme="majorHAnsi"/>
          <w:sz w:val="20"/>
          <w:szCs w:val="20"/>
        </w:rPr>
        <w:t>, et en mettant à profit le cas échéant la bibliothèque de l’école</w:t>
      </w:r>
      <w:r w:rsidR="00E0539E" w:rsidRPr="0000056B">
        <w:rPr>
          <w:rFonts w:asciiTheme="majorHAnsi" w:hAnsiTheme="majorHAnsi"/>
          <w:sz w:val="20"/>
          <w:szCs w:val="20"/>
        </w:rPr>
        <w:t>.</w:t>
      </w:r>
      <w:r w:rsidR="00E0539E" w:rsidRPr="0000056B">
        <w:rPr>
          <w:rFonts w:asciiTheme="majorHAnsi" w:hAnsiTheme="majorHAnsi"/>
          <w:b/>
          <w:sz w:val="20"/>
          <w:szCs w:val="20"/>
        </w:rPr>
        <w:t xml:space="preserve"> </w:t>
      </w:r>
      <w:r w:rsidRPr="0000056B">
        <w:rPr>
          <w:rFonts w:asciiTheme="majorHAnsi" w:hAnsiTheme="majorHAnsi"/>
          <w:sz w:val="20"/>
          <w:szCs w:val="20"/>
        </w:rPr>
        <w:t>Le texte pourra être alternativement</w:t>
      </w:r>
      <w:r w:rsidR="006A66FF" w:rsidRPr="0000056B">
        <w:rPr>
          <w:rFonts w:asciiTheme="majorHAnsi" w:hAnsiTheme="majorHAnsi"/>
          <w:sz w:val="20"/>
          <w:szCs w:val="20"/>
        </w:rPr>
        <w:t xml:space="preserve"> </w:t>
      </w:r>
      <w:r w:rsidR="00E0539E" w:rsidRPr="0000056B">
        <w:rPr>
          <w:rFonts w:asciiTheme="majorHAnsi" w:hAnsiTheme="majorHAnsi"/>
          <w:b/>
          <w:sz w:val="20"/>
          <w:szCs w:val="20"/>
        </w:rPr>
        <w:t xml:space="preserve">narratif </w:t>
      </w:r>
      <w:r w:rsidR="009C429C" w:rsidRPr="0000056B">
        <w:rPr>
          <w:rFonts w:asciiTheme="majorHAnsi" w:hAnsiTheme="majorHAnsi"/>
          <w:b/>
          <w:sz w:val="20"/>
          <w:szCs w:val="20"/>
        </w:rPr>
        <w:t>et</w:t>
      </w:r>
      <w:r w:rsidR="00E0539E" w:rsidRPr="0000056B">
        <w:rPr>
          <w:rFonts w:asciiTheme="majorHAnsi" w:hAnsiTheme="majorHAnsi"/>
          <w:b/>
          <w:sz w:val="20"/>
          <w:szCs w:val="20"/>
        </w:rPr>
        <w:t xml:space="preserve"> documentaire</w:t>
      </w:r>
      <w:r w:rsidR="006A66FF" w:rsidRPr="0000056B">
        <w:rPr>
          <w:rFonts w:asciiTheme="majorHAnsi" w:hAnsiTheme="majorHAnsi"/>
          <w:sz w:val="20"/>
          <w:szCs w:val="20"/>
        </w:rPr>
        <w:t>.</w:t>
      </w:r>
      <w:r w:rsidR="003A42D5" w:rsidRPr="0000056B">
        <w:rPr>
          <w:rFonts w:asciiTheme="majorHAnsi" w:hAnsiTheme="majorHAnsi"/>
          <w:sz w:val="20"/>
          <w:szCs w:val="20"/>
        </w:rPr>
        <w:t xml:space="preserve"> </w:t>
      </w:r>
      <w:r w:rsidR="00845C63" w:rsidRPr="0000056B">
        <w:rPr>
          <w:rFonts w:asciiTheme="majorHAnsi" w:hAnsiTheme="majorHAnsi"/>
          <w:b/>
          <w:sz w:val="20"/>
          <w:szCs w:val="20"/>
        </w:rPr>
        <w:t>C</w:t>
      </w:r>
      <w:r w:rsidR="00433BE4" w:rsidRPr="0000056B">
        <w:rPr>
          <w:rFonts w:asciiTheme="majorHAnsi" w:hAnsiTheme="majorHAnsi"/>
          <w:b/>
          <w:sz w:val="20"/>
          <w:szCs w:val="20"/>
        </w:rPr>
        <w:t xml:space="preserve">e texte du jour </w:t>
      </w:r>
      <w:r w:rsidR="00BC5479">
        <w:rPr>
          <w:rFonts w:asciiTheme="majorHAnsi" w:hAnsiTheme="majorHAnsi"/>
          <w:b/>
          <w:sz w:val="20"/>
          <w:szCs w:val="20"/>
        </w:rPr>
        <w:t xml:space="preserve">peut </w:t>
      </w:r>
      <w:r w:rsidRPr="0000056B">
        <w:rPr>
          <w:rFonts w:asciiTheme="majorHAnsi" w:hAnsiTheme="majorHAnsi"/>
          <w:b/>
          <w:sz w:val="20"/>
          <w:szCs w:val="20"/>
        </w:rPr>
        <w:t>alors</w:t>
      </w:r>
      <w:r w:rsidR="00433BE4" w:rsidRPr="0000056B">
        <w:rPr>
          <w:rFonts w:asciiTheme="majorHAnsi" w:hAnsiTheme="majorHAnsi"/>
          <w:b/>
          <w:sz w:val="20"/>
          <w:szCs w:val="20"/>
        </w:rPr>
        <w:t xml:space="preserve"> </w:t>
      </w:r>
      <w:r w:rsidR="00BC5479">
        <w:rPr>
          <w:rFonts w:asciiTheme="majorHAnsi" w:hAnsiTheme="majorHAnsi"/>
          <w:b/>
          <w:sz w:val="20"/>
          <w:szCs w:val="20"/>
        </w:rPr>
        <w:t xml:space="preserve">être </w:t>
      </w:r>
      <w:r w:rsidR="00433BE4" w:rsidRPr="0000056B">
        <w:rPr>
          <w:rFonts w:asciiTheme="majorHAnsi" w:hAnsiTheme="majorHAnsi"/>
          <w:b/>
          <w:sz w:val="20"/>
          <w:szCs w:val="20"/>
        </w:rPr>
        <w:t>le support de la plupart des autres activités de français proposées</w:t>
      </w:r>
      <w:r w:rsidR="00BC5479">
        <w:rPr>
          <w:rFonts w:asciiTheme="majorHAnsi" w:hAnsiTheme="majorHAnsi"/>
          <w:b/>
          <w:sz w:val="20"/>
          <w:szCs w:val="20"/>
        </w:rPr>
        <w:t xml:space="preserve"> : </w:t>
      </w:r>
    </w:p>
    <w:p w:rsidR="00994E0B" w:rsidRPr="00994E0B" w:rsidRDefault="00845C63" w:rsidP="002646ED">
      <w:pPr>
        <w:pStyle w:val="Paragraphedeliste"/>
        <w:numPr>
          <w:ilvl w:val="0"/>
          <w:numId w:val="2"/>
        </w:numPr>
        <w:tabs>
          <w:tab w:val="left" w:pos="1290"/>
        </w:tabs>
        <w:spacing w:line="240" w:lineRule="auto"/>
        <w:ind w:left="426" w:hanging="284"/>
        <w:rPr>
          <w:rFonts w:asciiTheme="majorHAnsi" w:hAnsiTheme="majorHAnsi"/>
          <w:i/>
          <w:sz w:val="20"/>
          <w:szCs w:val="20"/>
        </w:rPr>
      </w:pPr>
      <w:r w:rsidRPr="00994E0B">
        <w:rPr>
          <w:rFonts w:asciiTheme="majorHAnsi" w:hAnsiTheme="majorHAnsi"/>
          <w:sz w:val="20"/>
          <w:szCs w:val="20"/>
        </w:rPr>
        <w:t>un</w:t>
      </w:r>
      <w:r w:rsidR="003A42D5" w:rsidRPr="00994E0B">
        <w:rPr>
          <w:rFonts w:asciiTheme="majorHAnsi" w:hAnsiTheme="majorHAnsi"/>
          <w:sz w:val="20"/>
          <w:szCs w:val="20"/>
        </w:rPr>
        <w:t xml:space="preserve"> temps de lecture </w:t>
      </w:r>
      <w:r w:rsidR="00BC5479" w:rsidRPr="00994E0B">
        <w:rPr>
          <w:rFonts w:asciiTheme="majorHAnsi" w:hAnsiTheme="majorHAnsi"/>
          <w:sz w:val="20"/>
          <w:szCs w:val="20"/>
        </w:rPr>
        <w:t>à voix haute</w:t>
      </w:r>
      <w:r w:rsidR="003A42D5" w:rsidRPr="00994E0B">
        <w:rPr>
          <w:rFonts w:asciiTheme="majorHAnsi" w:hAnsiTheme="majorHAnsi"/>
          <w:sz w:val="20"/>
          <w:szCs w:val="20"/>
        </w:rPr>
        <w:t xml:space="preserve">, pour consolider </w:t>
      </w:r>
      <w:r w:rsidR="00205E97" w:rsidRPr="00994E0B">
        <w:rPr>
          <w:rFonts w:asciiTheme="majorHAnsi" w:hAnsiTheme="majorHAnsi"/>
          <w:sz w:val="20"/>
          <w:szCs w:val="20"/>
          <w:u w:val="single"/>
        </w:rPr>
        <w:t>si besoin</w:t>
      </w:r>
      <w:r w:rsidR="003A42D5" w:rsidRPr="00994E0B">
        <w:rPr>
          <w:rFonts w:asciiTheme="majorHAnsi" w:hAnsiTheme="majorHAnsi"/>
          <w:sz w:val="20"/>
          <w:szCs w:val="20"/>
        </w:rPr>
        <w:t xml:space="preserve"> la capacité de déchiffrage et </w:t>
      </w:r>
      <w:r w:rsidR="00205E97" w:rsidRPr="00994E0B">
        <w:rPr>
          <w:rFonts w:asciiTheme="majorHAnsi" w:hAnsiTheme="majorHAnsi"/>
          <w:sz w:val="20"/>
          <w:szCs w:val="20"/>
        </w:rPr>
        <w:t xml:space="preserve">améliorer </w:t>
      </w:r>
      <w:r w:rsidR="003A42D5" w:rsidRPr="00994E0B">
        <w:rPr>
          <w:rFonts w:asciiTheme="majorHAnsi" w:hAnsiTheme="majorHAnsi"/>
          <w:sz w:val="20"/>
          <w:szCs w:val="20"/>
        </w:rPr>
        <w:t xml:space="preserve">la fluence : </w:t>
      </w:r>
      <w:r w:rsidR="008A5903" w:rsidRPr="00994E0B">
        <w:rPr>
          <w:rFonts w:asciiTheme="majorHAnsi" w:hAnsiTheme="majorHAnsi"/>
          <w:sz w:val="20"/>
          <w:szCs w:val="20"/>
        </w:rPr>
        <w:t xml:space="preserve">l’adulte qui accompagne l’élève chronomètre, plusieurs fois de suite, la lecture d’un même paragraphe court d’une quinzaine de lignes, et note les temps dans un carnet ou dans le cahier du jour (c’est plus facile que de compter le nombre de mots lus en une minute). Les résultats sont conservés par les parents et pourront être évoqués lors des appels téléphoniques avec élèves et parents. L’enseignant pourra suivre les résultats des élèves qui pourront être </w:t>
      </w:r>
      <w:bookmarkStart w:id="0" w:name="_GoBack"/>
      <w:bookmarkEnd w:id="0"/>
      <w:r w:rsidR="008A5903" w:rsidRPr="00994E0B">
        <w:rPr>
          <w:rFonts w:asciiTheme="majorHAnsi" w:hAnsiTheme="majorHAnsi"/>
          <w:sz w:val="20"/>
          <w:szCs w:val="20"/>
        </w:rPr>
        <w:t>communiqués chaque semaine.</w:t>
      </w:r>
      <w:r w:rsidR="00B01D71" w:rsidRPr="00994E0B">
        <w:rPr>
          <w:rFonts w:asciiTheme="majorHAnsi" w:hAnsiTheme="majorHAnsi"/>
          <w:sz w:val="20"/>
          <w:szCs w:val="20"/>
        </w:rPr>
        <w:t xml:space="preserve"> </w:t>
      </w:r>
    </w:p>
    <w:p w:rsidR="001500C4" w:rsidRPr="00DC48FD" w:rsidRDefault="001500C4" w:rsidP="00DC48FD">
      <w:pPr>
        <w:pStyle w:val="Paragraphedeliste"/>
        <w:numPr>
          <w:ilvl w:val="1"/>
          <w:numId w:val="2"/>
        </w:numPr>
        <w:tabs>
          <w:tab w:val="left" w:pos="709"/>
        </w:tabs>
        <w:spacing w:line="240" w:lineRule="auto"/>
        <w:ind w:left="709" w:hanging="283"/>
        <w:rPr>
          <w:rFonts w:asciiTheme="majorHAnsi" w:hAnsiTheme="majorHAnsi"/>
          <w:i/>
          <w:sz w:val="20"/>
          <w:szCs w:val="20"/>
        </w:rPr>
      </w:pPr>
      <w:r w:rsidRPr="00994E0B">
        <w:rPr>
          <w:rFonts w:asciiTheme="majorHAnsi" w:hAnsiTheme="majorHAnsi"/>
          <w:i/>
          <w:sz w:val="20"/>
          <w:szCs w:val="20"/>
        </w:rPr>
        <w:t>Pour les élèves fragiles, une attention particulière de l’ense</w:t>
      </w:r>
      <w:r w:rsidR="00DC48FD">
        <w:rPr>
          <w:rFonts w:asciiTheme="majorHAnsi" w:hAnsiTheme="majorHAnsi"/>
          <w:i/>
          <w:sz w:val="20"/>
          <w:szCs w:val="20"/>
        </w:rPr>
        <w:t>ignant pourra se traduire par </w:t>
      </w:r>
      <w:r w:rsidRPr="00DC48FD">
        <w:rPr>
          <w:rFonts w:asciiTheme="majorHAnsi" w:hAnsiTheme="majorHAnsi"/>
          <w:i/>
          <w:sz w:val="20"/>
          <w:szCs w:val="20"/>
        </w:rPr>
        <w:t xml:space="preserve">une différenciation dans les textes proposés, avec régulation en fonction des résultats transmis par les parents  </w:t>
      </w:r>
    </w:p>
    <w:p w:rsidR="001500C4" w:rsidRDefault="001500C4" w:rsidP="001500C4">
      <w:pPr>
        <w:pStyle w:val="Paragraphedeliste"/>
        <w:tabs>
          <w:tab w:val="left" w:pos="1290"/>
        </w:tabs>
        <w:spacing w:line="240" w:lineRule="auto"/>
        <w:rPr>
          <w:rFonts w:asciiTheme="majorHAnsi" w:hAnsiTheme="majorHAnsi"/>
          <w:sz w:val="20"/>
          <w:szCs w:val="20"/>
        </w:rPr>
      </w:pPr>
    </w:p>
    <w:p w:rsidR="00E00E61" w:rsidRPr="0000056B" w:rsidRDefault="008D1FE0" w:rsidP="001500C4">
      <w:pPr>
        <w:pStyle w:val="Paragraphedeliste"/>
        <w:numPr>
          <w:ilvl w:val="0"/>
          <w:numId w:val="2"/>
        </w:numPr>
        <w:tabs>
          <w:tab w:val="left" w:pos="1290"/>
        </w:tabs>
        <w:spacing w:line="240" w:lineRule="auto"/>
        <w:ind w:left="426" w:hanging="284"/>
        <w:rPr>
          <w:rFonts w:asciiTheme="majorHAnsi" w:hAnsiTheme="majorHAnsi"/>
          <w:sz w:val="20"/>
          <w:szCs w:val="20"/>
        </w:rPr>
      </w:pPr>
      <w:r>
        <w:rPr>
          <w:rFonts w:asciiTheme="majorHAnsi" w:hAnsiTheme="majorHAnsi"/>
          <w:sz w:val="20"/>
          <w:szCs w:val="20"/>
        </w:rPr>
        <w:t>d</w:t>
      </w:r>
      <w:r w:rsidR="00982727" w:rsidRPr="0000056B">
        <w:rPr>
          <w:rFonts w:asciiTheme="majorHAnsi" w:hAnsiTheme="majorHAnsi"/>
          <w:sz w:val="20"/>
          <w:szCs w:val="20"/>
        </w:rPr>
        <w:t xml:space="preserve">es questions </w:t>
      </w:r>
      <w:r w:rsidR="00631F02" w:rsidRPr="0000056B">
        <w:rPr>
          <w:rFonts w:asciiTheme="majorHAnsi" w:hAnsiTheme="majorHAnsi"/>
          <w:sz w:val="20"/>
          <w:szCs w:val="20"/>
        </w:rPr>
        <w:t>de compréhension</w:t>
      </w:r>
      <w:r>
        <w:rPr>
          <w:rFonts w:asciiTheme="majorHAnsi" w:hAnsiTheme="majorHAnsi"/>
          <w:sz w:val="20"/>
          <w:szCs w:val="20"/>
        </w:rPr>
        <w:t> :</w:t>
      </w:r>
      <w:r w:rsidR="00982727" w:rsidRPr="0000056B">
        <w:rPr>
          <w:rFonts w:asciiTheme="majorHAnsi" w:hAnsiTheme="majorHAnsi"/>
          <w:sz w:val="20"/>
          <w:szCs w:val="20"/>
        </w:rPr>
        <w:t xml:space="preserve"> </w:t>
      </w:r>
      <w:r>
        <w:rPr>
          <w:rFonts w:asciiTheme="majorHAnsi" w:hAnsiTheme="majorHAnsi"/>
          <w:sz w:val="20"/>
          <w:szCs w:val="20"/>
        </w:rPr>
        <w:t>l</w:t>
      </w:r>
      <w:r w:rsidRPr="001C2F96">
        <w:rPr>
          <w:rFonts w:asciiTheme="majorHAnsi" w:hAnsiTheme="majorHAnsi"/>
          <w:sz w:val="20"/>
          <w:szCs w:val="20"/>
        </w:rPr>
        <w:t xml:space="preserve">es questions sur le texte sont </w:t>
      </w:r>
      <w:r>
        <w:rPr>
          <w:rFonts w:asciiTheme="majorHAnsi" w:hAnsiTheme="majorHAnsi"/>
          <w:sz w:val="20"/>
          <w:szCs w:val="20"/>
        </w:rPr>
        <w:t>fournies</w:t>
      </w:r>
      <w:r w:rsidRPr="001C2F96">
        <w:rPr>
          <w:rFonts w:asciiTheme="majorHAnsi" w:hAnsiTheme="majorHAnsi"/>
          <w:sz w:val="20"/>
          <w:szCs w:val="20"/>
        </w:rPr>
        <w:t>, avec des propositions de réponse orales ou écrites </w:t>
      </w:r>
      <w:r>
        <w:rPr>
          <w:rFonts w:asciiTheme="majorHAnsi" w:hAnsiTheme="majorHAnsi"/>
          <w:sz w:val="20"/>
          <w:szCs w:val="20"/>
        </w:rPr>
        <w:t>afin d’aider</w:t>
      </w:r>
      <w:r w:rsidRPr="001C2F96">
        <w:rPr>
          <w:rFonts w:asciiTheme="majorHAnsi" w:hAnsiTheme="majorHAnsi"/>
          <w:sz w:val="20"/>
          <w:szCs w:val="20"/>
        </w:rPr>
        <w:t xml:space="preserve"> l’adulte accompagnant</w:t>
      </w:r>
      <w:r>
        <w:rPr>
          <w:rFonts w:asciiTheme="majorHAnsi" w:hAnsiTheme="majorHAnsi"/>
          <w:sz w:val="20"/>
          <w:szCs w:val="20"/>
        </w:rPr>
        <w:t xml:space="preserve"> à</w:t>
      </w:r>
      <w:r w:rsidRPr="001C2F96">
        <w:rPr>
          <w:rFonts w:asciiTheme="majorHAnsi" w:hAnsiTheme="majorHAnsi"/>
          <w:sz w:val="20"/>
          <w:szCs w:val="20"/>
        </w:rPr>
        <w:t xml:space="preserve"> s’assure</w:t>
      </w:r>
      <w:r>
        <w:rPr>
          <w:rFonts w:asciiTheme="majorHAnsi" w:hAnsiTheme="majorHAnsi"/>
          <w:sz w:val="20"/>
          <w:szCs w:val="20"/>
        </w:rPr>
        <w:t>r</w:t>
      </w:r>
      <w:r w:rsidRPr="001C2F96">
        <w:rPr>
          <w:rFonts w:asciiTheme="majorHAnsi" w:hAnsiTheme="majorHAnsi"/>
          <w:sz w:val="20"/>
          <w:szCs w:val="20"/>
        </w:rPr>
        <w:t xml:space="preserve"> immédiatement </w:t>
      </w:r>
      <w:r>
        <w:rPr>
          <w:rFonts w:asciiTheme="majorHAnsi" w:hAnsiTheme="majorHAnsi"/>
          <w:sz w:val="20"/>
          <w:szCs w:val="20"/>
        </w:rPr>
        <w:t xml:space="preserve">et plus aisément </w:t>
      </w:r>
      <w:r w:rsidRPr="001C2F96">
        <w:rPr>
          <w:rFonts w:asciiTheme="majorHAnsi" w:hAnsiTheme="majorHAnsi"/>
          <w:sz w:val="20"/>
          <w:szCs w:val="20"/>
        </w:rPr>
        <w:t>de la correction formelle, syntaxique et orthographique le cas échéant.</w:t>
      </w:r>
      <w:r>
        <w:rPr>
          <w:rFonts w:asciiTheme="majorHAnsi" w:hAnsiTheme="majorHAnsi"/>
          <w:sz w:val="20"/>
          <w:szCs w:val="20"/>
        </w:rPr>
        <w:t xml:space="preserve"> </w:t>
      </w:r>
      <w:r w:rsidR="00ED353C">
        <w:rPr>
          <w:rFonts w:asciiTheme="majorHAnsi" w:hAnsiTheme="majorHAnsi"/>
          <w:sz w:val="20"/>
          <w:szCs w:val="20"/>
        </w:rPr>
        <w:t>U</w:t>
      </w:r>
      <w:r w:rsidR="00E00E61" w:rsidRPr="0000056B">
        <w:rPr>
          <w:rFonts w:asciiTheme="majorHAnsi" w:hAnsiTheme="majorHAnsi"/>
          <w:sz w:val="20"/>
          <w:szCs w:val="20"/>
        </w:rPr>
        <w:t xml:space="preserve">ne question au moins </w:t>
      </w:r>
      <w:r w:rsidR="00ED353C">
        <w:rPr>
          <w:rFonts w:asciiTheme="majorHAnsi" w:hAnsiTheme="majorHAnsi"/>
          <w:sz w:val="20"/>
          <w:szCs w:val="20"/>
        </w:rPr>
        <w:t>peut être</w:t>
      </w:r>
      <w:r w:rsidR="00E00E61" w:rsidRPr="0000056B">
        <w:rPr>
          <w:rFonts w:asciiTheme="majorHAnsi" w:hAnsiTheme="majorHAnsi"/>
          <w:sz w:val="20"/>
          <w:szCs w:val="20"/>
        </w:rPr>
        <w:t xml:space="preserve"> proposée</w:t>
      </w:r>
      <w:r w:rsidR="00ED353C">
        <w:rPr>
          <w:rFonts w:asciiTheme="majorHAnsi" w:hAnsiTheme="majorHAnsi"/>
          <w:sz w:val="20"/>
          <w:szCs w:val="20"/>
        </w:rPr>
        <w:t>,</w:t>
      </w:r>
      <w:r w:rsidR="00E00E61" w:rsidRPr="0000056B">
        <w:rPr>
          <w:rFonts w:asciiTheme="majorHAnsi" w:hAnsiTheme="majorHAnsi"/>
          <w:sz w:val="20"/>
          <w:szCs w:val="20"/>
        </w:rPr>
        <w:t xml:space="preserve"> qui permette de juger d’une compréhension globale et</w:t>
      </w:r>
      <w:r w:rsidR="00217A2D" w:rsidRPr="0000056B">
        <w:rPr>
          <w:rFonts w:asciiTheme="majorHAnsi" w:hAnsiTheme="majorHAnsi"/>
          <w:sz w:val="20"/>
          <w:szCs w:val="20"/>
        </w:rPr>
        <w:t>/ou</w:t>
      </w:r>
      <w:r w:rsidR="00E00E61" w:rsidRPr="0000056B">
        <w:rPr>
          <w:rFonts w:asciiTheme="majorHAnsi" w:hAnsiTheme="majorHAnsi"/>
          <w:sz w:val="20"/>
          <w:szCs w:val="20"/>
        </w:rPr>
        <w:t xml:space="preserve"> plus profonde du texte (comprendre les implicites, émettre un jugement) et qui nécessite une réponse</w:t>
      </w:r>
      <w:r w:rsidR="00ED353C">
        <w:rPr>
          <w:rFonts w:asciiTheme="majorHAnsi" w:hAnsiTheme="majorHAnsi"/>
          <w:sz w:val="20"/>
          <w:szCs w:val="20"/>
        </w:rPr>
        <w:t xml:space="preserve"> plus développée et plus étayée, pour laquelle des propositions de correction seront fournies aux parents. </w:t>
      </w:r>
    </w:p>
    <w:p w:rsidR="00B01D71" w:rsidRPr="0000056B" w:rsidRDefault="00336CCA" w:rsidP="00631F02">
      <w:pPr>
        <w:pStyle w:val="Paragraphedeliste"/>
        <w:numPr>
          <w:ilvl w:val="0"/>
          <w:numId w:val="7"/>
        </w:numPr>
        <w:tabs>
          <w:tab w:val="left" w:pos="1290"/>
        </w:tabs>
        <w:spacing w:line="240" w:lineRule="auto"/>
        <w:rPr>
          <w:rFonts w:asciiTheme="majorHAnsi" w:hAnsiTheme="majorHAnsi"/>
          <w:i/>
          <w:sz w:val="20"/>
          <w:szCs w:val="20"/>
        </w:rPr>
      </w:pPr>
      <w:r>
        <w:rPr>
          <w:rFonts w:asciiTheme="majorHAnsi" w:hAnsiTheme="majorHAnsi"/>
          <w:i/>
          <w:sz w:val="20"/>
          <w:szCs w:val="20"/>
        </w:rPr>
        <w:t>Dans une logique de différenciation ou de progressivité, i</w:t>
      </w:r>
      <w:r w:rsidR="00217A2D" w:rsidRPr="0000056B">
        <w:rPr>
          <w:rFonts w:asciiTheme="majorHAnsi" w:hAnsiTheme="majorHAnsi"/>
          <w:i/>
          <w:sz w:val="20"/>
          <w:szCs w:val="20"/>
        </w:rPr>
        <w:t xml:space="preserve">l sera possible de </w:t>
      </w:r>
      <w:r w:rsidR="00E00E61" w:rsidRPr="0000056B">
        <w:rPr>
          <w:rFonts w:asciiTheme="majorHAnsi" w:hAnsiTheme="majorHAnsi"/>
          <w:i/>
          <w:sz w:val="20"/>
          <w:szCs w:val="20"/>
        </w:rPr>
        <w:t>proposer aussi des questions faisant des liens entre plusieurs textes</w:t>
      </w:r>
      <w:r>
        <w:rPr>
          <w:rFonts w:asciiTheme="majorHAnsi" w:hAnsiTheme="majorHAnsi"/>
          <w:i/>
          <w:sz w:val="20"/>
          <w:szCs w:val="20"/>
        </w:rPr>
        <w:t>.</w:t>
      </w:r>
    </w:p>
    <w:p w:rsidR="009947C5" w:rsidRPr="0000056B" w:rsidRDefault="009947C5" w:rsidP="009947C5">
      <w:pPr>
        <w:pStyle w:val="Paragraphedeliste"/>
        <w:tabs>
          <w:tab w:val="left" w:pos="1290"/>
        </w:tabs>
        <w:spacing w:line="240" w:lineRule="auto"/>
        <w:ind w:left="426"/>
        <w:rPr>
          <w:rFonts w:asciiTheme="majorHAnsi" w:hAnsiTheme="majorHAnsi"/>
          <w:sz w:val="20"/>
          <w:szCs w:val="20"/>
        </w:rPr>
      </w:pPr>
    </w:p>
    <w:p w:rsidR="00433BE4" w:rsidRPr="0000056B" w:rsidRDefault="00982727" w:rsidP="00DE34D5">
      <w:pPr>
        <w:spacing w:line="240" w:lineRule="auto"/>
        <w:rPr>
          <w:rFonts w:asciiTheme="majorHAnsi" w:hAnsiTheme="majorHAnsi"/>
          <w:sz w:val="20"/>
          <w:szCs w:val="20"/>
        </w:rPr>
      </w:pPr>
      <w:r w:rsidRPr="0000056B">
        <w:rPr>
          <w:rFonts w:asciiTheme="majorHAnsi" w:hAnsiTheme="majorHAnsi"/>
          <w:b/>
          <w:sz w:val="20"/>
          <w:szCs w:val="20"/>
        </w:rPr>
        <w:t xml:space="preserve">Des exercices </w:t>
      </w:r>
      <w:r w:rsidR="00173768" w:rsidRPr="0000056B">
        <w:rPr>
          <w:rFonts w:asciiTheme="majorHAnsi" w:hAnsiTheme="majorHAnsi"/>
          <w:b/>
          <w:sz w:val="20"/>
          <w:szCs w:val="20"/>
        </w:rPr>
        <w:t>écrits</w:t>
      </w:r>
      <w:r w:rsidR="00336CCA">
        <w:rPr>
          <w:rFonts w:asciiTheme="majorHAnsi" w:hAnsiTheme="majorHAnsi"/>
          <w:b/>
          <w:sz w:val="20"/>
          <w:szCs w:val="20"/>
        </w:rPr>
        <w:t xml:space="preserve"> </w:t>
      </w:r>
      <w:r w:rsidR="002E2C2B">
        <w:rPr>
          <w:rFonts w:asciiTheme="majorHAnsi" w:hAnsiTheme="majorHAnsi"/>
          <w:b/>
          <w:sz w:val="20"/>
          <w:szCs w:val="20"/>
        </w:rPr>
        <w:t xml:space="preserve">variés </w:t>
      </w:r>
      <w:r w:rsidR="00336CCA">
        <w:rPr>
          <w:rFonts w:asciiTheme="majorHAnsi" w:hAnsiTheme="majorHAnsi"/>
          <w:b/>
          <w:sz w:val="20"/>
          <w:szCs w:val="20"/>
        </w:rPr>
        <w:t>(45 minutes par jour</w:t>
      </w:r>
      <w:r w:rsidR="002E2C2B">
        <w:rPr>
          <w:rFonts w:asciiTheme="majorHAnsi" w:hAnsiTheme="majorHAnsi"/>
          <w:b/>
          <w:sz w:val="20"/>
          <w:szCs w:val="20"/>
        </w:rPr>
        <w:t>, éventuellement fractionnées</w:t>
      </w:r>
      <w:r w:rsidR="00336CCA">
        <w:rPr>
          <w:rFonts w:asciiTheme="majorHAnsi" w:hAnsiTheme="majorHAnsi"/>
          <w:b/>
          <w:sz w:val="20"/>
          <w:szCs w:val="20"/>
        </w:rPr>
        <w:t>) sont</w:t>
      </w:r>
      <w:r w:rsidRPr="0000056B">
        <w:rPr>
          <w:rFonts w:asciiTheme="majorHAnsi" w:hAnsiTheme="majorHAnsi"/>
          <w:b/>
          <w:sz w:val="20"/>
          <w:szCs w:val="20"/>
        </w:rPr>
        <w:t xml:space="preserve"> </w:t>
      </w:r>
      <w:r w:rsidR="002E2C2B">
        <w:rPr>
          <w:rFonts w:asciiTheme="majorHAnsi" w:hAnsiTheme="majorHAnsi"/>
          <w:b/>
          <w:sz w:val="20"/>
          <w:szCs w:val="20"/>
        </w:rPr>
        <w:t>à proposer</w:t>
      </w:r>
      <w:r w:rsidRPr="0000056B">
        <w:rPr>
          <w:rFonts w:asciiTheme="majorHAnsi" w:hAnsiTheme="majorHAnsi"/>
          <w:b/>
          <w:sz w:val="20"/>
          <w:szCs w:val="20"/>
        </w:rPr>
        <w:t xml:space="preserve"> quotidiennement, </w:t>
      </w:r>
      <w:r w:rsidR="00E93435" w:rsidRPr="0000056B">
        <w:rPr>
          <w:rFonts w:asciiTheme="majorHAnsi" w:hAnsiTheme="majorHAnsi"/>
          <w:sz w:val="20"/>
          <w:szCs w:val="20"/>
        </w:rPr>
        <w:t>pour approfondir tel ou tel aspect de l’étude de la langue, chacun</w:t>
      </w:r>
      <w:r w:rsidR="002E2C2B">
        <w:rPr>
          <w:rFonts w:asciiTheme="majorHAnsi" w:hAnsiTheme="majorHAnsi"/>
          <w:sz w:val="20"/>
          <w:szCs w:val="20"/>
        </w:rPr>
        <w:t xml:space="preserve"> de ces aspects</w:t>
      </w:r>
      <w:r w:rsidR="00E93435" w:rsidRPr="0000056B">
        <w:rPr>
          <w:rFonts w:asciiTheme="majorHAnsi" w:hAnsiTheme="majorHAnsi"/>
          <w:sz w:val="20"/>
          <w:szCs w:val="20"/>
        </w:rPr>
        <w:t xml:space="preserve"> étant abordé au moins deux fois dans la semaine</w:t>
      </w:r>
      <w:r w:rsidRPr="0000056B">
        <w:rPr>
          <w:rFonts w:asciiTheme="majorHAnsi" w:hAnsiTheme="majorHAnsi"/>
          <w:sz w:val="20"/>
          <w:szCs w:val="20"/>
        </w:rPr>
        <w:t xml:space="preserve">. </w:t>
      </w:r>
    </w:p>
    <w:p w:rsidR="00E93435" w:rsidRPr="0000056B" w:rsidRDefault="002E2C2B" w:rsidP="00173768">
      <w:pPr>
        <w:pStyle w:val="Paragraphedeliste"/>
        <w:numPr>
          <w:ilvl w:val="0"/>
          <w:numId w:val="4"/>
        </w:numPr>
        <w:spacing w:line="240" w:lineRule="auto"/>
        <w:ind w:left="426" w:hanging="284"/>
        <w:rPr>
          <w:rFonts w:asciiTheme="majorHAnsi" w:hAnsiTheme="majorHAnsi"/>
          <w:sz w:val="20"/>
          <w:szCs w:val="20"/>
        </w:rPr>
      </w:pPr>
      <w:r>
        <w:rPr>
          <w:rFonts w:asciiTheme="majorHAnsi" w:hAnsiTheme="majorHAnsi"/>
          <w:sz w:val="20"/>
          <w:szCs w:val="20"/>
        </w:rPr>
        <w:t>d</w:t>
      </w:r>
      <w:r w:rsidR="00E93435" w:rsidRPr="0000056B">
        <w:rPr>
          <w:rFonts w:asciiTheme="majorHAnsi" w:hAnsiTheme="majorHAnsi"/>
          <w:sz w:val="20"/>
          <w:szCs w:val="20"/>
        </w:rPr>
        <w:t>ictée préparée</w:t>
      </w:r>
      <w:r w:rsidR="001A03D6" w:rsidRPr="0000056B">
        <w:rPr>
          <w:rFonts w:asciiTheme="majorHAnsi" w:hAnsiTheme="majorHAnsi"/>
          <w:sz w:val="20"/>
          <w:szCs w:val="20"/>
        </w:rPr>
        <w:t>, de mots ou de phrases remobilisant le vocabulaire du texte et les notions de grammaire en cours ou à consolider ;</w:t>
      </w:r>
    </w:p>
    <w:p w:rsidR="00433BE4" w:rsidRPr="0000056B" w:rsidRDefault="00433BE4" w:rsidP="00173768">
      <w:pPr>
        <w:pStyle w:val="Paragraphedeliste"/>
        <w:numPr>
          <w:ilvl w:val="0"/>
          <w:numId w:val="4"/>
        </w:numPr>
        <w:spacing w:line="240" w:lineRule="auto"/>
        <w:ind w:left="426" w:hanging="284"/>
        <w:rPr>
          <w:rFonts w:asciiTheme="majorHAnsi" w:hAnsiTheme="majorHAnsi"/>
          <w:sz w:val="20"/>
          <w:szCs w:val="20"/>
        </w:rPr>
      </w:pPr>
      <w:r w:rsidRPr="0000056B">
        <w:rPr>
          <w:rFonts w:asciiTheme="majorHAnsi" w:hAnsiTheme="majorHAnsi"/>
          <w:sz w:val="20"/>
          <w:szCs w:val="20"/>
        </w:rPr>
        <w:t>grammaire (</w:t>
      </w:r>
      <w:r w:rsidR="00E93435" w:rsidRPr="0000056B">
        <w:rPr>
          <w:rFonts w:asciiTheme="majorHAnsi" w:hAnsiTheme="majorHAnsi"/>
          <w:sz w:val="20"/>
          <w:szCs w:val="20"/>
        </w:rPr>
        <w:t>manipulations visant la modification du temps ou du nombre ; identification des compléments, etc.</w:t>
      </w:r>
      <w:r w:rsidRPr="0000056B">
        <w:rPr>
          <w:rFonts w:asciiTheme="majorHAnsi" w:hAnsiTheme="majorHAnsi"/>
          <w:sz w:val="20"/>
          <w:szCs w:val="20"/>
        </w:rPr>
        <w:t>). Il est possible d’envisager un « corrigé » pour les fam</w:t>
      </w:r>
      <w:r w:rsidR="00AA32D2">
        <w:rPr>
          <w:rFonts w:asciiTheme="majorHAnsi" w:hAnsiTheme="majorHAnsi"/>
          <w:sz w:val="20"/>
          <w:szCs w:val="20"/>
        </w:rPr>
        <w:t>illes</w:t>
      </w:r>
    </w:p>
    <w:p w:rsidR="00433BE4" w:rsidRPr="0000056B" w:rsidRDefault="00433BE4" w:rsidP="009947C5">
      <w:pPr>
        <w:pStyle w:val="Paragraphedeliste"/>
        <w:numPr>
          <w:ilvl w:val="0"/>
          <w:numId w:val="4"/>
        </w:numPr>
        <w:spacing w:line="240" w:lineRule="auto"/>
        <w:ind w:left="426" w:hanging="284"/>
        <w:rPr>
          <w:rFonts w:asciiTheme="majorHAnsi" w:hAnsiTheme="majorHAnsi"/>
          <w:sz w:val="20"/>
          <w:szCs w:val="20"/>
        </w:rPr>
      </w:pPr>
      <w:r w:rsidRPr="0000056B">
        <w:rPr>
          <w:rFonts w:asciiTheme="majorHAnsi" w:hAnsiTheme="majorHAnsi"/>
          <w:sz w:val="20"/>
          <w:szCs w:val="20"/>
        </w:rPr>
        <w:t>production d’écrit autonome</w:t>
      </w:r>
      <w:r w:rsidR="00173768" w:rsidRPr="0000056B">
        <w:rPr>
          <w:rFonts w:asciiTheme="majorHAnsi" w:hAnsiTheme="majorHAnsi"/>
          <w:sz w:val="20"/>
          <w:szCs w:val="20"/>
        </w:rPr>
        <w:t xml:space="preserve"> (rédaction)</w:t>
      </w:r>
      <w:r w:rsidRPr="0000056B">
        <w:rPr>
          <w:rFonts w:asciiTheme="majorHAnsi" w:hAnsiTheme="majorHAnsi"/>
          <w:sz w:val="20"/>
          <w:szCs w:val="20"/>
        </w:rPr>
        <w:t>, prenant appui sur le texte (que penses-tu que</w:t>
      </w:r>
      <w:r w:rsidR="00173768" w:rsidRPr="0000056B">
        <w:rPr>
          <w:rFonts w:asciiTheme="majorHAnsi" w:hAnsiTheme="majorHAnsi"/>
          <w:sz w:val="20"/>
          <w:szCs w:val="20"/>
        </w:rPr>
        <w:t>…</w:t>
      </w:r>
      <w:r w:rsidRPr="0000056B">
        <w:rPr>
          <w:rFonts w:asciiTheme="majorHAnsi" w:hAnsiTheme="majorHAnsi"/>
          <w:sz w:val="20"/>
          <w:szCs w:val="20"/>
        </w:rPr>
        <w:t xml:space="preserve"> / pourquoi  est-ce que…) ou non.</w:t>
      </w:r>
    </w:p>
    <w:p w:rsidR="009947C5" w:rsidRPr="00AA32D2" w:rsidRDefault="00AA32D2" w:rsidP="00AA32D2">
      <w:pPr>
        <w:tabs>
          <w:tab w:val="left" w:pos="1290"/>
        </w:tabs>
        <w:suppressAutoHyphens w:val="0"/>
        <w:spacing w:line="240" w:lineRule="auto"/>
        <w:rPr>
          <w:rFonts w:asciiTheme="majorHAnsi" w:hAnsiTheme="majorHAnsi"/>
          <w:i/>
          <w:sz w:val="20"/>
          <w:szCs w:val="20"/>
        </w:rPr>
      </w:pPr>
      <w:r>
        <w:rPr>
          <w:rFonts w:asciiTheme="majorHAnsi" w:hAnsiTheme="majorHAnsi"/>
          <w:i/>
          <w:sz w:val="20"/>
          <w:szCs w:val="20"/>
        </w:rPr>
        <w:lastRenderedPageBreak/>
        <w:t xml:space="preserve">Dans un souci de suivi de l’élève et de reconnaissance des efforts de l’élève et des familles, il </w:t>
      </w:r>
      <w:r w:rsidR="00D27A5D">
        <w:rPr>
          <w:rFonts w:asciiTheme="majorHAnsi" w:hAnsiTheme="majorHAnsi"/>
          <w:i/>
          <w:sz w:val="20"/>
          <w:szCs w:val="20"/>
        </w:rPr>
        <w:t xml:space="preserve">convient d’organiser un mode de restitution des productions de l’élève. </w:t>
      </w:r>
    </w:p>
    <w:p w:rsidR="00AA32D2" w:rsidRPr="0000056B" w:rsidRDefault="00AA32D2" w:rsidP="00AA32D2">
      <w:pPr>
        <w:tabs>
          <w:tab w:val="left" w:pos="1290"/>
        </w:tabs>
        <w:suppressAutoHyphens w:val="0"/>
        <w:spacing w:line="240" w:lineRule="auto"/>
        <w:rPr>
          <w:rFonts w:asciiTheme="majorHAnsi" w:hAnsiTheme="majorHAnsi"/>
          <w:sz w:val="20"/>
          <w:szCs w:val="20"/>
        </w:rPr>
      </w:pPr>
    </w:p>
    <w:p w:rsidR="009A726F" w:rsidRPr="0000056B" w:rsidRDefault="009A726F" w:rsidP="00DE34D5">
      <w:pPr>
        <w:tabs>
          <w:tab w:val="left" w:pos="1290"/>
        </w:tabs>
        <w:spacing w:line="240" w:lineRule="auto"/>
        <w:rPr>
          <w:rFonts w:asciiTheme="majorHAnsi" w:hAnsiTheme="majorHAnsi"/>
          <w:sz w:val="20"/>
          <w:szCs w:val="20"/>
        </w:rPr>
      </w:pPr>
      <w:r w:rsidRPr="0000056B">
        <w:rPr>
          <w:rFonts w:asciiTheme="majorHAnsi" w:hAnsiTheme="majorHAnsi"/>
          <w:b/>
          <w:sz w:val="20"/>
          <w:szCs w:val="20"/>
        </w:rPr>
        <w:t>L’oral mérite une attention particulière</w:t>
      </w:r>
      <w:r w:rsidRPr="0000056B">
        <w:rPr>
          <w:rFonts w:asciiTheme="majorHAnsi" w:hAnsiTheme="majorHAnsi"/>
          <w:sz w:val="20"/>
          <w:szCs w:val="20"/>
        </w:rPr>
        <w:t xml:space="preserve"> : les temps en famille vont donner de nombreuses occasions d’oral, </w:t>
      </w:r>
      <w:r w:rsidR="00BF748B">
        <w:rPr>
          <w:rFonts w:asciiTheme="majorHAnsi" w:hAnsiTheme="majorHAnsi"/>
          <w:sz w:val="20"/>
          <w:szCs w:val="20"/>
        </w:rPr>
        <w:t>il convient</w:t>
      </w:r>
      <w:r w:rsidRPr="0000056B">
        <w:rPr>
          <w:rFonts w:asciiTheme="majorHAnsi" w:hAnsiTheme="majorHAnsi"/>
          <w:sz w:val="20"/>
          <w:szCs w:val="20"/>
        </w:rPr>
        <w:t xml:space="preserve"> encourager les parents à ménager des temps calmes pour échanger sur tous les sujets (liés à la vie quotidienne ou non), en laissant à l’élève le temps de construire ses phrases et la possibilité de s’améliorer. Le questionnement sur le texte lu silencieusement est bien entendu un moment privilégié si les réponses sont demandées à l’oral, mais un conte, récit ou texte documentaire constitue également une base pour ces échanges.</w:t>
      </w:r>
      <w:r w:rsidR="00A3742B">
        <w:rPr>
          <w:rFonts w:asciiTheme="majorHAnsi" w:hAnsiTheme="majorHAnsi"/>
          <w:sz w:val="20"/>
          <w:szCs w:val="20"/>
        </w:rPr>
        <w:t xml:space="preserve"> On pourra fournir aux parents une aide leur permettant de construire un questionnement adapté.</w:t>
      </w:r>
    </w:p>
    <w:p w:rsidR="009A726F" w:rsidRPr="0000056B" w:rsidRDefault="009A726F" w:rsidP="00DE34D5">
      <w:pPr>
        <w:tabs>
          <w:tab w:val="left" w:pos="1290"/>
        </w:tabs>
        <w:spacing w:line="240" w:lineRule="auto"/>
        <w:rPr>
          <w:rFonts w:asciiTheme="majorHAnsi" w:hAnsiTheme="majorHAnsi"/>
          <w:sz w:val="20"/>
          <w:szCs w:val="20"/>
        </w:rPr>
      </w:pPr>
    </w:p>
    <w:p w:rsidR="009947C5" w:rsidRPr="0000056B" w:rsidRDefault="009947C5" w:rsidP="009947C5">
      <w:pPr>
        <w:spacing w:line="240" w:lineRule="auto"/>
        <w:jc w:val="center"/>
        <w:rPr>
          <w:i/>
          <w:sz w:val="20"/>
        </w:rPr>
      </w:pPr>
      <w:r w:rsidRPr="0000056B">
        <w:rPr>
          <w:i/>
          <w:sz w:val="20"/>
        </w:rPr>
        <w:t>--------------------</w:t>
      </w:r>
    </w:p>
    <w:p w:rsidR="009947C5" w:rsidRPr="0000056B" w:rsidRDefault="009947C5" w:rsidP="00DE34D5">
      <w:pPr>
        <w:spacing w:line="240" w:lineRule="auto"/>
        <w:rPr>
          <w:rFonts w:asciiTheme="majorHAnsi" w:hAnsiTheme="majorHAnsi"/>
          <w:sz w:val="20"/>
          <w:szCs w:val="20"/>
        </w:rPr>
      </w:pPr>
    </w:p>
    <w:p w:rsidR="005C1FE7" w:rsidRPr="0000056B" w:rsidRDefault="005C1FE7" w:rsidP="00DE34D5">
      <w:pPr>
        <w:spacing w:line="240" w:lineRule="auto"/>
        <w:rPr>
          <w:rFonts w:asciiTheme="majorHAnsi" w:hAnsiTheme="majorHAnsi"/>
          <w:b/>
          <w:sz w:val="20"/>
          <w:szCs w:val="20"/>
        </w:rPr>
      </w:pPr>
      <w:r w:rsidRPr="0000056B">
        <w:rPr>
          <w:rFonts w:asciiTheme="majorHAnsi" w:hAnsiTheme="majorHAnsi"/>
          <w:b/>
          <w:sz w:val="20"/>
          <w:szCs w:val="20"/>
        </w:rPr>
        <w:t xml:space="preserve">En mathématiques, </w:t>
      </w:r>
      <w:r w:rsidR="0062207E">
        <w:rPr>
          <w:rFonts w:asciiTheme="majorHAnsi" w:hAnsiTheme="majorHAnsi"/>
          <w:b/>
          <w:sz w:val="20"/>
          <w:szCs w:val="20"/>
        </w:rPr>
        <w:t>tout en renforçant</w:t>
      </w:r>
      <w:r w:rsidRPr="0000056B">
        <w:rPr>
          <w:rFonts w:asciiTheme="majorHAnsi" w:hAnsiTheme="majorHAnsi"/>
          <w:b/>
          <w:sz w:val="20"/>
          <w:szCs w:val="20"/>
        </w:rPr>
        <w:t xml:space="preserve"> la construction de la numération écrite et orale des nombres entiers</w:t>
      </w:r>
      <w:r w:rsidR="0062207E">
        <w:rPr>
          <w:rFonts w:asciiTheme="majorHAnsi" w:hAnsiTheme="majorHAnsi"/>
          <w:b/>
          <w:sz w:val="20"/>
          <w:szCs w:val="20"/>
        </w:rPr>
        <w:t>, il est important</w:t>
      </w:r>
      <w:r w:rsidRPr="0000056B">
        <w:rPr>
          <w:rFonts w:asciiTheme="majorHAnsi" w:hAnsiTheme="majorHAnsi"/>
          <w:b/>
          <w:sz w:val="20"/>
          <w:szCs w:val="20"/>
        </w:rPr>
        <w:t xml:space="preserve"> de conforter la compréhension des nouveaux nombres introduits au cycle 3 (fractions et décimaux), de renforcer et </w:t>
      </w:r>
      <w:r w:rsidR="0062207E">
        <w:rPr>
          <w:rFonts w:asciiTheme="majorHAnsi" w:hAnsiTheme="majorHAnsi"/>
          <w:b/>
          <w:sz w:val="20"/>
          <w:szCs w:val="20"/>
        </w:rPr>
        <w:t>d’</w:t>
      </w:r>
      <w:r w:rsidRPr="0000056B">
        <w:rPr>
          <w:rFonts w:asciiTheme="majorHAnsi" w:hAnsiTheme="majorHAnsi"/>
          <w:b/>
          <w:sz w:val="20"/>
          <w:szCs w:val="20"/>
        </w:rPr>
        <w:t>étendre la capacité à mener oralement et par écrit des calculs, et d’assurer l’aisance dans la résolution de problèmes à une ou plusieurs étapes. Une heure par jour</w:t>
      </w:r>
      <w:r w:rsidR="0062207E">
        <w:rPr>
          <w:rFonts w:asciiTheme="majorHAnsi" w:hAnsiTheme="majorHAnsi"/>
          <w:b/>
          <w:sz w:val="20"/>
          <w:szCs w:val="20"/>
        </w:rPr>
        <w:t xml:space="preserve"> (fractionnée)</w:t>
      </w:r>
      <w:r w:rsidRPr="0000056B">
        <w:rPr>
          <w:rFonts w:asciiTheme="majorHAnsi" w:hAnsiTheme="majorHAnsi"/>
          <w:b/>
          <w:sz w:val="20"/>
          <w:szCs w:val="20"/>
        </w:rPr>
        <w:t xml:space="preserve"> paraît nécessaire.</w:t>
      </w:r>
    </w:p>
    <w:p w:rsidR="009947C5" w:rsidRPr="0000056B" w:rsidRDefault="009947C5" w:rsidP="00DE34D5">
      <w:pPr>
        <w:spacing w:line="240" w:lineRule="auto"/>
        <w:rPr>
          <w:rFonts w:asciiTheme="majorHAnsi" w:hAnsiTheme="majorHAnsi"/>
          <w:b/>
          <w:sz w:val="20"/>
          <w:szCs w:val="20"/>
        </w:rPr>
      </w:pPr>
    </w:p>
    <w:p w:rsidR="005C1FE7" w:rsidRPr="0000056B" w:rsidRDefault="005C1FE7" w:rsidP="00DE34D5">
      <w:pPr>
        <w:spacing w:line="240" w:lineRule="auto"/>
        <w:rPr>
          <w:rFonts w:asciiTheme="majorHAnsi" w:hAnsiTheme="majorHAnsi"/>
          <w:b/>
          <w:sz w:val="20"/>
          <w:szCs w:val="20"/>
        </w:rPr>
      </w:pPr>
      <w:r w:rsidRPr="0000056B">
        <w:rPr>
          <w:rFonts w:asciiTheme="majorHAnsi" w:hAnsiTheme="majorHAnsi"/>
          <w:b/>
          <w:sz w:val="20"/>
          <w:szCs w:val="20"/>
        </w:rPr>
        <w:t>Calcul (15 à 20 minutes par jour)</w:t>
      </w:r>
    </w:p>
    <w:p w:rsidR="009578E7" w:rsidRPr="001C2F96" w:rsidRDefault="009578E7" w:rsidP="009578E7">
      <w:pPr>
        <w:spacing w:line="240" w:lineRule="auto"/>
        <w:rPr>
          <w:rFonts w:asciiTheme="majorHAnsi" w:hAnsiTheme="majorHAnsi"/>
          <w:sz w:val="20"/>
          <w:szCs w:val="20"/>
        </w:rPr>
      </w:pPr>
      <w:r>
        <w:rPr>
          <w:rFonts w:asciiTheme="majorHAnsi" w:hAnsiTheme="majorHAnsi"/>
          <w:sz w:val="20"/>
          <w:szCs w:val="20"/>
        </w:rPr>
        <w:t>Lorsque cela est matériellement possible,</w:t>
      </w:r>
      <w:r w:rsidRPr="001C2F96">
        <w:rPr>
          <w:rFonts w:asciiTheme="majorHAnsi" w:hAnsiTheme="majorHAnsi"/>
          <w:sz w:val="20"/>
          <w:szCs w:val="20"/>
        </w:rPr>
        <w:t xml:space="preserve"> l’utilisation d’exerciseurs en ligne de type </w:t>
      </w:r>
      <w:proofErr w:type="spellStart"/>
      <w:r w:rsidRPr="001C2F96">
        <w:rPr>
          <w:rFonts w:asciiTheme="majorHAnsi" w:hAnsiTheme="majorHAnsi"/>
          <w:sz w:val="20"/>
          <w:szCs w:val="20"/>
        </w:rPr>
        <w:t>calcul@tice</w:t>
      </w:r>
      <w:proofErr w:type="spellEnd"/>
      <w:r w:rsidRPr="001C2F96">
        <w:rPr>
          <w:rFonts w:asciiTheme="majorHAnsi" w:hAnsiTheme="majorHAnsi"/>
          <w:sz w:val="20"/>
          <w:szCs w:val="20"/>
        </w:rPr>
        <w:t xml:space="preserve"> pourra être privilégiée en indiquant précisément les exercices à traiter chaque jour, en adaptant ces demandes aux besoins de chaque élève. </w:t>
      </w:r>
      <w:r>
        <w:rPr>
          <w:rFonts w:asciiTheme="majorHAnsi" w:hAnsiTheme="majorHAnsi"/>
          <w:sz w:val="20"/>
          <w:szCs w:val="20"/>
        </w:rPr>
        <w:t>Il est aussi possible de fournir aux familles des questions à soumettre</w:t>
      </w:r>
      <w:r w:rsidRPr="001C2F96">
        <w:rPr>
          <w:rFonts w:asciiTheme="majorHAnsi" w:hAnsiTheme="majorHAnsi"/>
          <w:sz w:val="20"/>
          <w:szCs w:val="20"/>
        </w:rPr>
        <w:t xml:space="preserve"> aux élèves, </w:t>
      </w:r>
      <w:r>
        <w:rPr>
          <w:rFonts w:asciiTheme="majorHAnsi" w:hAnsiTheme="majorHAnsi"/>
          <w:sz w:val="20"/>
          <w:szCs w:val="20"/>
        </w:rPr>
        <w:t>qui pourront</w:t>
      </w:r>
      <w:r w:rsidRPr="001C2F96">
        <w:rPr>
          <w:rFonts w:asciiTheme="majorHAnsi" w:hAnsiTheme="majorHAnsi"/>
          <w:sz w:val="20"/>
          <w:szCs w:val="20"/>
        </w:rPr>
        <w:t xml:space="preserve"> être posées oralement en utilisant l’ardoise</w:t>
      </w:r>
      <w:r>
        <w:rPr>
          <w:rFonts w:asciiTheme="majorHAnsi" w:hAnsiTheme="majorHAnsi"/>
          <w:sz w:val="20"/>
          <w:szCs w:val="20"/>
        </w:rPr>
        <w:t xml:space="preserve"> ou le cahier</w:t>
      </w:r>
      <w:r w:rsidRPr="001C2F96">
        <w:rPr>
          <w:rFonts w:asciiTheme="majorHAnsi" w:hAnsiTheme="majorHAnsi"/>
          <w:sz w:val="20"/>
          <w:szCs w:val="20"/>
        </w:rPr>
        <w:t xml:space="preserve">. </w:t>
      </w:r>
    </w:p>
    <w:p w:rsidR="005C1FE7" w:rsidRPr="0000056B" w:rsidRDefault="005C1FE7" w:rsidP="00DE34D5">
      <w:pPr>
        <w:spacing w:line="240" w:lineRule="auto"/>
        <w:rPr>
          <w:rFonts w:asciiTheme="majorHAnsi" w:hAnsiTheme="majorHAnsi"/>
          <w:sz w:val="20"/>
          <w:szCs w:val="20"/>
        </w:rPr>
      </w:pPr>
    </w:p>
    <w:p w:rsidR="005C1FE7" w:rsidRPr="0000056B" w:rsidRDefault="005C1FE7" w:rsidP="00DE34D5">
      <w:pPr>
        <w:spacing w:line="240" w:lineRule="auto"/>
        <w:rPr>
          <w:rFonts w:asciiTheme="majorHAnsi" w:hAnsiTheme="majorHAnsi"/>
          <w:sz w:val="20"/>
          <w:szCs w:val="20"/>
        </w:rPr>
      </w:pPr>
      <w:r w:rsidRPr="0000056B">
        <w:rPr>
          <w:rFonts w:asciiTheme="majorHAnsi" w:hAnsiTheme="majorHAnsi"/>
          <w:sz w:val="20"/>
          <w:szCs w:val="20"/>
        </w:rPr>
        <w:t>Deux axes seront travaillés en priorité selon les jours :</w:t>
      </w:r>
    </w:p>
    <w:p w:rsidR="005C1FE7" w:rsidRPr="0000056B" w:rsidRDefault="005C1FE7"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La mémorisation de faits numériques (30 à 50 calculs) : les tables d’addition mais surtout en priorité les tables de multiplication, en veillant tout particulièrement au renforcement de la fluence ;</w:t>
      </w:r>
    </w:p>
    <w:p w:rsidR="005C1FE7" w:rsidRPr="0000056B" w:rsidRDefault="005C1FE7"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L’utilisation de procédures de calcul mental (15 à 20 calculs) pour calculer des sommes</w:t>
      </w:r>
      <w:r w:rsidR="007B6264">
        <w:rPr>
          <w:rFonts w:asciiTheme="majorHAnsi" w:hAnsiTheme="majorHAnsi"/>
          <w:sz w:val="20"/>
          <w:szCs w:val="20"/>
        </w:rPr>
        <w:t>,</w:t>
      </w:r>
      <w:r w:rsidRPr="0000056B">
        <w:rPr>
          <w:rFonts w:asciiTheme="majorHAnsi" w:hAnsiTheme="majorHAnsi"/>
          <w:sz w:val="20"/>
          <w:szCs w:val="20"/>
        </w:rPr>
        <w:t xml:space="preserve"> des différences et des produits, en adaptant les questions à la classe des élèves (CM1 ou CM2) et à leur niveau.</w:t>
      </w:r>
    </w:p>
    <w:p w:rsidR="005C1FE7" w:rsidRPr="0000056B" w:rsidRDefault="005C1FE7" w:rsidP="00DE34D5">
      <w:pPr>
        <w:spacing w:line="240" w:lineRule="auto"/>
        <w:rPr>
          <w:rFonts w:asciiTheme="majorHAnsi" w:hAnsiTheme="majorHAnsi"/>
          <w:sz w:val="20"/>
          <w:szCs w:val="20"/>
        </w:rPr>
      </w:pPr>
      <w:r w:rsidRPr="0000056B">
        <w:rPr>
          <w:rFonts w:asciiTheme="majorHAnsi" w:hAnsiTheme="majorHAnsi"/>
          <w:sz w:val="20"/>
          <w:szCs w:val="20"/>
        </w:rPr>
        <w:t xml:space="preserve">En parallèle, </w:t>
      </w:r>
      <w:r w:rsidR="007B6264">
        <w:rPr>
          <w:rFonts w:asciiTheme="majorHAnsi" w:hAnsiTheme="majorHAnsi"/>
          <w:sz w:val="20"/>
          <w:szCs w:val="20"/>
        </w:rPr>
        <w:t xml:space="preserve">il convient de proposer chaque jour </w:t>
      </w:r>
      <w:r w:rsidRPr="0000056B">
        <w:rPr>
          <w:rFonts w:asciiTheme="majorHAnsi" w:hAnsiTheme="majorHAnsi"/>
          <w:sz w:val="20"/>
          <w:szCs w:val="20"/>
        </w:rPr>
        <w:t>trois à cinq calculs à traiter en posant les opérations.</w:t>
      </w:r>
    </w:p>
    <w:p w:rsidR="005C1FE7" w:rsidRPr="0000056B" w:rsidRDefault="00340457" w:rsidP="00DE34D5">
      <w:pPr>
        <w:spacing w:line="240" w:lineRule="auto"/>
        <w:rPr>
          <w:rFonts w:asciiTheme="majorHAnsi" w:hAnsiTheme="majorHAnsi"/>
          <w:sz w:val="20"/>
          <w:szCs w:val="20"/>
        </w:rPr>
      </w:pPr>
      <w:r>
        <w:rPr>
          <w:rFonts w:asciiTheme="majorHAnsi" w:hAnsiTheme="majorHAnsi"/>
          <w:sz w:val="20"/>
          <w:szCs w:val="20"/>
        </w:rPr>
        <w:t xml:space="preserve">Autant que possible, on demandera aux familles de transmettre une trace écrite des travaux réalisées (scan, photo, par mail ou sms). </w:t>
      </w:r>
    </w:p>
    <w:p w:rsidR="00676C2F" w:rsidRPr="001C2F96" w:rsidRDefault="00676C2F" w:rsidP="00676C2F">
      <w:pPr>
        <w:pStyle w:val="Paragraphedeliste"/>
        <w:numPr>
          <w:ilvl w:val="0"/>
          <w:numId w:val="7"/>
        </w:numPr>
        <w:tabs>
          <w:tab w:val="left" w:pos="1290"/>
        </w:tabs>
        <w:spacing w:line="240" w:lineRule="auto"/>
        <w:rPr>
          <w:rFonts w:asciiTheme="majorHAnsi" w:hAnsiTheme="majorHAnsi"/>
          <w:sz w:val="20"/>
          <w:szCs w:val="20"/>
        </w:rPr>
      </w:pPr>
      <w:r>
        <w:rPr>
          <w:rFonts w:asciiTheme="majorHAnsi" w:hAnsiTheme="majorHAnsi"/>
          <w:i/>
          <w:sz w:val="20"/>
          <w:szCs w:val="20"/>
        </w:rPr>
        <w:t>Dans le cadre d’une attention toute particulière à la différenciation, et notamment p</w:t>
      </w:r>
      <w:r w:rsidRPr="00A6598C">
        <w:rPr>
          <w:rFonts w:asciiTheme="majorHAnsi" w:hAnsiTheme="majorHAnsi"/>
          <w:i/>
          <w:sz w:val="20"/>
          <w:szCs w:val="20"/>
        </w:rPr>
        <w:t xml:space="preserve">our les élèves les plus fragiles, les calculs proposés </w:t>
      </w:r>
      <w:r>
        <w:rPr>
          <w:rFonts w:asciiTheme="majorHAnsi" w:hAnsiTheme="majorHAnsi"/>
          <w:i/>
          <w:sz w:val="20"/>
          <w:szCs w:val="20"/>
        </w:rPr>
        <w:t>pour travailler l</w:t>
      </w:r>
      <w:r w:rsidRPr="00A6598C">
        <w:rPr>
          <w:rFonts w:asciiTheme="majorHAnsi" w:hAnsiTheme="majorHAnsi"/>
          <w:i/>
          <w:sz w:val="20"/>
          <w:szCs w:val="20"/>
        </w:rPr>
        <w:t xml:space="preserve">es procédures pourront être adaptés, en veillant cependant à maintenir la même ambition pour tous </w:t>
      </w:r>
      <w:r>
        <w:rPr>
          <w:rFonts w:asciiTheme="majorHAnsi" w:hAnsiTheme="majorHAnsi"/>
          <w:i/>
          <w:sz w:val="20"/>
          <w:szCs w:val="20"/>
        </w:rPr>
        <w:t>concernant</w:t>
      </w:r>
      <w:r w:rsidRPr="00A6598C">
        <w:rPr>
          <w:rFonts w:asciiTheme="majorHAnsi" w:hAnsiTheme="majorHAnsi"/>
          <w:i/>
          <w:sz w:val="20"/>
          <w:szCs w:val="20"/>
        </w:rPr>
        <w:t xml:space="preserve"> la mémorisation des tables d’addition et de multiplication.</w:t>
      </w:r>
    </w:p>
    <w:p w:rsidR="00676C2F" w:rsidRDefault="00676C2F" w:rsidP="00676C2F">
      <w:pPr>
        <w:spacing w:line="240" w:lineRule="auto"/>
        <w:rPr>
          <w:rFonts w:asciiTheme="majorHAnsi" w:hAnsiTheme="majorHAnsi"/>
          <w:sz w:val="20"/>
          <w:szCs w:val="20"/>
        </w:rPr>
      </w:pPr>
    </w:p>
    <w:p w:rsidR="005C1FE7" w:rsidRPr="0000056B" w:rsidRDefault="005C1FE7" w:rsidP="00DE34D5">
      <w:pPr>
        <w:spacing w:line="240" w:lineRule="auto"/>
        <w:rPr>
          <w:rFonts w:asciiTheme="majorHAnsi" w:hAnsiTheme="majorHAnsi"/>
          <w:b/>
          <w:sz w:val="20"/>
          <w:szCs w:val="20"/>
        </w:rPr>
      </w:pPr>
      <w:r w:rsidRPr="0000056B">
        <w:rPr>
          <w:rFonts w:asciiTheme="majorHAnsi" w:hAnsiTheme="majorHAnsi"/>
          <w:b/>
          <w:sz w:val="20"/>
          <w:szCs w:val="20"/>
        </w:rPr>
        <w:t>Numération (20 à 25 minutes par jour)</w:t>
      </w:r>
    </w:p>
    <w:p w:rsidR="005C1FE7" w:rsidRPr="0000056B" w:rsidRDefault="005C1FE7" w:rsidP="00DE34D5">
      <w:pPr>
        <w:spacing w:line="240" w:lineRule="auto"/>
        <w:rPr>
          <w:rFonts w:asciiTheme="majorHAnsi" w:hAnsiTheme="majorHAnsi"/>
          <w:sz w:val="20"/>
          <w:szCs w:val="20"/>
        </w:rPr>
      </w:pPr>
      <w:r w:rsidRPr="0000056B">
        <w:rPr>
          <w:rFonts w:asciiTheme="majorHAnsi" w:hAnsiTheme="majorHAnsi"/>
          <w:sz w:val="20"/>
          <w:szCs w:val="20"/>
        </w:rPr>
        <w:t xml:space="preserve">Plusieurs fois par semaine des exercices faisant travailler la numération (entiers, fractions et décimaux) sont proposés en s’appuyant sur </w:t>
      </w:r>
      <w:r w:rsidR="00676C2F">
        <w:rPr>
          <w:rFonts w:asciiTheme="majorHAnsi" w:hAnsiTheme="majorHAnsi"/>
          <w:sz w:val="20"/>
          <w:szCs w:val="20"/>
        </w:rPr>
        <w:t>l’outil</w:t>
      </w:r>
      <w:r w:rsidRPr="0000056B">
        <w:rPr>
          <w:rFonts w:asciiTheme="majorHAnsi" w:hAnsiTheme="majorHAnsi"/>
          <w:sz w:val="20"/>
          <w:szCs w:val="20"/>
        </w:rPr>
        <w:t xml:space="preserve"> utilisé en classe ou sur d’autres outils mis à disposition des familles. Les exercices proposés sont aussi variés que possible : écrire des nombres, lire des nombres, ordonner des nombres</w:t>
      </w:r>
      <w:r w:rsidR="00676C2F">
        <w:rPr>
          <w:rFonts w:asciiTheme="majorHAnsi" w:hAnsiTheme="majorHAnsi"/>
          <w:sz w:val="20"/>
          <w:szCs w:val="20"/>
        </w:rPr>
        <w:t>,</w:t>
      </w:r>
      <w:r w:rsidRPr="0000056B">
        <w:rPr>
          <w:rFonts w:asciiTheme="majorHAnsi" w:hAnsiTheme="majorHAnsi"/>
          <w:sz w:val="20"/>
          <w:szCs w:val="20"/>
        </w:rPr>
        <w:t xml:space="preserve"> travailler sur différentes écritures et décompositions, </w:t>
      </w:r>
      <w:r w:rsidR="00676C2F">
        <w:rPr>
          <w:rFonts w:asciiTheme="majorHAnsi" w:hAnsiTheme="majorHAnsi"/>
          <w:sz w:val="20"/>
          <w:szCs w:val="20"/>
        </w:rPr>
        <w:t>placer</w:t>
      </w:r>
      <w:r w:rsidR="00071218" w:rsidRPr="0000056B">
        <w:rPr>
          <w:rFonts w:asciiTheme="majorHAnsi" w:hAnsiTheme="majorHAnsi"/>
          <w:sz w:val="20"/>
          <w:szCs w:val="20"/>
        </w:rPr>
        <w:t xml:space="preserve"> de</w:t>
      </w:r>
      <w:r w:rsidR="00676C2F">
        <w:rPr>
          <w:rFonts w:asciiTheme="majorHAnsi" w:hAnsiTheme="majorHAnsi"/>
          <w:sz w:val="20"/>
          <w:szCs w:val="20"/>
        </w:rPr>
        <w:t>s</w:t>
      </w:r>
      <w:r w:rsidR="00071218" w:rsidRPr="0000056B">
        <w:rPr>
          <w:rFonts w:asciiTheme="majorHAnsi" w:hAnsiTheme="majorHAnsi"/>
          <w:sz w:val="20"/>
          <w:szCs w:val="20"/>
        </w:rPr>
        <w:t xml:space="preserve"> nombres sur une droite graduée, </w:t>
      </w:r>
      <w:r w:rsidRPr="0000056B">
        <w:rPr>
          <w:rFonts w:asciiTheme="majorHAnsi" w:hAnsiTheme="majorHAnsi"/>
          <w:sz w:val="20"/>
          <w:szCs w:val="20"/>
        </w:rPr>
        <w:t>etc.</w:t>
      </w:r>
    </w:p>
    <w:p w:rsidR="009947C5" w:rsidRPr="0000056B" w:rsidRDefault="009947C5" w:rsidP="00DE34D5">
      <w:pPr>
        <w:spacing w:line="240" w:lineRule="auto"/>
        <w:rPr>
          <w:rFonts w:asciiTheme="majorHAnsi" w:hAnsiTheme="majorHAnsi"/>
          <w:sz w:val="20"/>
          <w:szCs w:val="20"/>
        </w:rPr>
      </w:pPr>
    </w:p>
    <w:p w:rsidR="005C1FE7" w:rsidRPr="0000056B" w:rsidRDefault="005C1FE7" w:rsidP="00DE34D5">
      <w:pPr>
        <w:spacing w:line="240" w:lineRule="auto"/>
        <w:rPr>
          <w:rFonts w:asciiTheme="majorHAnsi" w:hAnsiTheme="majorHAnsi"/>
          <w:b/>
          <w:sz w:val="20"/>
          <w:szCs w:val="20"/>
        </w:rPr>
      </w:pPr>
      <w:r w:rsidRPr="0000056B">
        <w:rPr>
          <w:rFonts w:asciiTheme="majorHAnsi" w:hAnsiTheme="majorHAnsi"/>
          <w:b/>
          <w:sz w:val="20"/>
          <w:szCs w:val="20"/>
        </w:rPr>
        <w:t>Résolution de problèmes (20 à 25 minutes par jour)</w:t>
      </w:r>
    </w:p>
    <w:p w:rsidR="005C1FE7" w:rsidRPr="0000056B" w:rsidRDefault="005C1FE7" w:rsidP="00DE34D5">
      <w:pPr>
        <w:spacing w:line="240" w:lineRule="auto"/>
        <w:rPr>
          <w:rFonts w:asciiTheme="majorHAnsi" w:hAnsiTheme="majorHAnsi"/>
          <w:sz w:val="20"/>
          <w:szCs w:val="20"/>
        </w:rPr>
      </w:pPr>
      <w:r w:rsidRPr="0000056B">
        <w:rPr>
          <w:rFonts w:asciiTheme="majorHAnsi" w:hAnsiTheme="majorHAnsi"/>
          <w:sz w:val="20"/>
          <w:szCs w:val="20"/>
        </w:rPr>
        <w:t>Tous les jours</w:t>
      </w:r>
      <w:r w:rsidR="00AA3CD8">
        <w:rPr>
          <w:rFonts w:asciiTheme="majorHAnsi" w:hAnsiTheme="majorHAnsi"/>
          <w:sz w:val="20"/>
          <w:szCs w:val="20"/>
        </w:rPr>
        <w:t>,</w:t>
      </w:r>
      <w:r w:rsidRPr="0000056B">
        <w:rPr>
          <w:rFonts w:asciiTheme="majorHAnsi" w:hAnsiTheme="majorHAnsi"/>
          <w:sz w:val="20"/>
          <w:szCs w:val="20"/>
        </w:rPr>
        <w:t xml:space="preserve"> </w:t>
      </w:r>
      <w:r w:rsidR="00AA3CD8">
        <w:rPr>
          <w:rFonts w:asciiTheme="majorHAnsi" w:hAnsiTheme="majorHAnsi"/>
          <w:sz w:val="20"/>
          <w:szCs w:val="20"/>
        </w:rPr>
        <w:t xml:space="preserve">il est conseillé de proposer </w:t>
      </w:r>
      <w:r w:rsidRPr="0000056B">
        <w:rPr>
          <w:rFonts w:asciiTheme="majorHAnsi" w:hAnsiTheme="majorHAnsi"/>
          <w:sz w:val="20"/>
          <w:szCs w:val="20"/>
        </w:rPr>
        <w:t xml:space="preserve">deux ou trois problèmes du champ additif ou multiplicatif en une ou </w:t>
      </w:r>
      <w:r w:rsidR="00071218" w:rsidRPr="0000056B">
        <w:rPr>
          <w:rFonts w:asciiTheme="majorHAnsi" w:hAnsiTheme="majorHAnsi"/>
          <w:sz w:val="20"/>
          <w:szCs w:val="20"/>
        </w:rPr>
        <w:t>plusieurs</w:t>
      </w:r>
      <w:r w:rsidRPr="0000056B">
        <w:rPr>
          <w:rFonts w:asciiTheme="majorHAnsi" w:hAnsiTheme="majorHAnsi"/>
          <w:sz w:val="20"/>
          <w:szCs w:val="20"/>
        </w:rPr>
        <w:t xml:space="preserve"> étapes. Au moins une fois par semaine les familles sont invitées à transmettre les réponses de leur enfant aux problèmes du jour à l’enseignant (sous forme de photo par exemple) pour une éventuelle régulation.</w:t>
      </w:r>
    </w:p>
    <w:p w:rsidR="00071218" w:rsidRPr="0000056B" w:rsidRDefault="00DE34D5" w:rsidP="00DE34D5">
      <w:pPr>
        <w:spacing w:line="240" w:lineRule="auto"/>
        <w:rPr>
          <w:rFonts w:asciiTheme="majorHAnsi" w:hAnsiTheme="majorHAnsi"/>
          <w:sz w:val="20"/>
          <w:szCs w:val="20"/>
        </w:rPr>
      </w:pPr>
      <w:r w:rsidRPr="0000056B">
        <w:rPr>
          <w:rFonts w:asciiTheme="majorHAnsi" w:hAnsiTheme="majorHAnsi"/>
          <w:sz w:val="20"/>
          <w:szCs w:val="20"/>
        </w:rPr>
        <w:t xml:space="preserve">On </w:t>
      </w:r>
      <w:r w:rsidR="00630556">
        <w:rPr>
          <w:rFonts w:asciiTheme="majorHAnsi" w:hAnsiTheme="majorHAnsi"/>
          <w:sz w:val="20"/>
          <w:szCs w:val="20"/>
        </w:rPr>
        <w:t>pourra</w:t>
      </w:r>
      <w:r w:rsidRPr="0000056B">
        <w:rPr>
          <w:rFonts w:asciiTheme="majorHAnsi" w:hAnsiTheme="majorHAnsi"/>
          <w:sz w:val="20"/>
          <w:szCs w:val="20"/>
        </w:rPr>
        <w:t xml:space="preserve"> proposer au </w:t>
      </w:r>
      <w:r w:rsidR="00071218" w:rsidRPr="0000056B">
        <w:rPr>
          <w:rFonts w:asciiTheme="majorHAnsi" w:hAnsiTheme="majorHAnsi"/>
          <w:sz w:val="20"/>
          <w:szCs w:val="20"/>
        </w:rPr>
        <w:t>moins une fois par semaine :</w:t>
      </w:r>
    </w:p>
    <w:p w:rsidR="00071218" w:rsidRPr="0000056B" w:rsidRDefault="00071218"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 xml:space="preserve">des problèmes relevant de la proportionnalité ; </w:t>
      </w:r>
    </w:p>
    <w:p w:rsidR="00DE34D5" w:rsidRPr="0000056B" w:rsidRDefault="00071218"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des problèmes s’appuyant sur la lecture de tableau ou de graphiques</w:t>
      </w:r>
      <w:r w:rsidR="00DE34D5" w:rsidRPr="0000056B">
        <w:rPr>
          <w:rFonts w:asciiTheme="majorHAnsi" w:hAnsiTheme="majorHAnsi"/>
          <w:sz w:val="20"/>
          <w:szCs w:val="20"/>
        </w:rPr>
        <w:t> ;</w:t>
      </w:r>
    </w:p>
    <w:p w:rsidR="00DE34D5" w:rsidRPr="0000056B" w:rsidRDefault="00DE34D5"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des problèmes faisant</w:t>
      </w:r>
      <w:r w:rsidR="005C1FE7" w:rsidRPr="0000056B">
        <w:rPr>
          <w:rFonts w:asciiTheme="majorHAnsi" w:hAnsiTheme="majorHAnsi"/>
          <w:sz w:val="20"/>
          <w:szCs w:val="20"/>
        </w:rPr>
        <w:t xml:space="preserve"> intervenir les différentes grandeurs et leurs mesures associées étudiées au cycle </w:t>
      </w:r>
      <w:r w:rsidR="00071218" w:rsidRPr="0000056B">
        <w:rPr>
          <w:rFonts w:asciiTheme="majorHAnsi" w:hAnsiTheme="majorHAnsi"/>
          <w:sz w:val="20"/>
          <w:szCs w:val="20"/>
        </w:rPr>
        <w:t>3</w:t>
      </w:r>
      <w:r w:rsidRPr="0000056B">
        <w:rPr>
          <w:rFonts w:asciiTheme="majorHAnsi" w:hAnsiTheme="majorHAnsi"/>
          <w:sz w:val="20"/>
          <w:szCs w:val="20"/>
        </w:rPr>
        <w:t xml:space="preserve"> (longueur, aire, volume, masse, durée et monnaie).</w:t>
      </w:r>
    </w:p>
    <w:p w:rsidR="005C1FE7" w:rsidRPr="0000056B" w:rsidRDefault="005C1FE7" w:rsidP="00DE34D5">
      <w:pPr>
        <w:pStyle w:val="Paragraphedeliste"/>
        <w:numPr>
          <w:ilvl w:val="0"/>
          <w:numId w:val="6"/>
        </w:numPr>
        <w:tabs>
          <w:tab w:val="left" w:pos="1290"/>
        </w:tabs>
        <w:suppressAutoHyphens w:val="0"/>
        <w:spacing w:line="240" w:lineRule="auto"/>
        <w:rPr>
          <w:rFonts w:asciiTheme="majorHAnsi" w:hAnsiTheme="majorHAnsi"/>
          <w:sz w:val="20"/>
          <w:szCs w:val="20"/>
        </w:rPr>
      </w:pPr>
      <w:r w:rsidRPr="0000056B">
        <w:rPr>
          <w:rFonts w:asciiTheme="majorHAnsi" w:hAnsiTheme="majorHAnsi"/>
          <w:i/>
          <w:sz w:val="20"/>
          <w:szCs w:val="20"/>
        </w:rPr>
        <w:t>Pour les élèves les plus fragiles, l</w:t>
      </w:r>
      <w:r w:rsidR="00DE34D5" w:rsidRPr="0000056B">
        <w:rPr>
          <w:rFonts w:asciiTheme="majorHAnsi" w:hAnsiTheme="majorHAnsi"/>
          <w:i/>
          <w:sz w:val="20"/>
          <w:szCs w:val="20"/>
        </w:rPr>
        <w:t>a</w:t>
      </w:r>
      <w:r w:rsidRPr="0000056B">
        <w:rPr>
          <w:rFonts w:asciiTheme="majorHAnsi" w:hAnsiTheme="majorHAnsi"/>
          <w:i/>
          <w:sz w:val="20"/>
          <w:szCs w:val="20"/>
        </w:rPr>
        <w:t xml:space="preserve"> </w:t>
      </w:r>
      <w:r w:rsidR="00DE34D5" w:rsidRPr="0000056B">
        <w:rPr>
          <w:rFonts w:asciiTheme="majorHAnsi" w:hAnsiTheme="majorHAnsi"/>
          <w:i/>
          <w:sz w:val="20"/>
          <w:szCs w:val="20"/>
        </w:rPr>
        <w:t xml:space="preserve">taille des </w:t>
      </w:r>
      <w:r w:rsidRPr="0000056B">
        <w:rPr>
          <w:rFonts w:asciiTheme="majorHAnsi" w:hAnsiTheme="majorHAnsi"/>
          <w:i/>
          <w:sz w:val="20"/>
          <w:szCs w:val="20"/>
        </w:rPr>
        <w:t>nombres en jeu dans certains problèmes pourr</w:t>
      </w:r>
      <w:r w:rsidR="00DE34D5" w:rsidRPr="0000056B">
        <w:rPr>
          <w:rFonts w:asciiTheme="majorHAnsi" w:hAnsiTheme="majorHAnsi"/>
          <w:i/>
          <w:sz w:val="20"/>
          <w:szCs w:val="20"/>
        </w:rPr>
        <w:t>a</w:t>
      </w:r>
      <w:r w:rsidRPr="0000056B">
        <w:rPr>
          <w:rFonts w:asciiTheme="majorHAnsi" w:hAnsiTheme="majorHAnsi"/>
          <w:i/>
          <w:sz w:val="20"/>
          <w:szCs w:val="20"/>
        </w:rPr>
        <w:t xml:space="preserve"> être réduit</w:t>
      </w:r>
      <w:r w:rsidR="00DE34D5" w:rsidRPr="0000056B">
        <w:rPr>
          <w:rFonts w:asciiTheme="majorHAnsi" w:hAnsiTheme="majorHAnsi"/>
          <w:i/>
          <w:sz w:val="20"/>
          <w:szCs w:val="20"/>
        </w:rPr>
        <w:t>e</w:t>
      </w:r>
      <w:r w:rsidRPr="0000056B">
        <w:rPr>
          <w:rFonts w:asciiTheme="majorHAnsi" w:hAnsiTheme="majorHAnsi"/>
          <w:sz w:val="20"/>
          <w:szCs w:val="20"/>
        </w:rPr>
        <w:t>.</w:t>
      </w:r>
    </w:p>
    <w:p w:rsidR="009947C5" w:rsidRPr="0000056B" w:rsidRDefault="009947C5" w:rsidP="00A16E0C">
      <w:pPr>
        <w:spacing w:line="240" w:lineRule="auto"/>
        <w:ind w:left="360"/>
        <w:rPr>
          <w:rFonts w:asciiTheme="majorHAnsi" w:hAnsiTheme="majorHAnsi"/>
          <w:szCs w:val="22"/>
        </w:rPr>
      </w:pPr>
    </w:p>
    <w:p w:rsidR="009947C5" w:rsidRPr="0000056B" w:rsidRDefault="009947C5" w:rsidP="00A16E0C">
      <w:pPr>
        <w:spacing w:line="240" w:lineRule="auto"/>
        <w:jc w:val="center"/>
        <w:rPr>
          <w:i/>
          <w:sz w:val="20"/>
        </w:rPr>
      </w:pPr>
      <w:r w:rsidRPr="0000056B">
        <w:rPr>
          <w:i/>
          <w:sz w:val="20"/>
        </w:rPr>
        <w:t>--------------------</w:t>
      </w:r>
    </w:p>
    <w:p w:rsidR="009947C5" w:rsidRPr="0000056B" w:rsidRDefault="009947C5" w:rsidP="00A16E0C">
      <w:pPr>
        <w:pStyle w:val="Paragraphedeliste"/>
        <w:spacing w:line="240" w:lineRule="auto"/>
        <w:rPr>
          <w:rFonts w:asciiTheme="majorHAnsi" w:hAnsiTheme="majorHAnsi"/>
          <w:sz w:val="20"/>
          <w:szCs w:val="20"/>
        </w:rPr>
      </w:pPr>
    </w:p>
    <w:p w:rsidR="00DE34D5" w:rsidRPr="009947C5" w:rsidRDefault="00DE34D5" w:rsidP="00DE34D5">
      <w:pPr>
        <w:spacing w:line="240" w:lineRule="auto"/>
        <w:rPr>
          <w:rFonts w:asciiTheme="majorHAnsi" w:hAnsiTheme="majorHAnsi"/>
          <w:i/>
          <w:sz w:val="20"/>
          <w:szCs w:val="20"/>
        </w:rPr>
      </w:pPr>
      <w:r w:rsidRPr="0000056B">
        <w:rPr>
          <w:rFonts w:asciiTheme="majorHAnsi" w:hAnsiTheme="majorHAnsi"/>
          <w:i/>
          <w:sz w:val="20"/>
          <w:szCs w:val="20"/>
        </w:rPr>
        <w:t>Pour les autres matières quelques activités hebdomadaires pourront être proposées. Elles seront aussi variées et ludiques que possible : réalisation d’une expérience en sciences ou technologie, production artistique, apprentissage d’une chanson en anglais, visionnage d’un reportage adapté à l’âge de l’enfant en histoire, en géographie, en arts plastiques, ou encore en sciences, etc. Les élèves pourront être invités à répondre à quelques questions dans le cadre de ce travail.</w:t>
      </w:r>
    </w:p>
    <w:p w:rsidR="00DE34D5" w:rsidRPr="009947C5" w:rsidRDefault="00DE34D5" w:rsidP="00DE34D5">
      <w:pPr>
        <w:spacing w:line="240" w:lineRule="auto"/>
        <w:rPr>
          <w:rFonts w:asciiTheme="majorHAnsi" w:hAnsiTheme="majorHAnsi"/>
          <w:sz w:val="20"/>
          <w:szCs w:val="20"/>
        </w:rPr>
      </w:pPr>
    </w:p>
    <w:sectPr w:rsidR="00DE34D5" w:rsidRPr="009947C5" w:rsidSect="009947C5">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976"/>
    <w:multiLevelType w:val="hybridMultilevel"/>
    <w:tmpl w:val="AF4A2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E41617"/>
    <w:multiLevelType w:val="hybridMultilevel"/>
    <w:tmpl w:val="B9C8B19C"/>
    <w:lvl w:ilvl="0" w:tplc="040C0001">
      <w:start w:val="1"/>
      <w:numFmt w:val="bullet"/>
      <w:lvlText w:val=""/>
      <w:lvlJc w:val="left"/>
      <w:pPr>
        <w:ind w:left="928" w:hanging="360"/>
      </w:pPr>
      <w:rPr>
        <w:rFonts w:ascii="Symbol" w:hAnsi="Symbol" w:hint="default"/>
      </w:rPr>
    </w:lvl>
    <w:lvl w:ilvl="1" w:tplc="040C000B">
      <w:start w:val="1"/>
      <w:numFmt w:val="bullet"/>
      <w:lvlText w:val=""/>
      <w:lvlJc w:val="left"/>
      <w:pPr>
        <w:ind w:left="1648" w:hanging="360"/>
      </w:pPr>
      <w:rPr>
        <w:rFonts w:ascii="Wingdings" w:hAnsi="Wingdings"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nsid w:val="1D614D3E"/>
    <w:multiLevelType w:val="hybridMultilevel"/>
    <w:tmpl w:val="0CBAA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1A1D8F"/>
    <w:multiLevelType w:val="hybridMultilevel"/>
    <w:tmpl w:val="C91CBE5A"/>
    <w:lvl w:ilvl="0" w:tplc="5FFE2A5E">
      <w:numFmt w:val="bullet"/>
      <w:lvlText w:val="-"/>
      <w:lvlJc w:val="left"/>
      <w:pPr>
        <w:ind w:left="720" w:hanging="360"/>
      </w:pPr>
      <w:rPr>
        <w:rFonts w:ascii="Calibri" w:eastAsia="Calibr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9C0F6A"/>
    <w:multiLevelType w:val="hybridMultilevel"/>
    <w:tmpl w:val="2266E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B9148E"/>
    <w:multiLevelType w:val="hybridMultilevel"/>
    <w:tmpl w:val="8DDA4E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C05A29"/>
    <w:multiLevelType w:val="hybridMultilevel"/>
    <w:tmpl w:val="373A2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9C07B9"/>
    <w:multiLevelType w:val="hybridMultilevel"/>
    <w:tmpl w:val="0DB895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B174B2"/>
    <w:multiLevelType w:val="hybridMultilevel"/>
    <w:tmpl w:val="B9D808C4"/>
    <w:lvl w:ilvl="0" w:tplc="B374FE26">
      <w:start w:val="2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847BCE"/>
    <w:multiLevelType w:val="hybridMultilevel"/>
    <w:tmpl w:val="17824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4"/>
  </w:num>
  <w:num w:numId="6">
    <w:abstractNumId w:val="7"/>
  </w:num>
  <w:num w:numId="7">
    <w:abstractNumId w:val="2"/>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DE"/>
    <w:rsid w:val="0000056B"/>
    <w:rsid w:val="00045F49"/>
    <w:rsid w:val="00061A28"/>
    <w:rsid w:val="00071218"/>
    <w:rsid w:val="00075180"/>
    <w:rsid w:val="000D3F6C"/>
    <w:rsid w:val="001323CB"/>
    <w:rsid w:val="001500C4"/>
    <w:rsid w:val="00173768"/>
    <w:rsid w:val="001A03D6"/>
    <w:rsid w:val="00205E97"/>
    <w:rsid w:val="00217A2D"/>
    <w:rsid w:val="002E2C2B"/>
    <w:rsid w:val="00336CCA"/>
    <w:rsid w:val="00340457"/>
    <w:rsid w:val="00365EFF"/>
    <w:rsid w:val="003A1690"/>
    <w:rsid w:val="003A42D5"/>
    <w:rsid w:val="00433BE4"/>
    <w:rsid w:val="00490978"/>
    <w:rsid w:val="004F6713"/>
    <w:rsid w:val="005159E8"/>
    <w:rsid w:val="005C1FE7"/>
    <w:rsid w:val="005D792D"/>
    <w:rsid w:val="005E629B"/>
    <w:rsid w:val="006024C6"/>
    <w:rsid w:val="006215E0"/>
    <w:rsid w:val="0062207E"/>
    <w:rsid w:val="00630556"/>
    <w:rsid w:val="00631F02"/>
    <w:rsid w:val="00676C2F"/>
    <w:rsid w:val="00693D48"/>
    <w:rsid w:val="006A66FF"/>
    <w:rsid w:val="00740B38"/>
    <w:rsid w:val="007B6264"/>
    <w:rsid w:val="00845C63"/>
    <w:rsid w:val="008A5903"/>
    <w:rsid w:val="008B5F41"/>
    <w:rsid w:val="008D1FE0"/>
    <w:rsid w:val="0090631F"/>
    <w:rsid w:val="009400D6"/>
    <w:rsid w:val="009578E7"/>
    <w:rsid w:val="00982727"/>
    <w:rsid w:val="009947C5"/>
    <w:rsid w:val="00994E0B"/>
    <w:rsid w:val="009A6D8A"/>
    <w:rsid w:val="009A726F"/>
    <w:rsid w:val="009C429C"/>
    <w:rsid w:val="009E4C4D"/>
    <w:rsid w:val="00A16E0C"/>
    <w:rsid w:val="00A3742B"/>
    <w:rsid w:val="00A8425D"/>
    <w:rsid w:val="00AA32D2"/>
    <w:rsid w:val="00AA3B53"/>
    <w:rsid w:val="00AA3CD8"/>
    <w:rsid w:val="00AF0263"/>
    <w:rsid w:val="00B01D71"/>
    <w:rsid w:val="00B26500"/>
    <w:rsid w:val="00BB4047"/>
    <w:rsid w:val="00BC5479"/>
    <w:rsid w:val="00BF748B"/>
    <w:rsid w:val="00C000EE"/>
    <w:rsid w:val="00C42376"/>
    <w:rsid w:val="00C635DE"/>
    <w:rsid w:val="00CC5648"/>
    <w:rsid w:val="00D27A5D"/>
    <w:rsid w:val="00D37C51"/>
    <w:rsid w:val="00D9069F"/>
    <w:rsid w:val="00DC48FD"/>
    <w:rsid w:val="00DE34D5"/>
    <w:rsid w:val="00DF097C"/>
    <w:rsid w:val="00E00E61"/>
    <w:rsid w:val="00E0539E"/>
    <w:rsid w:val="00E93435"/>
    <w:rsid w:val="00E97BDD"/>
    <w:rsid w:val="00EB02FA"/>
    <w:rsid w:val="00EB39A1"/>
    <w:rsid w:val="00ED353C"/>
    <w:rsid w:val="00F23C2B"/>
    <w:rsid w:val="00F50A56"/>
    <w:rsid w:val="00F80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31F"/>
    <w:pPr>
      <w:suppressAutoHyphens/>
    </w:pPr>
    <w:rPr>
      <w:szCs w:val="24"/>
      <w:lang w:eastAsia="fr-FR"/>
    </w:rPr>
  </w:style>
  <w:style w:type="paragraph" w:styleId="Titre1">
    <w:name w:val="heading 1"/>
    <w:basedOn w:val="Normal"/>
    <w:next w:val="Normal"/>
    <w:link w:val="Titre1Car"/>
    <w:uiPriority w:val="9"/>
    <w:rsid w:val="0007518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rsid w:val="0007518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rsid w:val="00075180"/>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rsid w:val="00075180"/>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5180"/>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0751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51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5180"/>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075180"/>
    <w:pPr>
      <w:suppressAutoHyphens w:val="0"/>
      <w:outlineLvl w:val="9"/>
    </w:pPr>
  </w:style>
  <w:style w:type="paragraph" w:styleId="Paragraphedeliste">
    <w:name w:val="List Paragraph"/>
    <w:basedOn w:val="Normal"/>
    <w:uiPriority w:val="34"/>
    <w:qFormat/>
    <w:rsid w:val="0090631F"/>
    <w:pPr>
      <w:ind w:left="720"/>
      <w:contextualSpacing/>
    </w:pPr>
  </w:style>
  <w:style w:type="character" w:styleId="Marquedecommentaire">
    <w:name w:val="annotation reference"/>
    <w:basedOn w:val="Policepardfaut"/>
    <w:uiPriority w:val="99"/>
    <w:semiHidden/>
    <w:unhideWhenUsed/>
    <w:rsid w:val="003A42D5"/>
    <w:rPr>
      <w:sz w:val="18"/>
      <w:szCs w:val="18"/>
    </w:rPr>
  </w:style>
  <w:style w:type="paragraph" w:styleId="Commentaire">
    <w:name w:val="annotation text"/>
    <w:basedOn w:val="Normal"/>
    <w:link w:val="CommentaireCar"/>
    <w:uiPriority w:val="99"/>
    <w:semiHidden/>
    <w:unhideWhenUsed/>
    <w:rsid w:val="003A42D5"/>
    <w:pPr>
      <w:suppressAutoHyphens w:val="0"/>
      <w:spacing w:line="240" w:lineRule="auto"/>
      <w:jc w:val="left"/>
    </w:pPr>
    <w:rPr>
      <w:rFonts w:ascii="Verdana" w:eastAsia="Times" w:hAnsi="Verdana" w:cs="Times New Roman"/>
      <w:sz w:val="24"/>
    </w:rPr>
  </w:style>
  <w:style w:type="character" w:customStyle="1" w:styleId="CommentaireCar">
    <w:name w:val="Commentaire Car"/>
    <w:basedOn w:val="Policepardfaut"/>
    <w:link w:val="Commentaire"/>
    <w:uiPriority w:val="99"/>
    <w:semiHidden/>
    <w:rsid w:val="003A42D5"/>
    <w:rPr>
      <w:rFonts w:ascii="Verdana" w:eastAsia="Times" w:hAnsi="Verdana" w:cs="Times New Roman"/>
      <w:sz w:val="24"/>
      <w:szCs w:val="24"/>
      <w:lang w:eastAsia="fr-FR"/>
    </w:rPr>
  </w:style>
  <w:style w:type="paragraph" w:styleId="Textedebulles">
    <w:name w:val="Balloon Text"/>
    <w:basedOn w:val="Normal"/>
    <w:link w:val="TextedebullesCar"/>
    <w:uiPriority w:val="99"/>
    <w:semiHidden/>
    <w:unhideWhenUsed/>
    <w:rsid w:val="003A42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2D5"/>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31F"/>
    <w:pPr>
      <w:suppressAutoHyphens/>
    </w:pPr>
    <w:rPr>
      <w:szCs w:val="24"/>
      <w:lang w:eastAsia="fr-FR"/>
    </w:rPr>
  </w:style>
  <w:style w:type="paragraph" w:styleId="Titre1">
    <w:name w:val="heading 1"/>
    <w:basedOn w:val="Normal"/>
    <w:next w:val="Normal"/>
    <w:link w:val="Titre1Car"/>
    <w:uiPriority w:val="9"/>
    <w:rsid w:val="0007518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rsid w:val="0007518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rsid w:val="00075180"/>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rsid w:val="00075180"/>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5180"/>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0751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51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5180"/>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075180"/>
    <w:pPr>
      <w:suppressAutoHyphens w:val="0"/>
      <w:outlineLvl w:val="9"/>
    </w:pPr>
  </w:style>
  <w:style w:type="paragraph" w:styleId="Paragraphedeliste">
    <w:name w:val="List Paragraph"/>
    <w:basedOn w:val="Normal"/>
    <w:uiPriority w:val="34"/>
    <w:qFormat/>
    <w:rsid w:val="0090631F"/>
    <w:pPr>
      <w:ind w:left="720"/>
      <w:contextualSpacing/>
    </w:pPr>
  </w:style>
  <w:style w:type="character" w:styleId="Marquedecommentaire">
    <w:name w:val="annotation reference"/>
    <w:basedOn w:val="Policepardfaut"/>
    <w:uiPriority w:val="99"/>
    <w:semiHidden/>
    <w:unhideWhenUsed/>
    <w:rsid w:val="003A42D5"/>
    <w:rPr>
      <w:sz w:val="18"/>
      <w:szCs w:val="18"/>
    </w:rPr>
  </w:style>
  <w:style w:type="paragraph" w:styleId="Commentaire">
    <w:name w:val="annotation text"/>
    <w:basedOn w:val="Normal"/>
    <w:link w:val="CommentaireCar"/>
    <w:uiPriority w:val="99"/>
    <w:semiHidden/>
    <w:unhideWhenUsed/>
    <w:rsid w:val="003A42D5"/>
    <w:pPr>
      <w:suppressAutoHyphens w:val="0"/>
      <w:spacing w:line="240" w:lineRule="auto"/>
      <w:jc w:val="left"/>
    </w:pPr>
    <w:rPr>
      <w:rFonts w:ascii="Verdana" w:eastAsia="Times" w:hAnsi="Verdana" w:cs="Times New Roman"/>
      <w:sz w:val="24"/>
    </w:rPr>
  </w:style>
  <w:style w:type="character" w:customStyle="1" w:styleId="CommentaireCar">
    <w:name w:val="Commentaire Car"/>
    <w:basedOn w:val="Policepardfaut"/>
    <w:link w:val="Commentaire"/>
    <w:uiPriority w:val="99"/>
    <w:semiHidden/>
    <w:rsid w:val="003A42D5"/>
    <w:rPr>
      <w:rFonts w:ascii="Verdana" w:eastAsia="Times" w:hAnsi="Verdana" w:cs="Times New Roman"/>
      <w:sz w:val="24"/>
      <w:szCs w:val="24"/>
      <w:lang w:eastAsia="fr-FR"/>
    </w:rPr>
  </w:style>
  <w:style w:type="paragraph" w:styleId="Textedebulles">
    <w:name w:val="Balloon Text"/>
    <w:basedOn w:val="Normal"/>
    <w:link w:val="TextedebullesCar"/>
    <w:uiPriority w:val="99"/>
    <w:semiHidden/>
    <w:unhideWhenUsed/>
    <w:rsid w:val="003A42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2D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9648">
      <w:bodyDiv w:val="1"/>
      <w:marLeft w:val="0"/>
      <w:marRight w:val="0"/>
      <w:marTop w:val="0"/>
      <w:marBottom w:val="0"/>
      <w:divBdr>
        <w:top w:val="none" w:sz="0" w:space="0" w:color="auto"/>
        <w:left w:val="none" w:sz="0" w:space="0" w:color="auto"/>
        <w:bottom w:val="none" w:sz="0" w:space="0" w:color="auto"/>
        <w:right w:val="none" w:sz="0" w:space="0" w:color="auto"/>
      </w:divBdr>
    </w:div>
    <w:div w:id="14861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1320</Words>
  <Characters>7260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EDOUARD GEFFRAY</cp:lastModifiedBy>
  <cp:revision>4</cp:revision>
  <dcterms:created xsi:type="dcterms:W3CDTF">2020-03-18T18:03:00Z</dcterms:created>
  <dcterms:modified xsi:type="dcterms:W3CDTF">2020-03-20T16:01:00Z</dcterms:modified>
</cp:coreProperties>
</file>