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1700" w14:textId="77777777" w:rsidR="00BC34C0" w:rsidRDefault="00BC34C0">
      <w:pPr>
        <w:spacing w:after="300"/>
      </w:pPr>
    </w:p>
    <w:p w14:paraId="11664254" w14:textId="3877A34F" w:rsidR="00BC34C0" w:rsidRDefault="00013B7D">
      <w:pPr>
        <w:spacing w:after="70"/>
        <w:jc w:val="center"/>
      </w:pPr>
      <w:r>
        <w:rPr>
          <w:b/>
          <w:bCs/>
          <w:color w:val="1F4E79"/>
          <w:sz w:val="44"/>
          <w:szCs w:val="44"/>
        </w:rPr>
        <w:t>TRAAM ACADÉMIQUE 2025</w:t>
      </w:r>
      <w:r w:rsidR="00034DB1">
        <w:rPr>
          <w:b/>
          <w:bCs/>
          <w:color w:val="1F4E79"/>
          <w:sz w:val="44"/>
          <w:szCs w:val="44"/>
        </w:rPr>
        <w:t>-2026</w:t>
      </w:r>
    </w:p>
    <w:p w14:paraId="1B0B5680" w14:textId="77777777" w:rsidR="00BC34C0" w:rsidRDefault="00013B7D">
      <w:pPr>
        <w:spacing w:after="180"/>
        <w:jc w:val="center"/>
      </w:pPr>
      <w:r>
        <w:rPr>
          <w:color w:val="2E75B6"/>
          <w:sz w:val="24"/>
          <w:szCs w:val="24"/>
        </w:rPr>
        <w:t>Académie Orléans-Tours — Bac Pro AGOrA</w:t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4B7F61A5" w14:textId="77777777" w:rsidTr="00034DB1">
        <w:tc>
          <w:tcPr>
            <w:tcW w:w="10193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D023901" w14:textId="77777777" w:rsidR="00BC34C0" w:rsidRDefault="00013B7D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Scénarios pédagogiques complets — Mars 2026</w:t>
            </w:r>
          </w:p>
          <w:p w14:paraId="7951A04B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BIONAT (16 élèves) × BIOMARINE (12 </w:t>
            </w:r>
            <w:proofErr w:type="gramStart"/>
            <w:r>
              <w:rPr>
                <w:i/>
                <w:iCs/>
                <w:color w:val="FFFFFF"/>
                <w:sz w:val="18"/>
                <w:szCs w:val="18"/>
              </w:rPr>
              <w:t>élèves)  •</w:t>
            </w:r>
            <w:proofErr w:type="gramEnd"/>
            <w:r>
              <w:rPr>
                <w:i/>
                <w:iCs/>
                <w:color w:val="FFFFFF"/>
                <w:sz w:val="18"/>
                <w:szCs w:val="18"/>
              </w:rPr>
              <w:t xml:space="preserve">  Interactions </w:t>
            </w:r>
            <w:proofErr w:type="spellStart"/>
            <w:r>
              <w:rPr>
                <w:i/>
                <w:iCs/>
                <w:color w:val="FFFFFF"/>
                <w:sz w:val="18"/>
                <w:szCs w:val="18"/>
              </w:rPr>
              <w:t>inter-services</w:t>
            </w:r>
            <w:proofErr w:type="spellEnd"/>
            <w:r>
              <w:rPr>
                <w:i/>
                <w:iCs/>
                <w:color w:val="FFFFFF"/>
                <w:sz w:val="18"/>
                <w:szCs w:val="18"/>
              </w:rPr>
              <w:t xml:space="preserve"> &amp; inter-entreprises</w:t>
            </w:r>
          </w:p>
        </w:tc>
      </w:tr>
    </w:tbl>
    <w:p w14:paraId="70D1CF47" w14:textId="77777777" w:rsidR="00BC34C0" w:rsidRDefault="00BC34C0">
      <w:pPr>
        <w:spacing w:after="180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25"/>
        <w:gridCol w:w="4961"/>
      </w:tblGrid>
      <w:tr w:rsidR="00BC34C0" w14:paraId="469A3E81" w14:textId="77777777" w:rsidTr="00034DB1">
        <w:tc>
          <w:tcPr>
            <w:tcW w:w="4810" w:type="dxa"/>
            <w:tcBorders>
              <w:top w:val="single" w:sz="8" w:space="0" w:color="154360"/>
              <w:left w:val="single" w:sz="8" w:space="0" w:color="154360"/>
              <w:bottom w:val="single" w:sz="8" w:space="0" w:color="154360"/>
              <w:right w:val="single" w:sz="8" w:space="0" w:color="154360"/>
            </w:tcBorders>
            <w:shd w:val="clear" w:color="auto" w:fill="154360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09DCEA" w14:textId="77777777" w:rsidR="00BC34C0" w:rsidRDefault="00013B7D">
            <w:pPr>
              <w:spacing w:after="45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🌿 BIONAT SARL</w:t>
            </w:r>
          </w:p>
          <w:p w14:paraId="616CDC3D" w14:textId="2244CB1C" w:rsidR="00BC34C0" w:rsidRDefault="00013B7D">
            <w:pPr>
              <w:spacing w:after="25"/>
              <w:jc w:val="center"/>
            </w:pPr>
            <w:r>
              <w:rPr>
                <w:color w:val="FFFFFF"/>
                <w:sz w:val="18"/>
                <w:szCs w:val="18"/>
              </w:rPr>
              <w:t>16 élèves</w:t>
            </w:r>
            <w:r w:rsidR="00034DB1">
              <w:rPr>
                <w:color w:val="FFFFFF"/>
                <w:sz w:val="18"/>
                <w:szCs w:val="18"/>
              </w:rPr>
              <w:t xml:space="preserve"> x 2 </w:t>
            </w:r>
            <w:r>
              <w:rPr>
                <w:color w:val="FFFFFF"/>
                <w:sz w:val="18"/>
                <w:szCs w:val="18"/>
              </w:rPr>
              <w:t>— 4 services × 4 assistants</w:t>
            </w:r>
          </w:p>
          <w:p w14:paraId="284A0B32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5"/>
                <w:szCs w:val="15"/>
              </w:rPr>
              <w:t>Gamme BIONAT ZEN</w:t>
            </w:r>
          </w:p>
        </w:tc>
        <w:tc>
          <w:tcPr>
            <w:tcW w:w="4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9C3A62" w14:textId="77777777" w:rsidR="00BC34C0" w:rsidRDefault="00BC34C0"/>
        </w:tc>
        <w:tc>
          <w:tcPr>
            <w:tcW w:w="4961" w:type="dxa"/>
            <w:tcBorders>
              <w:top w:val="single" w:sz="8" w:space="0" w:color="145A32"/>
              <w:left w:val="single" w:sz="8" w:space="0" w:color="145A32"/>
              <w:bottom w:val="single" w:sz="8" w:space="0" w:color="145A32"/>
              <w:right w:val="single" w:sz="8" w:space="0" w:color="145A32"/>
            </w:tcBorders>
            <w:shd w:val="clear" w:color="auto" w:fill="145A3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78846F" w14:textId="77777777" w:rsidR="00BC34C0" w:rsidRDefault="00013B7D">
            <w:pPr>
              <w:spacing w:after="45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🌊 BIOMARINE SAS</w:t>
            </w:r>
          </w:p>
          <w:p w14:paraId="717D976C" w14:textId="51685517" w:rsidR="00BC34C0" w:rsidRDefault="00013B7D">
            <w:pPr>
              <w:spacing w:after="25"/>
              <w:jc w:val="center"/>
            </w:pPr>
            <w:r>
              <w:rPr>
                <w:color w:val="FFFFFF"/>
                <w:sz w:val="18"/>
                <w:szCs w:val="18"/>
              </w:rPr>
              <w:t>12 élèves</w:t>
            </w:r>
            <w:r w:rsidR="00034DB1">
              <w:rPr>
                <w:color w:val="FFFFFF"/>
                <w:sz w:val="18"/>
                <w:szCs w:val="18"/>
              </w:rPr>
              <w:t xml:space="preserve"> x 2</w:t>
            </w:r>
            <w:r>
              <w:rPr>
                <w:color w:val="FFFFFF"/>
                <w:sz w:val="18"/>
                <w:szCs w:val="18"/>
              </w:rPr>
              <w:t xml:space="preserve"> — 4 services × 3 assistants</w:t>
            </w:r>
          </w:p>
          <w:p w14:paraId="7A27093C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5"/>
                <w:szCs w:val="15"/>
              </w:rPr>
              <w:t>Abonnement BIO ROUTINE</w:t>
            </w:r>
          </w:p>
        </w:tc>
      </w:tr>
    </w:tbl>
    <w:p w14:paraId="265CB082" w14:textId="77777777" w:rsidR="00BC34C0" w:rsidRDefault="00BC34C0">
      <w:pPr>
        <w:spacing w:after="16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410"/>
        <w:gridCol w:w="2551"/>
        <w:gridCol w:w="2693"/>
      </w:tblGrid>
      <w:tr w:rsidR="00BC34C0" w14:paraId="7B54B5F1" w14:textId="77777777" w:rsidTr="00034DB1">
        <w:tc>
          <w:tcPr>
            <w:tcW w:w="2547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CEC364E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📄 Docs d'entreprise</w:t>
            </w:r>
          </w:p>
          <w:p w14:paraId="1CEC2854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Fiches identité + notes</w:t>
            </w:r>
          </w:p>
        </w:tc>
        <w:tc>
          <w:tcPr>
            <w:tcW w:w="2410" w:type="dxa"/>
            <w:tcBorders>
              <w:top w:val="single" w:sz="4" w:space="0" w:color="2471A3"/>
              <w:left w:val="single" w:sz="4" w:space="0" w:color="2471A3"/>
              <w:bottom w:val="single" w:sz="4" w:space="0" w:color="2471A3"/>
              <w:right w:val="single" w:sz="4" w:space="0" w:color="2471A3"/>
            </w:tcBorders>
            <w:shd w:val="clear" w:color="auto" w:fill="2471A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AD3D7C3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📋 Scénario 1</w:t>
            </w:r>
          </w:p>
          <w:p w14:paraId="1C0924FD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28 mails — 1 mission chacun</w:t>
            </w:r>
          </w:p>
        </w:tc>
        <w:tc>
          <w:tcPr>
            <w:tcW w:w="2551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5DCCCE3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🎨 Scénario 2</w:t>
            </w:r>
          </w:p>
          <w:p w14:paraId="22ACE52D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 xml:space="preserve">Différenciation A / I / </w:t>
            </w:r>
            <w:proofErr w:type="spellStart"/>
            <w:r>
              <w:rPr>
                <w:color w:val="FFFFFF"/>
                <w:sz w:val="15"/>
                <w:szCs w:val="15"/>
              </w:rPr>
              <w:t>Ac</w:t>
            </w:r>
            <w:proofErr w:type="spellEnd"/>
          </w:p>
        </w:tc>
        <w:tc>
          <w:tcPr>
            <w:tcW w:w="2693" w:type="dxa"/>
            <w:tcBorders>
              <w:top w:val="single" w:sz="4" w:space="0" w:color="1E8449"/>
              <w:left w:val="single" w:sz="4" w:space="0" w:color="1E8449"/>
              <w:bottom w:val="single" w:sz="4" w:space="0" w:color="1E8449"/>
              <w:right w:val="single" w:sz="4" w:space="0" w:color="1E8449"/>
            </w:tcBorders>
            <w:shd w:val="clear" w:color="auto" w:fill="1E8449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DE0B87A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📊 Scénario 3</w:t>
            </w:r>
          </w:p>
          <w:p w14:paraId="111204F4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7 grilles d'évaluation</w:t>
            </w:r>
          </w:p>
        </w:tc>
      </w:tr>
    </w:tbl>
    <w:p w14:paraId="7BD4CC51" w14:textId="77777777" w:rsidR="00BC34C0" w:rsidRDefault="00013B7D">
      <w:r>
        <w:br w:type="page"/>
      </w:r>
    </w:p>
    <w:p w14:paraId="44552DDE" w14:textId="535E255D" w:rsidR="00BC34C0" w:rsidRDefault="00BC34C0"/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2A30A94F" w14:textId="77777777" w:rsidTr="002B1614">
        <w:tc>
          <w:tcPr>
            <w:tcW w:w="10193" w:type="dxa"/>
            <w:tcBorders>
              <w:top w:val="single" w:sz="10" w:space="0" w:color="6C3483"/>
              <w:left w:val="single" w:sz="10" w:space="0" w:color="6C3483"/>
              <w:bottom w:val="single" w:sz="10" w:space="0" w:color="6C3483"/>
              <w:right w:val="single" w:sz="10" w:space="0" w:color="6C3483"/>
            </w:tcBorders>
            <w:shd w:val="clear" w:color="auto" w:fill="6C3483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2CD83A1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SCÉNARIO 2</w:t>
            </w:r>
          </w:p>
          <w:p w14:paraId="713F7321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Différenciation pédagogique — Mêmes missions, contextes différents</w:t>
            </w:r>
          </w:p>
        </w:tc>
      </w:tr>
    </w:tbl>
    <w:p w14:paraId="27DBF9F7" w14:textId="77777777" w:rsidR="00BC34C0" w:rsidRDefault="00BC34C0">
      <w:pPr>
        <w:spacing w:after="90"/>
      </w:pP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8"/>
      </w:tblGrid>
      <w:tr w:rsidR="00BC34C0" w14:paraId="021AF41A" w14:textId="77777777" w:rsidTr="002B1614">
        <w:tc>
          <w:tcPr>
            <w:tcW w:w="10198" w:type="dxa"/>
            <w:tcBorders>
              <w:top w:val="single" w:sz="6" w:space="0" w:color="6C3483"/>
              <w:left w:val="single" w:sz="6" w:space="0" w:color="6C3483"/>
              <w:bottom w:val="single" w:sz="6" w:space="0" w:color="6C3483"/>
              <w:right w:val="single" w:sz="6" w:space="0" w:color="6C3483"/>
            </w:tcBorders>
            <w:shd w:val="clear" w:color="auto" w:fill="F0E6F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115066" w14:textId="77777777" w:rsidR="00BC34C0" w:rsidRDefault="00013B7D">
            <w:pPr>
              <w:spacing w:after="70"/>
            </w:pPr>
            <w:r>
              <w:rPr>
                <w:b/>
                <w:bCs/>
                <w:color w:val="6C3483"/>
              </w:rPr>
              <w:t>▌ Principe du scénario 2</w:t>
            </w:r>
          </w:p>
          <w:p w14:paraId="5C462076" w14:textId="77777777" w:rsidR="00BC34C0" w:rsidRDefault="00013B7D">
            <w:pPr>
              <w:spacing w:after="40"/>
            </w:pPr>
            <w:r>
              <w:rPr>
                <w:color w:val="111111"/>
                <w:sz w:val="19"/>
                <w:szCs w:val="19"/>
              </w:rPr>
              <w:t>Chaque mission du scénario 1 est répliquée avec un contexte entièrement différent (autre produit, autre recrutement, autre partenaire) mais le même type de production attendu.</w:t>
            </w:r>
          </w:p>
          <w:p w14:paraId="09582CAE" w14:textId="77777777" w:rsidR="00BC34C0" w:rsidRDefault="00013B7D">
            <w:pPr>
              <w:spacing w:after="40"/>
            </w:pPr>
            <w:r>
              <w:rPr>
                <w:color w:val="111111"/>
                <w:sz w:val="19"/>
                <w:szCs w:val="19"/>
              </w:rPr>
              <w:t>Chaque mission est déclinée en 3 niveaux de guidage : Autonome (A) / Intermédiaire (I) / Accompagné (</w:t>
            </w:r>
            <w:proofErr w:type="spellStart"/>
            <w:r>
              <w:rPr>
                <w:color w:val="111111"/>
                <w:sz w:val="19"/>
                <w:szCs w:val="19"/>
              </w:rPr>
              <w:t>Ac</w:t>
            </w:r>
            <w:proofErr w:type="spellEnd"/>
            <w:r>
              <w:rPr>
                <w:color w:val="111111"/>
                <w:sz w:val="19"/>
                <w:szCs w:val="19"/>
              </w:rPr>
              <w:t>).</w:t>
            </w:r>
          </w:p>
          <w:p w14:paraId="16B6D293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Contextes choisis pour le scénario 2 : </w:t>
            </w:r>
          </w:p>
          <w:p w14:paraId="7EB91030" w14:textId="77777777" w:rsidR="00BC34C0" w:rsidRDefault="00013B7D">
            <w:pPr>
              <w:spacing w:after="14"/>
            </w:pPr>
            <w:r>
              <w:rPr>
                <w:b/>
                <w:bCs/>
                <w:color w:val="154360"/>
                <w:sz w:val="19"/>
                <w:szCs w:val="19"/>
              </w:rPr>
              <w:t>🌿</w:t>
            </w:r>
            <w:r w:rsidRPr="008A5D94">
              <w:rPr>
                <w:b/>
                <w:bCs/>
                <w:color w:val="154360"/>
                <w:sz w:val="19"/>
                <w:szCs w:val="19"/>
                <w:lang w:val="en-US"/>
              </w:rPr>
              <w:t xml:space="preserve"> BIONAT — Gourde isotherme XL 750 ml BIO (réf. </w:t>
            </w:r>
            <w:r>
              <w:rPr>
                <w:b/>
                <w:bCs/>
                <w:color w:val="154360"/>
                <w:sz w:val="19"/>
                <w:szCs w:val="19"/>
              </w:rPr>
              <w:t xml:space="preserve">BIO0508, PV HT 34,90 €) — </w:t>
            </w:r>
            <w:r>
              <w:rPr>
                <w:color w:val="111111"/>
                <w:sz w:val="19"/>
                <w:szCs w:val="19"/>
              </w:rPr>
              <w:t>nouvelle extension de la gamme accessoires éco.</w:t>
            </w:r>
          </w:p>
          <w:p w14:paraId="1CAF09E2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9"/>
                <w:szCs w:val="19"/>
              </w:rPr>
              <w:t xml:space="preserve">🌊 BIOMARINE — Recrutement d'un(e) chargé(e) de communication digitale (CDI) — </w:t>
            </w:r>
            <w:r>
              <w:rPr>
                <w:color w:val="111111"/>
                <w:sz w:val="19"/>
                <w:szCs w:val="19"/>
              </w:rPr>
              <w:t>nouveau poste lié au lancement BIO ROUTINE.</w:t>
            </w:r>
          </w:p>
        </w:tc>
      </w:tr>
    </w:tbl>
    <w:p w14:paraId="5F134A7B" w14:textId="77777777" w:rsidR="00BC34C0" w:rsidRDefault="00BC34C0">
      <w:pPr>
        <w:spacing w:after="90"/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5810F935" w14:textId="77777777" w:rsidTr="002B1614">
        <w:tc>
          <w:tcPr>
            <w:tcW w:w="10193" w:type="dxa"/>
            <w:tcBorders>
              <w:top w:val="single" w:sz="10" w:space="0" w:color="154360"/>
              <w:left w:val="single" w:sz="10" w:space="0" w:color="154360"/>
              <w:bottom w:val="single" w:sz="10" w:space="0" w:color="154360"/>
              <w:right w:val="single" w:sz="10" w:space="0" w:color="154360"/>
            </w:tcBorders>
            <w:shd w:val="clear" w:color="auto" w:fill="154360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21D4401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Mission S2-M1</w:t>
            </w:r>
          </w:p>
          <w:p w14:paraId="37C69362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Fiche produit — Gourde isotherme XL 750 ml BIO (BIONAT) — 3 niveaux</w:t>
            </w:r>
          </w:p>
        </w:tc>
      </w:tr>
    </w:tbl>
    <w:p w14:paraId="1E355899" w14:textId="77777777" w:rsidR="00BC34C0" w:rsidRDefault="00BC34C0">
      <w:pPr>
        <w:spacing w:after="70"/>
      </w:pPr>
    </w:p>
    <w:p w14:paraId="7F94A019" w14:textId="77777777" w:rsidR="00BC34C0" w:rsidRDefault="00013B7D">
      <w:pPr>
        <w:spacing w:after="50"/>
      </w:pPr>
      <w:r>
        <w:rPr>
          <w:i/>
          <w:iCs/>
          <w:color w:val="111111"/>
          <w:sz w:val="18"/>
          <w:szCs w:val="18"/>
        </w:rPr>
        <w:t>Même type de mission que A1-Commercial BIONAT (fiche produit) — mais sur un produit différent.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7D0A63F3" w14:textId="77777777" w:rsidTr="002B1614">
        <w:tc>
          <w:tcPr>
            <w:tcW w:w="500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922B21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3CED9F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</w:t>
            </w:r>
          </w:p>
        </w:tc>
        <w:tc>
          <w:tcPr>
            <w:tcW w:w="970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18CAE60" w14:textId="77777777" w:rsidR="00BC34C0" w:rsidRDefault="00013B7D">
            <w:pPr>
              <w:spacing w:after="55"/>
            </w:pPr>
            <w:r>
              <w:rPr>
                <w:b/>
                <w:bCs/>
                <w:color w:val="922B21"/>
              </w:rPr>
              <w:t>NIVEAU AUTONOME</w:t>
            </w:r>
          </w:p>
        </w:tc>
      </w:tr>
    </w:tbl>
    <w:p w14:paraId="12A961A2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68859E8C" w14:textId="77777777" w:rsidTr="002B1614">
        <w:tc>
          <w:tcPr>
            <w:tcW w:w="10196" w:type="dxa"/>
            <w:tcBorders>
              <w:top w:val="single" w:sz="8" w:space="0" w:color="922B21"/>
              <w:left w:val="single" w:sz="8" w:space="0" w:color="922B21"/>
              <w:bottom w:val="single" w:sz="8" w:space="0" w:color="922B21"/>
              <w:right w:val="single" w:sz="8" w:space="0" w:color="922B21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133D2D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Pierre JAKUBOWSKI &lt;p.jakubowski@bionat-orleans.fr&gt;</w:t>
            </w:r>
          </w:p>
          <w:p w14:paraId="081E991B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AUTONOME</w:t>
            </w:r>
          </w:p>
          <w:p w14:paraId="18E4454D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11 h 00</w:t>
            </w:r>
          </w:p>
          <w:p w14:paraId="0843600F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922B21"/>
                <w:sz w:val="18"/>
                <w:szCs w:val="18"/>
              </w:rPr>
              <w:t>Fiche produit — Gourde isotherme XL 750 ml BIO [Niveau Autonome]</w:t>
            </w:r>
          </w:p>
          <w:p w14:paraId="1BC8E50F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0508407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289E3B80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Nous lançons la Gourde isotherme XL 750 ml BIO (réf. BIO0508, PV TTC 41,88 €). Ce produit est fabriqué en acier inoxydable recyclé, maintient la température 12 h froid / 6 h chaud, est certifié sans BPA et livré dans un emballage 100 % recyclé.</w:t>
            </w:r>
          </w:p>
          <w:p w14:paraId="595D534C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Créez la fiche produit commerciale complète destinée à nos revendeurs bio et à notre site internet. Elle doit respecter notre charte graphique (tons naturels : beige et vert mousse) et convaincre en un coup d'œil.</w:t>
            </w:r>
          </w:p>
          <w:p w14:paraId="6C51747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Contrainte supplémentaire : positionnez ce produit face à 2 gourdes concurrentes du marché (recherche libre) et intégrez cet argumentaire comparatif dans la fiche.</w:t>
            </w:r>
          </w:p>
          <w:p w14:paraId="0BEE85C7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 xml:space="preserve">Délai : vendredi 14 mars.  Format libre — Word, Publisher ou </w:t>
            </w:r>
            <w:proofErr w:type="spellStart"/>
            <w:r>
              <w:rPr>
                <w:color w:val="111111"/>
                <w:sz w:val="19"/>
                <w:szCs w:val="19"/>
              </w:rPr>
              <w:t>Canva</w:t>
            </w:r>
            <w:proofErr w:type="spellEnd"/>
            <w:r>
              <w:rPr>
                <w:color w:val="111111"/>
                <w:sz w:val="19"/>
                <w:szCs w:val="19"/>
              </w:rPr>
              <w:t xml:space="preserve"> (export PDF).</w:t>
            </w:r>
          </w:p>
          <w:p w14:paraId="588ED6C4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C4 • A3 • C3</w:t>
            </w:r>
          </w:p>
          <w:p w14:paraId="7AD2153C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P. JAKUBOWSKI</w:t>
            </w:r>
          </w:p>
        </w:tc>
      </w:tr>
    </w:tbl>
    <w:p w14:paraId="69205585" w14:textId="499CD0AC" w:rsidR="002B1614" w:rsidRDefault="002B1614">
      <w:pPr>
        <w:spacing w:after="80"/>
      </w:pPr>
    </w:p>
    <w:p w14:paraId="1FFE2C6E" w14:textId="77777777" w:rsidR="002B1614" w:rsidRDefault="002B1614">
      <w:r>
        <w:br w:type="page"/>
      </w:r>
    </w:p>
    <w:p w14:paraId="2C68C00F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73EB61AF" w14:textId="77777777" w:rsidTr="002B1614">
        <w:tc>
          <w:tcPr>
            <w:tcW w:w="500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B7770D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87DC86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I</w:t>
            </w:r>
          </w:p>
        </w:tc>
        <w:tc>
          <w:tcPr>
            <w:tcW w:w="9701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C7DDF47" w14:textId="77777777" w:rsidR="00BC34C0" w:rsidRDefault="00013B7D">
            <w:pPr>
              <w:spacing w:after="55"/>
            </w:pPr>
            <w:r>
              <w:rPr>
                <w:b/>
                <w:bCs/>
                <w:color w:val="B7770D"/>
              </w:rPr>
              <w:t>NIVEAU INTERMÉDIAIRE</w:t>
            </w:r>
          </w:p>
        </w:tc>
      </w:tr>
    </w:tbl>
    <w:p w14:paraId="280F6DF0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08DAF648" w14:textId="77777777" w:rsidTr="002B1614">
        <w:tc>
          <w:tcPr>
            <w:tcW w:w="10196" w:type="dxa"/>
            <w:tcBorders>
              <w:top w:val="single" w:sz="8" w:space="0" w:color="B7770D"/>
              <w:left w:val="single" w:sz="8" w:space="0" w:color="B7770D"/>
              <w:bottom w:val="single" w:sz="8" w:space="0" w:color="B7770D"/>
              <w:right w:val="single" w:sz="8" w:space="0" w:color="B7770D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F9514C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Pierre JAKUBOWSKI &lt;p.jakubowski@bionat-orleans.fr&gt;</w:t>
            </w:r>
          </w:p>
          <w:p w14:paraId="61B0CAE4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INTERMÉDIAIRE</w:t>
            </w:r>
          </w:p>
          <w:p w14:paraId="56647773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11 h 00</w:t>
            </w:r>
          </w:p>
          <w:p w14:paraId="674762D2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B7770D"/>
                <w:sz w:val="18"/>
                <w:szCs w:val="18"/>
              </w:rPr>
              <w:t>Fiche produit — Gourde isotherme XL 750 ml BIO [Niveau Intermédiaire]</w:t>
            </w:r>
          </w:p>
          <w:p w14:paraId="38A70FA5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7C10025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D375FF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Créez la fiche produit de la Gourde BIO0508 (PV TTC 41,88 €). Suivez ce plan en 7 points :</w:t>
            </w:r>
          </w:p>
          <w:p w14:paraId="2069206F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1. </w:t>
            </w:r>
            <w:r>
              <w:rPr>
                <w:color w:val="111111"/>
                <w:sz w:val="19"/>
                <w:szCs w:val="19"/>
              </w:rPr>
              <w:t>Nom commercial et référence (BIO0508)</w:t>
            </w:r>
          </w:p>
          <w:p w14:paraId="7C0E0169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2. </w:t>
            </w:r>
            <w:r>
              <w:rPr>
                <w:color w:val="111111"/>
                <w:sz w:val="19"/>
                <w:szCs w:val="19"/>
              </w:rPr>
              <w:t>Prix TTC abonné — prix TTC hors abonnement (+ 10 %)</w:t>
            </w:r>
          </w:p>
          <w:p w14:paraId="40591719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3. </w:t>
            </w:r>
            <w:r>
              <w:rPr>
                <w:color w:val="111111"/>
                <w:sz w:val="19"/>
                <w:szCs w:val="19"/>
              </w:rPr>
              <w:t>Accroche marketing : 1 phrase percutante commençant par un verbe à l'infinitif</w:t>
            </w:r>
          </w:p>
          <w:p w14:paraId="34D800F6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4. </w:t>
            </w:r>
            <w:r>
              <w:rPr>
                <w:color w:val="111111"/>
                <w:sz w:val="19"/>
                <w:szCs w:val="19"/>
              </w:rPr>
              <w:t>Caractéristiques produit : matière (acier inox recyclé), contenance (750 ml), maintien température (12 h froid / 6 h chaud), certification sans BPA, emballage recyclé</w:t>
            </w:r>
          </w:p>
          <w:p w14:paraId="5DA99FE7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5. </w:t>
            </w:r>
            <w:r>
              <w:rPr>
                <w:color w:val="111111"/>
                <w:sz w:val="19"/>
                <w:szCs w:val="19"/>
              </w:rPr>
              <w:t>3 arguments de vente (éco-responsabilité / praticité / santé sans compromis)</w:t>
            </w:r>
          </w:p>
          <w:p w14:paraId="4F684625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6. </w:t>
            </w:r>
            <w:r>
              <w:rPr>
                <w:color w:val="111111"/>
                <w:sz w:val="19"/>
                <w:szCs w:val="19"/>
              </w:rPr>
              <w:t xml:space="preserve">Profil client cible : </w:t>
            </w:r>
            <w:proofErr w:type="gramStart"/>
            <w:r>
              <w:rPr>
                <w:color w:val="111111"/>
                <w:sz w:val="19"/>
                <w:szCs w:val="19"/>
              </w:rPr>
              <w:t>décrivez en</w:t>
            </w:r>
            <w:proofErr w:type="gramEnd"/>
            <w:r>
              <w:rPr>
                <w:color w:val="111111"/>
                <w:sz w:val="19"/>
                <w:szCs w:val="19"/>
              </w:rPr>
              <w:t xml:space="preserve"> 2-3 lignes la personne idéale pour ce produit</w:t>
            </w:r>
          </w:p>
          <w:p w14:paraId="6E57E27D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7. </w:t>
            </w:r>
            <w:r>
              <w:rPr>
                <w:color w:val="111111"/>
                <w:sz w:val="19"/>
                <w:szCs w:val="19"/>
              </w:rPr>
              <w:t>Appel à l'action : lien boutique + coordonnées BIONAT</w:t>
            </w:r>
          </w:p>
          <w:p w14:paraId="3C98C893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Charte : beige et vert mousse.  Délai : vendredi 14 mars.  Format : Word.</w:t>
            </w:r>
          </w:p>
          <w:p w14:paraId="4C539049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C4 • A3</w:t>
            </w:r>
          </w:p>
          <w:p w14:paraId="3CD3150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P. JAKUBOWSKI</w:t>
            </w:r>
          </w:p>
        </w:tc>
      </w:tr>
    </w:tbl>
    <w:p w14:paraId="5326CCDF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9698"/>
      </w:tblGrid>
      <w:tr w:rsidR="00BC34C0" w14:paraId="66525DD1" w14:textId="77777777" w:rsidTr="002B1614">
        <w:tc>
          <w:tcPr>
            <w:tcW w:w="50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1A7A4A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28E6101" w14:textId="77777777" w:rsidR="00BC34C0" w:rsidRDefault="00013B7D">
            <w:pPr>
              <w:spacing w:after="55"/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Ac</w:t>
            </w:r>
            <w:proofErr w:type="spellEnd"/>
          </w:p>
        </w:tc>
        <w:tc>
          <w:tcPr>
            <w:tcW w:w="9698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B2C1C9B" w14:textId="77777777" w:rsidR="00BC34C0" w:rsidRDefault="00013B7D">
            <w:pPr>
              <w:spacing w:after="55"/>
            </w:pPr>
            <w:r>
              <w:rPr>
                <w:b/>
                <w:bCs/>
                <w:color w:val="1A7A4A"/>
              </w:rPr>
              <w:t>NIVEAU ACCOMPAGNÉ</w:t>
            </w:r>
          </w:p>
        </w:tc>
      </w:tr>
    </w:tbl>
    <w:p w14:paraId="00E61058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6C2286AF" w14:textId="77777777" w:rsidTr="002B1614">
        <w:tc>
          <w:tcPr>
            <w:tcW w:w="10196" w:type="dxa"/>
            <w:tcBorders>
              <w:top w:val="single" w:sz="8" w:space="0" w:color="1A7A4A"/>
              <w:left w:val="single" w:sz="8" w:space="0" w:color="1A7A4A"/>
              <w:bottom w:val="single" w:sz="8" w:space="0" w:color="1A7A4A"/>
              <w:right w:val="single" w:sz="8" w:space="0" w:color="1A7A4A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0DA549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Pierre JAKUBOWSKI &lt;p.jakubowski@bionat-orleans.fr&gt;</w:t>
            </w:r>
          </w:p>
          <w:p w14:paraId="478AA688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ACCOMPAGNÉ</w:t>
            </w:r>
          </w:p>
          <w:p w14:paraId="2D23798D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11 h 00</w:t>
            </w:r>
          </w:p>
          <w:p w14:paraId="44FAD29D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1A7A4A"/>
                <w:sz w:val="18"/>
                <w:szCs w:val="18"/>
              </w:rPr>
              <w:t>Fiche produit — Gourde isotherme XL 750 ml BIO [Niveau Accompagné]</w:t>
            </w:r>
          </w:p>
          <w:p w14:paraId="656EBA4F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63EE4A67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47A94C3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Nous lançons une nouvelle gourde. Une fiche produit présente un produit pour donner envie de l'acheter. Complétez le modèle ci-dessous (les zones en pointillés sont à renseigner) :</w:t>
            </w:r>
          </w:p>
          <w:p w14:paraId="44DE1BBF" w14:textId="77777777" w:rsidR="00BC34C0" w:rsidRDefault="00013B7D">
            <w:pPr>
              <w:spacing w:after="3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17DB3D97" w14:textId="77777777" w:rsidR="00BC34C0" w:rsidRDefault="00013B7D">
            <w:pPr>
              <w:spacing w:after="16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Nom du produit : </w:t>
            </w:r>
            <w:r>
              <w:rPr>
                <w:i/>
                <w:iCs/>
                <w:color w:val="111111"/>
                <w:sz w:val="19"/>
                <w:szCs w:val="19"/>
              </w:rPr>
              <w:t>Gourde isotherme XL 750 ml BIO</w:t>
            </w:r>
          </w:p>
          <w:p w14:paraId="50D67D1B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Référence : </w:t>
            </w:r>
            <w:r>
              <w:rPr>
                <w:i/>
                <w:iCs/>
                <w:color w:val="111111"/>
                <w:sz w:val="19"/>
                <w:szCs w:val="19"/>
              </w:rPr>
              <w:t>BIO</w:t>
            </w:r>
            <w:proofErr w:type="gramStart"/>
            <w:r>
              <w:rPr>
                <w:i/>
                <w:iCs/>
                <w:color w:val="111111"/>
                <w:sz w:val="19"/>
                <w:szCs w:val="19"/>
              </w:rPr>
              <w:t>0508  |</w:t>
            </w:r>
            <w:proofErr w:type="gramEnd"/>
            <w:r>
              <w:rPr>
                <w:i/>
                <w:iCs/>
                <w:color w:val="111111"/>
                <w:sz w:val="19"/>
                <w:szCs w:val="19"/>
              </w:rPr>
              <w:t xml:space="preserve">  Prix : 41,88 € TTC</w:t>
            </w:r>
          </w:p>
          <w:p w14:paraId="4F8A57F0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Ce que fait ce produit (2 caractéristiques) : </w:t>
            </w:r>
          </w:p>
          <w:p w14:paraId="095C77F2" w14:textId="77777777" w:rsidR="00BC34C0" w:rsidRDefault="00013B7D">
            <w:pPr>
              <w:spacing w:after="25"/>
            </w:pPr>
            <w:r>
              <w:rPr>
                <w:color w:val="111111"/>
                <w:sz w:val="19"/>
                <w:szCs w:val="19"/>
              </w:rPr>
              <w:t>1. ........................................  2. ........................................</w:t>
            </w:r>
          </w:p>
          <w:p w14:paraId="3B7225A7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Pourquoi acheter cette gourde ? (donnez 2 bonnes raisons) : </w:t>
            </w:r>
          </w:p>
          <w:p w14:paraId="251B4DFD" w14:textId="77777777" w:rsidR="00BC34C0" w:rsidRDefault="00013B7D">
            <w:pPr>
              <w:spacing w:after="10"/>
            </w:pPr>
            <w:r>
              <w:rPr>
                <w:color w:val="111111"/>
                <w:sz w:val="19"/>
                <w:szCs w:val="19"/>
              </w:rPr>
              <w:t>Raison 1 : .............................................................................</w:t>
            </w:r>
          </w:p>
          <w:p w14:paraId="238B9FFB" w14:textId="77777777" w:rsidR="00BC34C0" w:rsidRDefault="00013B7D">
            <w:pPr>
              <w:spacing w:after="25"/>
            </w:pPr>
            <w:r>
              <w:rPr>
                <w:color w:val="111111"/>
                <w:sz w:val="19"/>
                <w:szCs w:val="19"/>
              </w:rPr>
              <w:t>Raison 2 : .............................................................................</w:t>
            </w:r>
          </w:p>
          <w:p w14:paraId="3E851515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Pour qui est fait ce produit ? : </w:t>
            </w:r>
            <w:r>
              <w:rPr>
                <w:i/>
                <w:iCs/>
                <w:color w:val="111111"/>
                <w:sz w:val="19"/>
                <w:szCs w:val="19"/>
              </w:rPr>
              <w:t>Ce produit est idéal pour ...........................................................</w:t>
            </w:r>
          </w:p>
          <w:p w14:paraId="1286A99D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Pour commander : </w:t>
            </w:r>
            <w:r>
              <w:rPr>
                <w:i/>
                <w:iCs/>
                <w:color w:val="111111"/>
                <w:sz w:val="19"/>
                <w:szCs w:val="19"/>
              </w:rPr>
              <w:t>www.bionat-orleans.fr — 02 38 44 17 29</w:t>
            </w:r>
          </w:p>
          <w:p w14:paraId="53259D7D" w14:textId="77777777" w:rsidR="00BC34C0" w:rsidRDefault="00013B7D">
            <w:pPr>
              <w:spacing w:after="35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651799C0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Conseil : lisez chaque zone avant de répondre. Pensez à la personne qui regardera cette fiche.</w:t>
            </w:r>
          </w:p>
          <w:p w14:paraId="557256AE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14 mars.  Format : Word.</w:t>
            </w:r>
          </w:p>
          <w:p w14:paraId="1E743BB0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P. JAKUBOWSKI</w:t>
            </w:r>
          </w:p>
        </w:tc>
      </w:tr>
    </w:tbl>
    <w:p w14:paraId="0395C6D0" w14:textId="735DFFB9" w:rsidR="002B1614" w:rsidRDefault="002B1614">
      <w:pPr>
        <w:spacing w:after="90"/>
      </w:pPr>
    </w:p>
    <w:p w14:paraId="78284F7B" w14:textId="77777777" w:rsidR="002B1614" w:rsidRDefault="002B1614">
      <w:r>
        <w:br w:type="page"/>
      </w:r>
    </w:p>
    <w:p w14:paraId="2A53FEAD" w14:textId="77777777" w:rsidR="00BC34C0" w:rsidRDefault="00BC34C0">
      <w:pPr>
        <w:spacing w:after="90"/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254FCB2A" w14:textId="77777777" w:rsidTr="002B1614">
        <w:tc>
          <w:tcPr>
            <w:tcW w:w="10193" w:type="dxa"/>
            <w:tcBorders>
              <w:top w:val="single" w:sz="10" w:space="0" w:color="145A32"/>
              <w:left w:val="single" w:sz="10" w:space="0" w:color="145A32"/>
              <w:bottom w:val="single" w:sz="10" w:space="0" w:color="145A32"/>
              <w:right w:val="single" w:sz="10" w:space="0" w:color="145A32"/>
            </w:tcBorders>
            <w:shd w:val="clear" w:color="auto" w:fill="145A3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3F8C7F2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Mission S2-M2</w:t>
            </w:r>
          </w:p>
          <w:p w14:paraId="1A1B531A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Offre d'emploi — Chargé(e) de communication digitale (BIOMARINE) — 3 niveaux</w:t>
            </w:r>
          </w:p>
        </w:tc>
      </w:tr>
    </w:tbl>
    <w:p w14:paraId="0131BF03" w14:textId="77777777" w:rsidR="00BC34C0" w:rsidRDefault="00BC34C0">
      <w:pPr>
        <w:spacing w:after="70"/>
      </w:pPr>
    </w:p>
    <w:p w14:paraId="6C7984C5" w14:textId="77777777" w:rsidR="00BC34C0" w:rsidRDefault="00013B7D">
      <w:pPr>
        <w:spacing w:after="50"/>
      </w:pPr>
      <w:r>
        <w:rPr>
          <w:i/>
          <w:iCs/>
          <w:color w:val="111111"/>
          <w:sz w:val="18"/>
          <w:szCs w:val="18"/>
        </w:rPr>
        <w:t>Même type de mission que A2-RH BIOMARINE (offre d'emploi) — mais pour un nouveau poste.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452FD28A" w14:textId="77777777" w:rsidTr="002B1614">
        <w:tc>
          <w:tcPr>
            <w:tcW w:w="500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922B21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CE759A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</w:t>
            </w:r>
          </w:p>
        </w:tc>
        <w:tc>
          <w:tcPr>
            <w:tcW w:w="970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2662F43" w14:textId="77777777" w:rsidR="00BC34C0" w:rsidRDefault="00013B7D">
            <w:pPr>
              <w:spacing w:after="55"/>
            </w:pPr>
            <w:r>
              <w:rPr>
                <w:b/>
                <w:bCs/>
                <w:color w:val="922B21"/>
              </w:rPr>
              <w:t>NIVEAU AUTONOME</w:t>
            </w:r>
          </w:p>
        </w:tc>
      </w:tr>
    </w:tbl>
    <w:p w14:paraId="56ACD09F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7A091E60" w14:textId="77777777" w:rsidTr="002B1614">
        <w:tc>
          <w:tcPr>
            <w:tcW w:w="10196" w:type="dxa"/>
            <w:tcBorders>
              <w:top w:val="single" w:sz="8" w:space="0" w:color="922B21"/>
              <w:left w:val="single" w:sz="8" w:space="0" w:color="922B21"/>
              <w:bottom w:val="single" w:sz="8" w:space="0" w:color="922B21"/>
              <w:right w:val="single" w:sz="8" w:space="0" w:color="922B21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CC5175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Carlos SANTOS &lt;c.santos@biomarine-perche.fr&gt;</w:t>
            </w:r>
          </w:p>
          <w:p w14:paraId="3F5DCC59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RH — NIVEAU AUTONOME</w:t>
            </w:r>
          </w:p>
          <w:p w14:paraId="0C7539D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09 h 15</w:t>
            </w:r>
          </w:p>
          <w:p w14:paraId="0837C558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922B21"/>
                <w:sz w:val="18"/>
                <w:szCs w:val="18"/>
              </w:rPr>
              <w:t>Offre d'emploi — Chargé(e) de communication digitale [Niveau Autonome]</w:t>
            </w:r>
          </w:p>
          <w:p w14:paraId="5E9A8035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683556C8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614F1537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 xml:space="preserve">Dans le cadre du lancement BIO ROUTINE, la direction crée un poste de chargé(e) de communication digitale (CDI, dès le 1er juin 2026). Profil : Bac+3 communication/marketing digital, maîtrise des réseaux sociaux professionnels (Instagram, </w:t>
            </w:r>
            <w:proofErr w:type="spellStart"/>
            <w:r>
              <w:rPr>
                <w:color w:val="111111"/>
                <w:sz w:val="19"/>
                <w:szCs w:val="19"/>
              </w:rPr>
              <w:t>TikTok</w:t>
            </w:r>
            <w:proofErr w:type="spellEnd"/>
            <w:r>
              <w:rPr>
                <w:color w:val="111111"/>
                <w:sz w:val="19"/>
                <w:szCs w:val="19"/>
              </w:rPr>
              <w:t>, LinkedIn), création de contenu, notions de SEO, sens de l'éco-responsabilité.</w:t>
            </w:r>
          </w:p>
          <w:p w14:paraId="31EDC1A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Rédigez l'offre d'emploi complète à publier sur France Travail et LinkedIn. Elle doit être conforme aux obligations légales, percutante et refléter les valeurs de BIOMARINE.</w:t>
            </w:r>
          </w:p>
          <w:p w14:paraId="092B52B4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Contrainte supplémentaire : identifiez 2 canaux de diffusion complémentaires adaptés à ce profil de candidat (jeune diplômé, profil digital) et justifiez vos choix en 3-4 lignes en fin de document.</w:t>
            </w:r>
          </w:p>
          <w:p w14:paraId="5E1082D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13 mars.  Format libre.</w:t>
            </w:r>
          </w:p>
          <w:p w14:paraId="3A78DFA1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C1 • C4 • A1</w:t>
            </w:r>
          </w:p>
          <w:p w14:paraId="4A27F5A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C. SANTOS</w:t>
            </w:r>
          </w:p>
        </w:tc>
      </w:tr>
    </w:tbl>
    <w:p w14:paraId="4ADF46FB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7B0AED5A" w14:textId="77777777" w:rsidTr="002B1614">
        <w:tc>
          <w:tcPr>
            <w:tcW w:w="500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B7770D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2B2D9A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I</w:t>
            </w:r>
          </w:p>
        </w:tc>
        <w:tc>
          <w:tcPr>
            <w:tcW w:w="9701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253FC82" w14:textId="77777777" w:rsidR="00BC34C0" w:rsidRDefault="00013B7D">
            <w:pPr>
              <w:spacing w:after="55"/>
            </w:pPr>
            <w:r>
              <w:rPr>
                <w:b/>
                <w:bCs/>
                <w:color w:val="B7770D"/>
              </w:rPr>
              <w:t>NIVEAU INTERMÉDIAIRE</w:t>
            </w:r>
          </w:p>
        </w:tc>
      </w:tr>
    </w:tbl>
    <w:p w14:paraId="6D4085A3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40600394" w14:textId="77777777" w:rsidTr="002B1614">
        <w:tc>
          <w:tcPr>
            <w:tcW w:w="10196" w:type="dxa"/>
            <w:tcBorders>
              <w:top w:val="single" w:sz="8" w:space="0" w:color="B7770D"/>
              <w:left w:val="single" w:sz="8" w:space="0" w:color="B7770D"/>
              <w:bottom w:val="single" w:sz="8" w:space="0" w:color="B7770D"/>
              <w:right w:val="single" w:sz="8" w:space="0" w:color="B7770D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53A670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Carlos SANTOS &lt;c.santos@biomarine-perche.fr&gt;</w:t>
            </w:r>
          </w:p>
          <w:p w14:paraId="27250A0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RH — NIVEAU INTERMÉDIAIRE</w:t>
            </w:r>
          </w:p>
          <w:p w14:paraId="52FD90BE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09 h 15</w:t>
            </w:r>
          </w:p>
          <w:p w14:paraId="64A6B4B2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B7770D"/>
                <w:sz w:val="18"/>
                <w:szCs w:val="18"/>
              </w:rPr>
              <w:t>Offre d'emploi — Chargé(e) de communication digitale [Niveau Intermédiaire]</w:t>
            </w:r>
          </w:p>
          <w:p w14:paraId="6A6EEB2D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3C41075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25C4A22D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Rédigez l'offre d'emploi du poste de chargé(e) de communication digitale (CDI, dès 1er juin 2026). Suivez la structure suivante en 6 rubriques :</w:t>
            </w:r>
          </w:p>
          <w:p w14:paraId="038E69F3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1. Présentation de BIOMARINE </w:t>
            </w:r>
            <w:r>
              <w:rPr>
                <w:color w:val="111111"/>
                <w:sz w:val="19"/>
                <w:szCs w:val="19"/>
              </w:rPr>
              <w:t>(4-5 lignes : activité, valeurs, slogan)</w:t>
            </w:r>
          </w:p>
          <w:p w14:paraId="09833B57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2. Description du poste </w:t>
            </w:r>
            <w:r>
              <w:rPr>
                <w:color w:val="111111"/>
                <w:sz w:val="19"/>
                <w:szCs w:val="19"/>
              </w:rPr>
              <w:t>(gérer les réseaux sociaux, créer des contenus visuels et textuels, suivre les indicateurs de performance, animer la communauté BIO ROUTINE)</w:t>
            </w:r>
          </w:p>
          <w:p w14:paraId="0A882498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3. Profil recherché </w:t>
            </w:r>
            <w:r>
              <w:rPr>
                <w:color w:val="111111"/>
                <w:sz w:val="19"/>
                <w:szCs w:val="19"/>
              </w:rPr>
              <w:t>(Bac+3 communication/marketing digital, maîtrise Instagram/</w:t>
            </w:r>
            <w:proofErr w:type="spellStart"/>
            <w:r>
              <w:rPr>
                <w:color w:val="111111"/>
                <w:sz w:val="19"/>
                <w:szCs w:val="19"/>
              </w:rPr>
              <w:t>TikTok</w:t>
            </w:r>
            <w:proofErr w:type="spellEnd"/>
            <w:r>
              <w:rPr>
                <w:color w:val="111111"/>
                <w:sz w:val="19"/>
                <w:szCs w:val="19"/>
              </w:rPr>
              <w:t>/LinkedIn, création de contenu, SEO, sens de l'éco-responsabilité)</w:t>
            </w:r>
          </w:p>
          <w:p w14:paraId="23F0803C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4. Conditions d'emploi </w:t>
            </w:r>
            <w:r>
              <w:rPr>
                <w:color w:val="111111"/>
                <w:sz w:val="19"/>
                <w:szCs w:val="19"/>
              </w:rPr>
              <w:t>(CDI, 35 h, dès 1er juin 2026, Nogent-le-Rotrou, rémunération selon profil)</w:t>
            </w:r>
          </w:p>
          <w:p w14:paraId="5C744D4B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5. Modalités de candidature </w:t>
            </w:r>
            <w:r>
              <w:rPr>
                <w:color w:val="111111"/>
                <w:sz w:val="19"/>
                <w:szCs w:val="19"/>
              </w:rPr>
              <w:t>(rh@biomarine-perche.fr — CV + lettre de motivation + book de créations)</w:t>
            </w:r>
          </w:p>
          <w:p w14:paraId="74C62BBB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6. Double formulation </w:t>
            </w:r>
            <w:r>
              <w:rPr>
                <w:color w:val="111111"/>
                <w:sz w:val="19"/>
                <w:szCs w:val="19"/>
              </w:rPr>
              <w:t>et aucun critère discriminatoire — vérifiez chaque rubrique</w:t>
            </w:r>
          </w:p>
          <w:p w14:paraId="71889DF1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250 à 350 mots.  Délai : vendredi 13 mars.  Format : Word.</w:t>
            </w:r>
          </w:p>
          <w:p w14:paraId="21200DE1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C1 • C4 • A1</w:t>
            </w:r>
          </w:p>
          <w:p w14:paraId="65C136C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C. SANTOS</w:t>
            </w:r>
          </w:p>
        </w:tc>
      </w:tr>
    </w:tbl>
    <w:p w14:paraId="3E762BF1" w14:textId="3E52E11D" w:rsidR="002B1614" w:rsidRDefault="002B1614">
      <w:pPr>
        <w:spacing w:after="80"/>
      </w:pPr>
    </w:p>
    <w:p w14:paraId="0C92F346" w14:textId="77777777" w:rsidR="002B1614" w:rsidRDefault="002B1614">
      <w:r>
        <w:br w:type="page"/>
      </w:r>
    </w:p>
    <w:p w14:paraId="6A32EA49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9698"/>
      </w:tblGrid>
      <w:tr w:rsidR="00BC34C0" w14:paraId="1F35B0B9" w14:textId="77777777" w:rsidTr="002B1614">
        <w:tc>
          <w:tcPr>
            <w:tcW w:w="50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1A7A4A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6809AF6" w14:textId="77777777" w:rsidR="00BC34C0" w:rsidRDefault="00013B7D">
            <w:pPr>
              <w:spacing w:after="55"/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Ac</w:t>
            </w:r>
            <w:proofErr w:type="spellEnd"/>
          </w:p>
        </w:tc>
        <w:tc>
          <w:tcPr>
            <w:tcW w:w="9698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EC5A41D" w14:textId="77777777" w:rsidR="00BC34C0" w:rsidRDefault="00013B7D">
            <w:pPr>
              <w:spacing w:after="55"/>
            </w:pPr>
            <w:r>
              <w:rPr>
                <w:b/>
                <w:bCs/>
                <w:color w:val="1A7A4A"/>
              </w:rPr>
              <w:t>NIVEAU ACCOMPAGNÉ</w:t>
            </w:r>
          </w:p>
        </w:tc>
      </w:tr>
    </w:tbl>
    <w:p w14:paraId="69C967EB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1AA69E0C" w14:textId="77777777" w:rsidTr="002B1614">
        <w:tc>
          <w:tcPr>
            <w:tcW w:w="10196" w:type="dxa"/>
            <w:tcBorders>
              <w:top w:val="single" w:sz="8" w:space="0" w:color="1A7A4A"/>
              <w:left w:val="single" w:sz="8" w:space="0" w:color="1A7A4A"/>
              <w:bottom w:val="single" w:sz="8" w:space="0" w:color="1A7A4A"/>
              <w:right w:val="single" w:sz="8" w:space="0" w:color="1A7A4A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A4A3D8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Carlos SANTOS &lt;c.santos@biomarine-perche.fr&gt;</w:t>
            </w:r>
          </w:p>
          <w:p w14:paraId="3D2E90E0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RH — NIVEAU ACCOMPAGNÉ</w:t>
            </w:r>
          </w:p>
          <w:p w14:paraId="3E78C182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09 h 15</w:t>
            </w:r>
          </w:p>
          <w:p w14:paraId="39A473CA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1A7A4A"/>
                <w:sz w:val="18"/>
                <w:szCs w:val="18"/>
              </w:rPr>
              <w:t>Offre d'emploi — Chargé(e) de communication digitale [Niveau Accompagné]</w:t>
            </w:r>
          </w:p>
          <w:p w14:paraId="74FAE4DF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582B2CB5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B5EF299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Une offre d'emploi, c'est une annonce pour trouver quelqu'un qui correspond à un poste. Complétez le modèle ci-dessous :</w:t>
            </w:r>
          </w:p>
          <w:p w14:paraId="548D9F10" w14:textId="77777777" w:rsidR="00BC34C0" w:rsidRDefault="00013B7D">
            <w:pPr>
              <w:spacing w:after="3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581C0D97" w14:textId="77777777" w:rsidR="00BC34C0" w:rsidRDefault="00013B7D">
            <w:pPr>
              <w:spacing w:after="16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Titre du poste : </w:t>
            </w:r>
            <w:r>
              <w:rPr>
                <w:i/>
                <w:iCs/>
                <w:color w:val="111111"/>
                <w:sz w:val="19"/>
                <w:szCs w:val="19"/>
              </w:rPr>
              <w:t>Chargé(e) de communication digitale</w:t>
            </w:r>
          </w:p>
          <w:p w14:paraId="47423F75" w14:textId="77777777" w:rsidR="00BC34C0" w:rsidRDefault="00013B7D">
            <w:pPr>
              <w:spacing w:after="16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Entreprise : </w:t>
            </w:r>
            <w:r>
              <w:rPr>
                <w:i/>
                <w:iCs/>
                <w:color w:val="111111"/>
                <w:sz w:val="19"/>
                <w:szCs w:val="19"/>
              </w:rPr>
              <w:t>BIOMARINE SAS — 7 avenue du Perche, 28400 Nogent-le-Rotrou</w:t>
            </w:r>
          </w:p>
          <w:p w14:paraId="53895108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Type de contrat : </w:t>
            </w:r>
            <w:r>
              <w:rPr>
                <w:i/>
                <w:iCs/>
                <w:color w:val="111111"/>
                <w:sz w:val="19"/>
                <w:szCs w:val="19"/>
              </w:rPr>
              <w:t>CDI — 35 heures — à partir du 1er juin 2026</w:t>
            </w:r>
          </w:p>
          <w:p w14:paraId="55F67E77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Ce que fait ce salarié (3 tâches) : </w:t>
            </w:r>
          </w:p>
          <w:p w14:paraId="6C5E7DE9" w14:textId="77777777" w:rsidR="00BC34C0" w:rsidRDefault="00013B7D">
            <w:pPr>
              <w:spacing w:after="25"/>
            </w:pPr>
            <w:r>
              <w:rPr>
                <w:color w:val="111111"/>
                <w:sz w:val="19"/>
                <w:szCs w:val="19"/>
              </w:rPr>
              <w:t>1. ......................  2. ......................  3. ......................</w:t>
            </w:r>
          </w:p>
          <w:p w14:paraId="001135F4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Ce qu'on recherche (formation + 2 compétences) : </w:t>
            </w:r>
          </w:p>
          <w:p w14:paraId="2F4F911B" w14:textId="77777777" w:rsidR="00BC34C0" w:rsidRDefault="00013B7D">
            <w:pPr>
              <w:spacing w:after="25"/>
            </w:pPr>
            <w:r>
              <w:rPr>
                <w:color w:val="111111"/>
                <w:sz w:val="19"/>
                <w:szCs w:val="19"/>
              </w:rPr>
              <w:t>Formation : .......................  Compétence 1 : .......................  Compétence 2 : .......................</w:t>
            </w:r>
          </w:p>
          <w:p w14:paraId="1A7E8CE2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Comment candidater : </w:t>
            </w:r>
            <w:r>
              <w:rPr>
                <w:i/>
                <w:iCs/>
                <w:color w:val="111111"/>
                <w:sz w:val="19"/>
                <w:szCs w:val="19"/>
              </w:rPr>
              <w:t>Envoyer CV + lettre de motivation à rh@biomarine-perche.fr</w:t>
            </w:r>
          </w:p>
          <w:p w14:paraId="03EF7393" w14:textId="77777777" w:rsidR="00BC34C0" w:rsidRDefault="00013B7D">
            <w:pPr>
              <w:spacing w:after="35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14318E18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Conseil : lisez bien chaque zone avant de compléter. Pensez à utiliser des phrases courtes.</w:t>
            </w:r>
          </w:p>
          <w:p w14:paraId="4C24F154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13 mars.  Format : Word.</w:t>
            </w:r>
          </w:p>
          <w:p w14:paraId="404B0FB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C. SANTOS</w:t>
            </w:r>
          </w:p>
        </w:tc>
      </w:tr>
    </w:tbl>
    <w:p w14:paraId="0509FF8A" w14:textId="160BFF8C" w:rsidR="002B1614" w:rsidRDefault="002B1614">
      <w:pPr>
        <w:spacing w:after="90"/>
      </w:pPr>
    </w:p>
    <w:p w14:paraId="65574C3D" w14:textId="77777777" w:rsidR="002B1614" w:rsidRDefault="002B1614">
      <w:r>
        <w:br w:type="page"/>
      </w:r>
    </w:p>
    <w:p w14:paraId="777D1E9A" w14:textId="77777777" w:rsidR="00BC34C0" w:rsidRDefault="00BC34C0">
      <w:pPr>
        <w:spacing w:after="90"/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0D8F5E55" w14:textId="77777777" w:rsidTr="002B1614">
        <w:tc>
          <w:tcPr>
            <w:tcW w:w="10193" w:type="dxa"/>
            <w:tcBorders>
              <w:top w:val="single" w:sz="10" w:space="0" w:color="154360"/>
              <w:left w:val="single" w:sz="10" w:space="0" w:color="154360"/>
              <w:bottom w:val="single" w:sz="10" w:space="0" w:color="154360"/>
              <w:right w:val="single" w:sz="10" w:space="0" w:color="154360"/>
            </w:tcBorders>
            <w:shd w:val="clear" w:color="auto" w:fill="154360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B9D080E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Mission S2-M3</w:t>
            </w:r>
          </w:p>
          <w:p w14:paraId="024AE066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Devis commercial — Fourniture de gourdes BIONAT au partenaire VERDURA — 3 niveaux</w:t>
            </w:r>
          </w:p>
        </w:tc>
      </w:tr>
    </w:tbl>
    <w:p w14:paraId="50229BFA" w14:textId="77777777" w:rsidR="00BC34C0" w:rsidRDefault="00BC34C0">
      <w:pPr>
        <w:spacing w:after="70"/>
      </w:pPr>
    </w:p>
    <w:p w14:paraId="5AC6A008" w14:textId="77777777" w:rsidR="00BC34C0" w:rsidRDefault="00013B7D">
      <w:pPr>
        <w:spacing w:after="50"/>
      </w:pPr>
      <w:r>
        <w:rPr>
          <w:i/>
          <w:iCs/>
          <w:color w:val="111111"/>
          <w:sz w:val="18"/>
          <w:szCs w:val="18"/>
        </w:rPr>
        <w:t>Même type de mission que A1-AF BIONAT (devis commercial) — mais pour un autre partenaire et un autre produit.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5D92F2EA" w14:textId="77777777" w:rsidTr="002B1614">
        <w:tc>
          <w:tcPr>
            <w:tcW w:w="500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922B21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0F6476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</w:t>
            </w:r>
          </w:p>
        </w:tc>
        <w:tc>
          <w:tcPr>
            <w:tcW w:w="970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31EBF05" w14:textId="77777777" w:rsidR="00BC34C0" w:rsidRDefault="00013B7D">
            <w:pPr>
              <w:spacing w:after="55"/>
            </w:pPr>
            <w:r>
              <w:rPr>
                <w:b/>
                <w:bCs/>
                <w:color w:val="922B21"/>
              </w:rPr>
              <w:t>NIVEAU AUTONOME</w:t>
            </w:r>
          </w:p>
        </w:tc>
      </w:tr>
    </w:tbl>
    <w:p w14:paraId="697DDB83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2EA90C2B" w14:textId="77777777" w:rsidTr="002B1614">
        <w:tc>
          <w:tcPr>
            <w:tcW w:w="10196" w:type="dxa"/>
            <w:tcBorders>
              <w:top w:val="single" w:sz="8" w:space="0" w:color="922B21"/>
              <w:left w:val="single" w:sz="8" w:space="0" w:color="922B21"/>
              <w:bottom w:val="single" w:sz="8" w:space="0" w:color="922B21"/>
              <w:right w:val="single" w:sz="8" w:space="0" w:color="922B21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5B2EFF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Linh NGUYEN &lt;l.nguyen@bionat-orleans.fr&gt;</w:t>
            </w:r>
          </w:p>
          <w:p w14:paraId="7126B085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AF — NIVEAU AUTONOME</w:t>
            </w:r>
          </w:p>
          <w:p w14:paraId="744ECDE2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10 h 30</w:t>
            </w:r>
          </w:p>
          <w:p w14:paraId="0E3D42C7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922B21"/>
                <w:sz w:val="18"/>
                <w:szCs w:val="18"/>
              </w:rPr>
              <w:t>Devis n° DEV-2026-044 — Gourdes XL 750 ml — VERDURA COOPÉRATIVE [Niveau Autonome]</w:t>
            </w:r>
          </w:p>
          <w:p w14:paraId="5F378084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6F4A38F1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D77727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Notre nouveau partenaire VERDURA COOPÉRATIVE (Limoges) commande 200 Gourdes isothermes XL 750 ml BIO (réf. BIO0508, PV HT 34,90 €) avec une remise partenaire de 8 %, TVA 20 %, règlement virement 45 j FDM, livraison semaine du 6 avril.</w:t>
            </w:r>
          </w:p>
          <w:p w14:paraId="3A6EC48D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Établissez le devis complet n° DEV-2026-044 et transmettez-le à VERDURA ainsi qu'à l'assistant(e) A1-Commercial pour information. Veillez à la conformité formelle et commerciale du document.</w:t>
            </w:r>
          </w:p>
          <w:p w14:paraId="46772B17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14 mars.</w:t>
            </w:r>
          </w:p>
          <w:p w14:paraId="64BCF15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A2 • C4</w:t>
            </w:r>
          </w:p>
          <w:p w14:paraId="3F83643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L. NGUYEN</w:t>
            </w:r>
          </w:p>
        </w:tc>
      </w:tr>
    </w:tbl>
    <w:p w14:paraId="26449435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76FE2CCA" w14:textId="77777777" w:rsidTr="002B1614">
        <w:tc>
          <w:tcPr>
            <w:tcW w:w="500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B7770D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FF66CC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I</w:t>
            </w:r>
          </w:p>
        </w:tc>
        <w:tc>
          <w:tcPr>
            <w:tcW w:w="9701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BB7D8A0" w14:textId="77777777" w:rsidR="00BC34C0" w:rsidRDefault="00013B7D">
            <w:pPr>
              <w:spacing w:after="55"/>
            </w:pPr>
            <w:r>
              <w:rPr>
                <w:b/>
                <w:bCs/>
                <w:color w:val="B7770D"/>
              </w:rPr>
              <w:t>NIVEAU INTERMÉDIAIRE</w:t>
            </w:r>
          </w:p>
        </w:tc>
      </w:tr>
    </w:tbl>
    <w:p w14:paraId="10094A35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6272AEAB" w14:textId="77777777" w:rsidTr="002B1614">
        <w:tc>
          <w:tcPr>
            <w:tcW w:w="10196" w:type="dxa"/>
            <w:tcBorders>
              <w:top w:val="single" w:sz="8" w:space="0" w:color="B7770D"/>
              <w:left w:val="single" w:sz="8" w:space="0" w:color="B7770D"/>
              <w:bottom w:val="single" w:sz="8" w:space="0" w:color="B7770D"/>
              <w:right w:val="single" w:sz="8" w:space="0" w:color="B7770D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707A7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Linh NGUYEN &lt;l.nguyen@bionat-orleans.fr&gt;</w:t>
            </w:r>
          </w:p>
          <w:p w14:paraId="29161AD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AF — NIVEAU INTERMÉDIAIRE</w:t>
            </w:r>
          </w:p>
          <w:p w14:paraId="500F8EA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10 h 30</w:t>
            </w:r>
          </w:p>
          <w:p w14:paraId="7FDF93FF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B7770D"/>
                <w:sz w:val="18"/>
                <w:szCs w:val="18"/>
              </w:rPr>
              <w:t>Devis n° DEV-2026-044 — Gourdes XL 750 ml — VERDURA COOPÉRATIVE [Niveau Intermédiaire]</w:t>
            </w:r>
          </w:p>
          <w:p w14:paraId="3F3D91DA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3811278C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526E70D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Établissez le devis n° DEV-2026-044 pour VERDURA COOPÉRATIVE. Suivez les étapes :</w:t>
            </w:r>
          </w:p>
          <w:p w14:paraId="407A923F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1. En-tête : </w:t>
            </w:r>
            <w:r>
              <w:rPr>
                <w:color w:val="111111"/>
                <w:sz w:val="19"/>
                <w:szCs w:val="19"/>
              </w:rPr>
              <w:t>coordonnées BIONAT + coordonnées VERDURA COOPÉRATIVE (15 place de la Cathédrale, 87000 Limoges) + date + n° devis + validité 30 j</w:t>
            </w:r>
          </w:p>
          <w:p w14:paraId="39496164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2. Tableau des articles : </w:t>
            </w:r>
            <w:r>
              <w:rPr>
                <w:color w:val="111111"/>
                <w:sz w:val="19"/>
                <w:szCs w:val="19"/>
              </w:rPr>
              <w:t>référence BIO0508, désignation, qté (200), PU HT (34,90 €), montant HT</w:t>
            </w:r>
          </w:p>
          <w:p w14:paraId="4F29FF63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3. Remise : </w:t>
            </w:r>
            <w:r>
              <w:rPr>
                <w:color w:val="111111"/>
                <w:sz w:val="19"/>
                <w:szCs w:val="19"/>
              </w:rPr>
              <w:t>8 % sur montant HT brut → calculez le montant de la remise et le net HT</w:t>
            </w:r>
          </w:p>
          <w:p w14:paraId="19374C70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4. TVA 20 % : </w:t>
            </w:r>
            <w:r>
              <w:rPr>
                <w:color w:val="111111"/>
                <w:sz w:val="19"/>
                <w:szCs w:val="19"/>
              </w:rPr>
              <w:t>calculez le montant TVA et le TTC</w:t>
            </w:r>
          </w:p>
          <w:p w14:paraId="797C257F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5. Conditions : </w:t>
            </w:r>
            <w:r>
              <w:rPr>
                <w:color w:val="111111"/>
                <w:sz w:val="19"/>
                <w:szCs w:val="19"/>
              </w:rPr>
              <w:t>règlement virement 45 j FDM — livraison semaine du 6 avril — franco de port dès 5 000 € HT</w:t>
            </w:r>
          </w:p>
          <w:p w14:paraId="2AB77DE9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14 mars.  Format : Word.</w:t>
            </w:r>
          </w:p>
          <w:p w14:paraId="5C662863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A2 • C4</w:t>
            </w:r>
          </w:p>
          <w:p w14:paraId="56284883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L. NGUYEN</w:t>
            </w:r>
          </w:p>
        </w:tc>
      </w:tr>
    </w:tbl>
    <w:p w14:paraId="64A3B13B" w14:textId="77517E9E" w:rsidR="002B1614" w:rsidRDefault="002B1614">
      <w:pPr>
        <w:spacing w:after="80"/>
      </w:pPr>
    </w:p>
    <w:p w14:paraId="0C737780" w14:textId="77777777" w:rsidR="002B1614" w:rsidRDefault="002B1614">
      <w:r>
        <w:br w:type="page"/>
      </w:r>
    </w:p>
    <w:p w14:paraId="2DCEF31E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9698"/>
      </w:tblGrid>
      <w:tr w:rsidR="00BC34C0" w14:paraId="76AB2F00" w14:textId="77777777" w:rsidTr="002B1614">
        <w:tc>
          <w:tcPr>
            <w:tcW w:w="50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1A7A4A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6D31FD6" w14:textId="77777777" w:rsidR="00BC34C0" w:rsidRDefault="00013B7D">
            <w:pPr>
              <w:spacing w:after="55"/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Ac</w:t>
            </w:r>
            <w:proofErr w:type="spellEnd"/>
          </w:p>
        </w:tc>
        <w:tc>
          <w:tcPr>
            <w:tcW w:w="9698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C795B2B" w14:textId="77777777" w:rsidR="00BC34C0" w:rsidRDefault="00013B7D">
            <w:pPr>
              <w:spacing w:after="55"/>
            </w:pPr>
            <w:r>
              <w:rPr>
                <w:b/>
                <w:bCs/>
                <w:color w:val="1A7A4A"/>
              </w:rPr>
              <w:t>NIVEAU ACCOMPAGNÉ</w:t>
            </w:r>
          </w:p>
        </w:tc>
      </w:tr>
    </w:tbl>
    <w:p w14:paraId="2036FD8D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406E099D" w14:textId="77777777" w:rsidTr="002B1614">
        <w:tc>
          <w:tcPr>
            <w:tcW w:w="10196" w:type="dxa"/>
            <w:tcBorders>
              <w:top w:val="single" w:sz="8" w:space="0" w:color="1A7A4A"/>
              <w:left w:val="single" w:sz="8" w:space="0" w:color="1A7A4A"/>
              <w:bottom w:val="single" w:sz="8" w:space="0" w:color="1A7A4A"/>
              <w:right w:val="single" w:sz="8" w:space="0" w:color="1A7A4A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A9C916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Linh NGUYEN &lt;l.nguyen@bionat-orleans.fr&gt;</w:t>
            </w:r>
          </w:p>
          <w:p w14:paraId="24943A0B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AF — NIVEAU ACCOMPAGNÉ</w:t>
            </w:r>
          </w:p>
          <w:p w14:paraId="658384F2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Lundi 2 mars 2026, 10 h 30</w:t>
            </w:r>
          </w:p>
          <w:p w14:paraId="019026AA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1A7A4A"/>
                <w:sz w:val="18"/>
                <w:szCs w:val="18"/>
              </w:rPr>
              <w:t>Devis n° DEV-2026-044 — Gourdes XL 750 ml — VERDURA COOPÉRATIVE [Niveau Accompagné]</w:t>
            </w:r>
          </w:p>
          <w:p w14:paraId="1227E6B5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1FCA61E8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321AD072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Un devis, c'est un document qui indique ce qu'on propose de vendre et à quel prix. Complétez le modèle ci-dessous :</w:t>
            </w:r>
          </w:p>
          <w:p w14:paraId="49BB685D" w14:textId="77777777" w:rsidR="00BC34C0" w:rsidRDefault="00013B7D">
            <w:pPr>
              <w:spacing w:after="3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359F89CC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Vendeur : </w:t>
            </w:r>
            <w:r>
              <w:rPr>
                <w:i/>
                <w:iCs/>
                <w:color w:val="111111"/>
                <w:sz w:val="19"/>
                <w:szCs w:val="19"/>
              </w:rPr>
              <w:t>BIONAT SARL — 14 rue des Iris, 45000 Orléans</w:t>
            </w:r>
          </w:p>
          <w:p w14:paraId="44761659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Acheteur : </w:t>
            </w:r>
            <w:r>
              <w:rPr>
                <w:i/>
                <w:iCs/>
                <w:color w:val="111111"/>
                <w:sz w:val="19"/>
                <w:szCs w:val="19"/>
              </w:rPr>
              <w:t>VERDURA COOPÉRATIVE — 15 place de la Cathédrale, 87000 Limoges</w:t>
            </w:r>
          </w:p>
          <w:p w14:paraId="014439DD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Numéro de devis : </w:t>
            </w:r>
            <w:r>
              <w:rPr>
                <w:i/>
                <w:iCs/>
                <w:color w:val="111111"/>
                <w:sz w:val="19"/>
                <w:szCs w:val="19"/>
              </w:rPr>
              <w:t>DEV-2026-</w:t>
            </w:r>
            <w:proofErr w:type="gramStart"/>
            <w:r>
              <w:rPr>
                <w:i/>
                <w:iCs/>
                <w:color w:val="111111"/>
                <w:sz w:val="19"/>
                <w:szCs w:val="19"/>
              </w:rPr>
              <w:t>044  |</w:t>
            </w:r>
            <w:proofErr w:type="gramEnd"/>
            <w:r>
              <w:rPr>
                <w:i/>
                <w:iCs/>
                <w:color w:val="111111"/>
                <w:sz w:val="19"/>
                <w:szCs w:val="19"/>
              </w:rPr>
              <w:t xml:space="preserve">  Date : 4 mars </w:t>
            </w:r>
            <w:proofErr w:type="gramStart"/>
            <w:r>
              <w:rPr>
                <w:i/>
                <w:iCs/>
                <w:color w:val="111111"/>
                <w:sz w:val="19"/>
                <w:szCs w:val="19"/>
              </w:rPr>
              <w:t>2026  |</w:t>
            </w:r>
            <w:proofErr w:type="gramEnd"/>
            <w:r>
              <w:rPr>
                <w:i/>
                <w:iCs/>
                <w:color w:val="111111"/>
                <w:sz w:val="19"/>
                <w:szCs w:val="19"/>
              </w:rPr>
              <w:t xml:space="preserve">  Valide jusqu'au : 3 avril 2026</w:t>
            </w:r>
          </w:p>
          <w:tbl>
            <w:tblPr>
              <w:tblW w:w="9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"/>
              <w:gridCol w:w="3800"/>
              <w:gridCol w:w="700"/>
              <w:gridCol w:w="1200"/>
              <w:gridCol w:w="2500"/>
            </w:tblGrid>
            <w:tr w:rsidR="00BC34C0" w14:paraId="78C3E9B2" w14:textId="77777777">
              <w:trPr>
                <w:tblHeader/>
              </w:trPr>
              <w:tc>
                <w:tcPr>
                  <w:tcW w:w="1000" w:type="dxa"/>
                  <w:tcBorders>
                    <w:top w:val="single" w:sz="4" w:space="0" w:color="154360"/>
                    <w:left w:val="single" w:sz="4" w:space="0" w:color="154360"/>
                    <w:bottom w:val="single" w:sz="4" w:space="0" w:color="154360"/>
                    <w:right w:val="single" w:sz="4" w:space="0" w:color="154360"/>
                  </w:tcBorders>
                  <w:shd w:val="clear" w:color="auto" w:fill="154360"/>
                  <w:tcMar>
                    <w:top w:w="70" w:type="dxa"/>
                    <w:left w:w="130" w:type="dxa"/>
                    <w:bottom w:w="70" w:type="dxa"/>
                    <w:right w:w="130" w:type="dxa"/>
                  </w:tcMar>
                </w:tcPr>
                <w:p w14:paraId="316C8B7C" w14:textId="77777777" w:rsidR="00BC34C0" w:rsidRDefault="00013B7D">
                  <w:pPr>
                    <w:spacing w:after="55"/>
                    <w:jc w:val="center"/>
                  </w:pPr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>Réf.</w:t>
                  </w:r>
                </w:p>
              </w:tc>
              <w:tc>
                <w:tcPr>
                  <w:tcW w:w="3800" w:type="dxa"/>
                  <w:tcBorders>
                    <w:top w:val="single" w:sz="4" w:space="0" w:color="154360"/>
                    <w:left w:val="single" w:sz="4" w:space="0" w:color="154360"/>
                    <w:bottom w:val="single" w:sz="4" w:space="0" w:color="154360"/>
                    <w:right w:val="single" w:sz="4" w:space="0" w:color="154360"/>
                  </w:tcBorders>
                  <w:shd w:val="clear" w:color="auto" w:fill="154360"/>
                  <w:tcMar>
                    <w:top w:w="70" w:type="dxa"/>
                    <w:left w:w="130" w:type="dxa"/>
                    <w:bottom w:w="70" w:type="dxa"/>
                    <w:right w:w="130" w:type="dxa"/>
                  </w:tcMar>
                </w:tcPr>
                <w:p w14:paraId="2C2FD05E" w14:textId="77777777" w:rsidR="00BC34C0" w:rsidRDefault="00013B7D">
                  <w:pPr>
                    <w:spacing w:after="55"/>
                    <w:jc w:val="center"/>
                  </w:pPr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>Désignation</w:t>
                  </w:r>
                </w:p>
              </w:tc>
              <w:tc>
                <w:tcPr>
                  <w:tcW w:w="700" w:type="dxa"/>
                  <w:tcBorders>
                    <w:top w:val="single" w:sz="4" w:space="0" w:color="154360"/>
                    <w:left w:val="single" w:sz="4" w:space="0" w:color="154360"/>
                    <w:bottom w:val="single" w:sz="4" w:space="0" w:color="154360"/>
                    <w:right w:val="single" w:sz="4" w:space="0" w:color="154360"/>
                  </w:tcBorders>
                  <w:shd w:val="clear" w:color="auto" w:fill="154360"/>
                  <w:tcMar>
                    <w:top w:w="70" w:type="dxa"/>
                    <w:left w:w="130" w:type="dxa"/>
                    <w:bottom w:w="70" w:type="dxa"/>
                    <w:right w:w="130" w:type="dxa"/>
                  </w:tcMar>
                </w:tcPr>
                <w:p w14:paraId="41596D98" w14:textId="77777777" w:rsidR="00BC34C0" w:rsidRDefault="00013B7D">
                  <w:pPr>
                    <w:spacing w:after="55"/>
                    <w:jc w:val="center"/>
                  </w:pPr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>Qté</w:t>
                  </w:r>
                </w:p>
              </w:tc>
              <w:tc>
                <w:tcPr>
                  <w:tcW w:w="1200" w:type="dxa"/>
                  <w:tcBorders>
                    <w:top w:val="single" w:sz="4" w:space="0" w:color="154360"/>
                    <w:left w:val="single" w:sz="4" w:space="0" w:color="154360"/>
                    <w:bottom w:val="single" w:sz="4" w:space="0" w:color="154360"/>
                    <w:right w:val="single" w:sz="4" w:space="0" w:color="154360"/>
                  </w:tcBorders>
                  <w:shd w:val="clear" w:color="auto" w:fill="154360"/>
                  <w:tcMar>
                    <w:top w:w="70" w:type="dxa"/>
                    <w:left w:w="130" w:type="dxa"/>
                    <w:bottom w:w="70" w:type="dxa"/>
                    <w:right w:w="130" w:type="dxa"/>
                  </w:tcMar>
                </w:tcPr>
                <w:p w14:paraId="1ECE2E55" w14:textId="77777777" w:rsidR="00BC34C0" w:rsidRDefault="00013B7D">
                  <w:pPr>
                    <w:spacing w:after="55"/>
                    <w:jc w:val="center"/>
                  </w:pPr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>PU HT</w:t>
                  </w:r>
                </w:p>
              </w:tc>
              <w:tc>
                <w:tcPr>
                  <w:tcW w:w="2500" w:type="dxa"/>
                  <w:tcBorders>
                    <w:top w:val="single" w:sz="4" w:space="0" w:color="154360"/>
                    <w:left w:val="single" w:sz="4" w:space="0" w:color="154360"/>
                    <w:bottom w:val="single" w:sz="4" w:space="0" w:color="154360"/>
                    <w:right w:val="single" w:sz="4" w:space="0" w:color="154360"/>
                  </w:tcBorders>
                  <w:shd w:val="clear" w:color="auto" w:fill="154360"/>
                  <w:tcMar>
                    <w:top w:w="70" w:type="dxa"/>
                    <w:left w:w="130" w:type="dxa"/>
                    <w:bottom w:w="70" w:type="dxa"/>
                    <w:right w:w="130" w:type="dxa"/>
                  </w:tcMar>
                </w:tcPr>
                <w:p w14:paraId="66D44765" w14:textId="77777777" w:rsidR="00BC34C0" w:rsidRDefault="00013B7D">
                  <w:pPr>
                    <w:spacing w:after="55"/>
                    <w:jc w:val="center"/>
                  </w:pPr>
                  <w:r>
                    <w:rPr>
                      <w:b/>
                      <w:bCs/>
                      <w:color w:val="FFFFFF"/>
                      <w:sz w:val="18"/>
                      <w:szCs w:val="18"/>
                    </w:rPr>
                    <w:t>Montant HT</w:t>
                  </w:r>
                </w:p>
              </w:tc>
            </w:tr>
            <w:tr w:rsidR="00BC34C0" w14:paraId="5CEFF9B2" w14:textId="77777777">
              <w:tc>
                <w:tcPr>
                  <w:tcW w:w="10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0EE9431C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BIO0508</w:t>
                  </w:r>
                </w:p>
              </w:tc>
              <w:tc>
                <w:tcPr>
                  <w:tcW w:w="38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25C03CF3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Gourde isotherme XL 750 ml BIO</w:t>
                  </w:r>
                </w:p>
              </w:tc>
              <w:tc>
                <w:tcPr>
                  <w:tcW w:w="7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5AEEFD75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1D7E60C6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34,90 €</w:t>
                  </w:r>
                </w:p>
              </w:tc>
              <w:tc>
                <w:tcPr>
                  <w:tcW w:w="25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14535BA8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............</w:t>
                  </w:r>
                </w:p>
              </w:tc>
            </w:tr>
            <w:tr w:rsidR="00BC34C0" w14:paraId="1EB7713A" w14:textId="77777777">
              <w:tc>
                <w:tcPr>
                  <w:tcW w:w="10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7D4B0E4F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38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4370D513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Remise 8 %</w:t>
                  </w:r>
                </w:p>
              </w:tc>
              <w:tc>
                <w:tcPr>
                  <w:tcW w:w="7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5AAB14CA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12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70496FE2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25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4C561D86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............</w:t>
                  </w:r>
                </w:p>
              </w:tc>
            </w:tr>
            <w:tr w:rsidR="00BC34C0" w14:paraId="5FB95139" w14:textId="77777777">
              <w:tc>
                <w:tcPr>
                  <w:tcW w:w="10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7E7F85D9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38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7D3ED67B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Net HT</w:t>
                  </w:r>
                </w:p>
              </w:tc>
              <w:tc>
                <w:tcPr>
                  <w:tcW w:w="7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6EB7283D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12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038F9A3C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25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371C9CD4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............</w:t>
                  </w:r>
                </w:p>
              </w:tc>
            </w:tr>
            <w:tr w:rsidR="00BC34C0" w14:paraId="576814C3" w14:textId="77777777">
              <w:tc>
                <w:tcPr>
                  <w:tcW w:w="10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636DDA3C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38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085A2A88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TVA 20 %</w:t>
                  </w:r>
                </w:p>
              </w:tc>
              <w:tc>
                <w:tcPr>
                  <w:tcW w:w="7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061E6B1E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12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58000ADB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25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5F5F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14AD4CCD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............</w:t>
                  </w:r>
                </w:p>
              </w:tc>
            </w:tr>
            <w:tr w:rsidR="00BC34C0" w14:paraId="37925921" w14:textId="77777777">
              <w:tc>
                <w:tcPr>
                  <w:tcW w:w="10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4EF150D5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38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1AB6ECF9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7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76ADCE04" w14:textId="77777777" w:rsidR="00BC34C0" w:rsidRDefault="00BC34C0">
                  <w:pPr>
                    <w:spacing w:after="35"/>
                  </w:pPr>
                </w:p>
              </w:tc>
              <w:tc>
                <w:tcPr>
                  <w:tcW w:w="12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04C56D30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Total TTC</w:t>
                  </w:r>
                </w:p>
              </w:tc>
              <w:tc>
                <w:tcPr>
                  <w:tcW w:w="25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</w:tcPr>
                <w:p w14:paraId="24FA761F" w14:textId="77777777" w:rsidR="00BC34C0" w:rsidRDefault="00013B7D">
                  <w:pPr>
                    <w:spacing w:after="35"/>
                  </w:pPr>
                  <w:r>
                    <w:rPr>
                      <w:color w:val="111111"/>
                      <w:sz w:val="18"/>
                      <w:szCs w:val="18"/>
                    </w:rPr>
                    <w:t>............</w:t>
                  </w:r>
                </w:p>
              </w:tc>
            </w:tr>
          </w:tbl>
          <w:p w14:paraId="047226FA" w14:textId="77777777" w:rsidR="00BC34C0" w:rsidRDefault="00BC34C0">
            <w:pPr>
              <w:spacing w:after="30"/>
            </w:pPr>
          </w:p>
          <w:p w14:paraId="2A4DEC16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Livraison : </w:t>
            </w:r>
            <w:r>
              <w:rPr>
                <w:i/>
                <w:iCs/>
                <w:color w:val="111111"/>
                <w:sz w:val="19"/>
                <w:szCs w:val="19"/>
              </w:rPr>
              <w:t xml:space="preserve">semaine du 6 avril </w:t>
            </w:r>
            <w:proofErr w:type="gramStart"/>
            <w:r>
              <w:rPr>
                <w:i/>
                <w:iCs/>
                <w:color w:val="111111"/>
                <w:sz w:val="19"/>
                <w:szCs w:val="19"/>
              </w:rPr>
              <w:t>2026  |</w:t>
            </w:r>
            <w:proofErr w:type="gramEnd"/>
            <w:r>
              <w:rPr>
                <w:i/>
                <w:iCs/>
                <w:color w:val="111111"/>
                <w:sz w:val="19"/>
                <w:szCs w:val="19"/>
              </w:rPr>
              <w:t xml:space="preserve">  Règlement : virement 45 jours fin de mois</w:t>
            </w:r>
          </w:p>
          <w:p w14:paraId="0A66C25D" w14:textId="77777777" w:rsidR="00BC34C0" w:rsidRDefault="00013B7D">
            <w:pPr>
              <w:spacing w:after="35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233B305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Conseil : calculez dans l'ordre (montant HT → remise → net HT → TVA → TTC). Vérifiez vos calculs.</w:t>
            </w:r>
          </w:p>
          <w:p w14:paraId="30BB6409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14 mars.  Format : Word.</w:t>
            </w:r>
          </w:p>
          <w:p w14:paraId="1FF9779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L. NGUYEN</w:t>
            </w:r>
          </w:p>
        </w:tc>
      </w:tr>
    </w:tbl>
    <w:p w14:paraId="5873AE7D" w14:textId="6C27DA5C" w:rsidR="002B1614" w:rsidRDefault="002B1614">
      <w:pPr>
        <w:spacing w:after="90"/>
      </w:pPr>
    </w:p>
    <w:p w14:paraId="4FF0EAD7" w14:textId="77777777" w:rsidR="002B1614" w:rsidRDefault="002B1614">
      <w:r>
        <w:br w:type="page"/>
      </w:r>
    </w:p>
    <w:p w14:paraId="0A39F2E4" w14:textId="77777777" w:rsidR="00BC34C0" w:rsidRDefault="00BC34C0">
      <w:pPr>
        <w:spacing w:after="90"/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1CEE804C" w14:textId="77777777" w:rsidTr="002B1614">
        <w:tc>
          <w:tcPr>
            <w:tcW w:w="10193" w:type="dxa"/>
            <w:tcBorders>
              <w:top w:val="single" w:sz="10" w:space="0" w:color="145A32"/>
              <w:left w:val="single" w:sz="10" w:space="0" w:color="145A32"/>
              <w:bottom w:val="single" w:sz="10" w:space="0" w:color="145A32"/>
              <w:right w:val="single" w:sz="10" w:space="0" w:color="145A32"/>
            </w:tcBorders>
            <w:shd w:val="clear" w:color="auto" w:fill="145A3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8F9E52C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Mission S2-M4</w:t>
            </w:r>
          </w:p>
          <w:p w14:paraId="55D9BB2D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Courriel de prospection — Box BIO ROUTINE Mois 3 Cuisine (BIOMARINE) — 3 niveaux</w:t>
            </w:r>
          </w:p>
        </w:tc>
      </w:tr>
    </w:tbl>
    <w:p w14:paraId="04BC9A03" w14:textId="77777777" w:rsidR="00BC34C0" w:rsidRDefault="00BC34C0">
      <w:pPr>
        <w:spacing w:after="70"/>
      </w:pPr>
    </w:p>
    <w:p w14:paraId="526D139F" w14:textId="77777777" w:rsidR="00BC34C0" w:rsidRDefault="00013B7D">
      <w:pPr>
        <w:spacing w:after="50"/>
      </w:pPr>
      <w:r>
        <w:rPr>
          <w:i/>
          <w:iCs/>
          <w:color w:val="111111"/>
          <w:sz w:val="18"/>
          <w:szCs w:val="18"/>
        </w:rPr>
        <w:t>Même type de mission que A2-Commercial BIOMARINE (courriel de prospection) — mais pour un autre produit.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5F56510C" w14:textId="77777777" w:rsidTr="002B1614">
        <w:tc>
          <w:tcPr>
            <w:tcW w:w="500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922B21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D968CE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</w:t>
            </w:r>
          </w:p>
        </w:tc>
        <w:tc>
          <w:tcPr>
            <w:tcW w:w="970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3A796F0" w14:textId="77777777" w:rsidR="00BC34C0" w:rsidRDefault="00013B7D">
            <w:pPr>
              <w:spacing w:after="55"/>
            </w:pPr>
            <w:r>
              <w:rPr>
                <w:b/>
                <w:bCs/>
                <w:color w:val="922B21"/>
              </w:rPr>
              <w:t>NIVEAU AUTONOME</w:t>
            </w:r>
          </w:p>
        </w:tc>
      </w:tr>
    </w:tbl>
    <w:p w14:paraId="0D702DBA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7D7E5D0E" w14:textId="77777777" w:rsidTr="002B1614">
        <w:tc>
          <w:tcPr>
            <w:tcW w:w="10196" w:type="dxa"/>
            <w:tcBorders>
              <w:top w:val="single" w:sz="8" w:space="0" w:color="922B21"/>
              <w:left w:val="single" w:sz="8" w:space="0" w:color="922B21"/>
              <w:bottom w:val="single" w:sz="8" w:space="0" w:color="922B21"/>
              <w:right w:val="single" w:sz="8" w:space="0" w:color="922B21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96EF6B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Sofia TREMBLAY &lt;s.tremblay@biomarine-perche.fr&gt;</w:t>
            </w:r>
          </w:p>
          <w:p w14:paraId="706BB435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AUTONOME</w:t>
            </w:r>
          </w:p>
          <w:p w14:paraId="6EED5B5F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10 h 40</w:t>
            </w:r>
          </w:p>
          <w:p w14:paraId="22D7511C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922B21"/>
                <w:sz w:val="18"/>
                <w:szCs w:val="18"/>
              </w:rPr>
              <w:t>Courriel de prospection — Box BIO ROUTINE Mois 3 Cuisine [Niveau Autonome]</w:t>
            </w:r>
          </w:p>
          <w:p w14:paraId="394F73EB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381EC28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F1AA6A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La Box BIO ROUTINE Mois 3 Cuisine (réf. BMA0603) sera disponible en juin 2026. Son contenu : nettoyant multi-surfaces BIO concentré, éponge lavable rechargeable, liquide vaisselle algues marines 1 L, pastilles lave-vaisselle BIO ×20, torchons en lin naturel ×2. PV TTC abonné : 29,90 €.</w:t>
            </w:r>
          </w:p>
          <w:p w14:paraId="0C78A2E0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Rédigez le courriel de pré-lancement à envoyer à nos 620 clients pour créer l'anticipation et les inciter à s'inscrire sur la liste d'attente.</w:t>
            </w:r>
          </w:p>
          <w:p w14:paraId="0B0D1A0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Contrainte supplémentaire : proposez dans votre courriel une offre de parrainage (1 mois offert pour tout client qui recommande BIOMARINE à un nouveau souscripteur). Intégrez cette offre de manière naturelle.</w:t>
            </w:r>
          </w:p>
          <w:p w14:paraId="10AD6B2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21 mars.  Max 280 mots.</w:t>
            </w:r>
          </w:p>
          <w:p w14:paraId="67F43F09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C1 • A3</w:t>
            </w:r>
          </w:p>
          <w:p w14:paraId="202318E2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S. TREMBLAY</w:t>
            </w:r>
          </w:p>
        </w:tc>
      </w:tr>
    </w:tbl>
    <w:p w14:paraId="73C4E2CF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9701"/>
      </w:tblGrid>
      <w:tr w:rsidR="00BC34C0" w14:paraId="58735C1E" w14:textId="77777777" w:rsidTr="002B1614">
        <w:tc>
          <w:tcPr>
            <w:tcW w:w="500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B7770D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33E21C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I</w:t>
            </w:r>
          </w:p>
        </w:tc>
        <w:tc>
          <w:tcPr>
            <w:tcW w:w="9701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1A38006" w14:textId="77777777" w:rsidR="00BC34C0" w:rsidRDefault="00013B7D">
            <w:pPr>
              <w:spacing w:after="55"/>
            </w:pPr>
            <w:r>
              <w:rPr>
                <w:b/>
                <w:bCs/>
                <w:color w:val="B7770D"/>
              </w:rPr>
              <w:t>NIVEAU INTERMÉDIAIRE</w:t>
            </w:r>
          </w:p>
        </w:tc>
      </w:tr>
    </w:tbl>
    <w:p w14:paraId="5CA1C0FD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1F737C7F" w14:textId="77777777" w:rsidTr="002B1614">
        <w:tc>
          <w:tcPr>
            <w:tcW w:w="10196" w:type="dxa"/>
            <w:tcBorders>
              <w:top w:val="single" w:sz="8" w:space="0" w:color="B7770D"/>
              <w:left w:val="single" w:sz="8" w:space="0" w:color="B7770D"/>
              <w:bottom w:val="single" w:sz="8" w:space="0" w:color="B7770D"/>
              <w:right w:val="single" w:sz="8" w:space="0" w:color="B7770D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4759ECC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Sofia TREMBLAY &lt;s.tremblay@biomarine-perche.fr&gt;</w:t>
            </w:r>
          </w:p>
          <w:p w14:paraId="6F59DFBC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INTERMÉDIAIRE</w:t>
            </w:r>
          </w:p>
          <w:p w14:paraId="65E91127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10 h 40</w:t>
            </w:r>
          </w:p>
          <w:p w14:paraId="3943E7B3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B7770D"/>
                <w:sz w:val="18"/>
                <w:szCs w:val="18"/>
              </w:rPr>
              <w:t>Courriel de prospection — Box BIO ROUTINE Mois 3 Cuisine [Niveau Intermédiaire]</w:t>
            </w:r>
          </w:p>
          <w:p w14:paraId="7D1C9265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4C291AC3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5FF47E3C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Rédigez le courriel de pré-lancement de la Box Mois 3 Cuisine (BMA0603, 29,90 € TTC). Suivez cette structure :</w:t>
            </w:r>
          </w:p>
          <w:p w14:paraId="419BA401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1. Objet : </w:t>
            </w:r>
            <w:r>
              <w:rPr>
                <w:color w:val="111111"/>
                <w:sz w:val="19"/>
                <w:szCs w:val="19"/>
              </w:rPr>
              <w:t>accrocheur, max 10 mots, donnez envie d'ouvrir le mail</w:t>
            </w:r>
          </w:p>
          <w:p w14:paraId="0AEF9CE6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2. Intro : </w:t>
            </w:r>
            <w:r>
              <w:rPr>
                <w:color w:val="111111"/>
                <w:sz w:val="19"/>
                <w:szCs w:val="19"/>
              </w:rPr>
              <w:t>annoncez la nouvelle en 2-3 lignes — créez la surprise et l'anticipation</w:t>
            </w:r>
          </w:p>
          <w:p w14:paraId="2562D190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3. Contenu de la Box : </w:t>
            </w:r>
            <w:r>
              <w:rPr>
                <w:color w:val="111111"/>
                <w:sz w:val="19"/>
                <w:szCs w:val="19"/>
              </w:rPr>
              <w:t>présentez les 5 produits en 1 ligne chacun (nom + bénéfice client)</w:t>
            </w:r>
          </w:p>
          <w:p w14:paraId="5B0E4904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4. Offre liste d'attente : </w:t>
            </w:r>
            <w:r>
              <w:rPr>
                <w:color w:val="111111"/>
                <w:sz w:val="19"/>
                <w:szCs w:val="19"/>
              </w:rPr>
              <w:t>avantage exclusif pour les inscrits avant le 30 avril (livraison prioritaire + accès bêta-test)</w:t>
            </w:r>
          </w:p>
          <w:p w14:paraId="4E141823" w14:textId="77777777" w:rsidR="00BC34C0" w:rsidRDefault="00013B7D">
            <w:pPr>
              <w:spacing w:after="25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5. CTA clair : </w:t>
            </w:r>
            <w:r>
              <w:rPr>
                <w:color w:val="111111"/>
                <w:sz w:val="19"/>
                <w:szCs w:val="19"/>
              </w:rPr>
              <w:t>bouton ou lien d'inscription + date de mise en vente (1er juin 2026)</w:t>
            </w:r>
          </w:p>
          <w:p w14:paraId="73EECFF4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Max 250 mots.  Délai : vendredi 21 mars.</w:t>
            </w:r>
          </w:p>
          <w:p w14:paraId="2BACAA4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Compétences AGOrA : C1 • A3</w:t>
            </w:r>
          </w:p>
          <w:p w14:paraId="1A0DD365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S. TREMBLAY</w:t>
            </w:r>
          </w:p>
        </w:tc>
      </w:tr>
    </w:tbl>
    <w:p w14:paraId="2C7BCD75" w14:textId="1323C9BA" w:rsidR="002B1614" w:rsidRDefault="002B1614">
      <w:pPr>
        <w:spacing w:after="80"/>
      </w:pPr>
    </w:p>
    <w:p w14:paraId="5EFE9546" w14:textId="77777777" w:rsidR="002B1614" w:rsidRDefault="002B1614">
      <w:r>
        <w:br w:type="page"/>
      </w:r>
    </w:p>
    <w:p w14:paraId="3A777081" w14:textId="77777777" w:rsidR="00BC34C0" w:rsidRDefault="00BC34C0">
      <w:pPr>
        <w:spacing w:after="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9698"/>
      </w:tblGrid>
      <w:tr w:rsidR="00BC34C0" w14:paraId="4C32397B" w14:textId="77777777" w:rsidTr="002B1614">
        <w:tc>
          <w:tcPr>
            <w:tcW w:w="50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1A7A4A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485D99F" w14:textId="77777777" w:rsidR="00BC34C0" w:rsidRDefault="00013B7D">
            <w:pPr>
              <w:spacing w:after="55"/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Ac</w:t>
            </w:r>
            <w:proofErr w:type="spellEnd"/>
          </w:p>
        </w:tc>
        <w:tc>
          <w:tcPr>
            <w:tcW w:w="9698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DFA739E" w14:textId="77777777" w:rsidR="00BC34C0" w:rsidRDefault="00013B7D">
            <w:pPr>
              <w:spacing w:after="55"/>
            </w:pPr>
            <w:r>
              <w:rPr>
                <w:b/>
                <w:bCs/>
                <w:color w:val="1A7A4A"/>
              </w:rPr>
              <w:t>NIVEAU ACCOMPAGNÉ</w:t>
            </w:r>
          </w:p>
        </w:tc>
      </w:tr>
    </w:tbl>
    <w:p w14:paraId="3DD40FA8" w14:textId="77777777" w:rsidR="00BC34C0" w:rsidRDefault="00BC34C0">
      <w:pPr>
        <w:spacing w:after="35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6"/>
      </w:tblGrid>
      <w:tr w:rsidR="00BC34C0" w14:paraId="30300555" w14:textId="77777777" w:rsidTr="002B1614">
        <w:tc>
          <w:tcPr>
            <w:tcW w:w="10196" w:type="dxa"/>
            <w:tcBorders>
              <w:top w:val="single" w:sz="8" w:space="0" w:color="1A7A4A"/>
              <w:left w:val="single" w:sz="8" w:space="0" w:color="1A7A4A"/>
              <w:bottom w:val="single" w:sz="8" w:space="0" w:color="1A7A4A"/>
              <w:right w:val="single" w:sz="8" w:space="0" w:color="1A7A4A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69700F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De : </w:t>
            </w:r>
            <w:r>
              <w:rPr>
                <w:color w:val="111111"/>
                <w:sz w:val="18"/>
                <w:szCs w:val="18"/>
              </w:rPr>
              <w:t>Sofia TREMBLAY &lt;s.tremblay@biomarine-perche.fr&gt;</w:t>
            </w:r>
          </w:p>
          <w:p w14:paraId="66FCA2A0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À : </w:t>
            </w:r>
            <w:r>
              <w:rPr>
                <w:color w:val="111111"/>
                <w:sz w:val="18"/>
                <w:szCs w:val="18"/>
              </w:rPr>
              <w:t>Assistant(e) commercial(e) — NIVEAU ACCOMPAGNÉ</w:t>
            </w:r>
          </w:p>
          <w:p w14:paraId="04F7B04A" w14:textId="77777777" w:rsidR="00BC34C0" w:rsidRDefault="00013B7D">
            <w:pPr>
              <w:spacing w:after="14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Date : </w:t>
            </w:r>
            <w:r>
              <w:rPr>
                <w:color w:val="111111"/>
                <w:sz w:val="18"/>
                <w:szCs w:val="18"/>
              </w:rPr>
              <w:t>Mardi 3 mars 2026, 10 h 40</w:t>
            </w:r>
          </w:p>
          <w:p w14:paraId="2D32CA65" w14:textId="77777777" w:rsidR="00BC34C0" w:rsidRDefault="00013B7D">
            <w:pPr>
              <w:spacing w:after="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Objet : </w:t>
            </w:r>
            <w:r>
              <w:rPr>
                <w:b/>
                <w:bCs/>
                <w:color w:val="1A7A4A"/>
                <w:sz w:val="18"/>
                <w:szCs w:val="18"/>
              </w:rPr>
              <w:t>Courriel de prospection — Box BIO ROUTINE Mois 3 Cuisine [Niveau Accompagné]</w:t>
            </w:r>
          </w:p>
          <w:p w14:paraId="108B516C" w14:textId="77777777" w:rsidR="00BC34C0" w:rsidRDefault="00013B7D">
            <w:pPr>
              <w:spacing w:after="5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4BBF4FB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Bonjour,</w:t>
            </w:r>
          </w:p>
          <w:p w14:paraId="0561CACB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Un courriel de prospection, c'est un message envoyé à des clients pour leur parler d'un nouveau produit. Complétez le modèle ci-dessous :</w:t>
            </w:r>
          </w:p>
          <w:p w14:paraId="13AD80C6" w14:textId="77777777" w:rsidR="00BC34C0" w:rsidRDefault="00013B7D">
            <w:pPr>
              <w:spacing w:after="30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0231FA29" w14:textId="77777777" w:rsidR="00BC34C0" w:rsidRDefault="00013B7D">
            <w:pPr>
              <w:spacing w:after="20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Objet : </w:t>
            </w:r>
            <w:r>
              <w:rPr>
                <w:i/>
                <w:iCs/>
                <w:color w:val="111111"/>
                <w:sz w:val="19"/>
                <w:szCs w:val="19"/>
              </w:rPr>
              <w:t>[Complétez avec une phrase courte et accrocheuse]</w:t>
            </w:r>
          </w:p>
          <w:p w14:paraId="52569C48" w14:textId="77777777" w:rsidR="00BC34C0" w:rsidRDefault="00013B7D">
            <w:pPr>
              <w:spacing w:after="16"/>
            </w:pPr>
            <w:r>
              <w:rPr>
                <w:i/>
                <w:iCs/>
                <w:color w:val="111111"/>
                <w:sz w:val="19"/>
                <w:szCs w:val="19"/>
              </w:rPr>
              <w:t>Bonjour,</w:t>
            </w:r>
          </w:p>
          <w:p w14:paraId="5FB6687F" w14:textId="77777777" w:rsidR="00BC34C0" w:rsidRDefault="00013B7D">
            <w:pPr>
              <w:spacing w:after="16"/>
            </w:pPr>
            <w:r>
              <w:rPr>
                <w:color w:val="111111"/>
                <w:sz w:val="19"/>
                <w:szCs w:val="19"/>
              </w:rPr>
              <w:t>Nous avons une belle nouvelle pour vous ! ...........................................................................................</w:t>
            </w:r>
          </w:p>
          <w:p w14:paraId="73D3C805" w14:textId="77777777" w:rsidR="00BC34C0" w:rsidRDefault="00013B7D">
            <w:pPr>
              <w:spacing w:after="10"/>
            </w:pPr>
            <w:r>
              <w:rPr>
                <w:b/>
                <w:bCs/>
                <w:color w:val="111111"/>
                <w:sz w:val="19"/>
                <w:szCs w:val="19"/>
              </w:rPr>
              <w:t>La Box BIO ROUTINE Mois 3 Cuisine contient :</w:t>
            </w:r>
          </w:p>
          <w:p w14:paraId="1EAD59A3" w14:textId="77777777" w:rsidR="00BC34C0" w:rsidRDefault="00013B7D">
            <w:pPr>
              <w:spacing w:after="8"/>
            </w:pPr>
            <w:r>
              <w:rPr>
                <w:color w:val="111111"/>
                <w:sz w:val="19"/>
                <w:szCs w:val="19"/>
              </w:rPr>
              <w:t>• ........................ (produit 1</w:t>
            </w:r>
            <w:proofErr w:type="gramStart"/>
            <w:r>
              <w:rPr>
                <w:color w:val="111111"/>
                <w:sz w:val="19"/>
                <w:szCs w:val="19"/>
              </w:rPr>
              <w:t>)  •</w:t>
            </w:r>
            <w:proofErr w:type="gramEnd"/>
            <w:r>
              <w:rPr>
                <w:color w:val="111111"/>
                <w:sz w:val="19"/>
                <w:szCs w:val="19"/>
              </w:rPr>
              <w:t xml:space="preserve"> ........................ (produit 2)</w:t>
            </w:r>
          </w:p>
          <w:p w14:paraId="7B547264" w14:textId="77777777" w:rsidR="00BC34C0" w:rsidRDefault="00013B7D">
            <w:pPr>
              <w:spacing w:after="8"/>
            </w:pPr>
            <w:r>
              <w:rPr>
                <w:color w:val="111111"/>
                <w:sz w:val="19"/>
                <w:szCs w:val="19"/>
              </w:rPr>
              <w:t>• ........................ (produit 3</w:t>
            </w:r>
            <w:proofErr w:type="gramStart"/>
            <w:r>
              <w:rPr>
                <w:color w:val="111111"/>
                <w:sz w:val="19"/>
                <w:szCs w:val="19"/>
              </w:rPr>
              <w:t>)  •</w:t>
            </w:r>
            <w:proofErr w:type="gramEnd"/>
            <w:r>
              <w:rPr>
                <w:color w:val="111111"/>
                <w:sz w:val="19"/>
                <w:szCs w:val="19"/>
              </w:rPr>
              <w:t xml:space="preserve"> ........................ (produit 4)</w:t>
            </w:r>
          </w:p>
          <w:p w14:paraId="71B55EA9" w14:textId="77777777" w:rsidR="00BC34C0" w:rsidRDefault="00013B7D">
            <w:pPr>
              <w:spacing w:after="20"/>
            </w:pPr>
            <w:r>
              <w:rPr>
                <w:color w:val="111111"/>
                <w:sz w:val="19"/>
                <w:szCs w:val="19"/>
              </w:rPr>
              <w:t>• ........................ (produit 5)</w:t>
            </w:r>
          </w:p>
          <w:p w14:paraId="55FD6ECE" w14:textId="77777777" w:rsidR="00BC34C0" w:rsidRDefault="00013B7D">
            <w:pPr>
              <w:spacing w:after="20"/>
            </w:pPr>
            <w:r>
              <w:rPr>
                <w:color w:val="111111"/>
                <w:sz w:val="19"/>
                <w:szCs w:val="19"/>
              </w:rPr>
              <w:t>Prix : 29,90 € TTC par mois — disponible à partir du .........................</w:t>
            </w:r>
          </w:p>
          <w:p w14:paraId="7690C6F3" w14:textId="77777777" w:rsidR="00BC34C0" w:rsidRDefault="00013B7D">
            <w:pPr>
              <w:spacing w:after="16"/>
            </w:pPr>
            <w:r>
              <w:rPr>
                <w:b/>
                <w:bCs/>
                <w:color w:val="111111"/>
                <w:sz w:val="19"/>
                <w:szCs w:val="19"/>
              </w:rPr>
              <w:t xml:space="preserve">Pour s'inscrire sur la liste d'attente : </w:t>
            </w:r>
            <w:r>
              <w:rPr>
                <w:i/>
                <w:iCs/>
                <w:color w:val="111111"/>
                <w:sz w:val="19"/>
                <w:szCs w:val="19"/>
              </w:rPr>
              <w:t>[lien ou adresse email]</w:t>
            </w:r>
          </w:p>
          <w:p w14:paraId="2B2D4A9F" w14:textId="77777777" w:rsidR="00BC34C0" w:rsidRDefault="00013B7D">
            <w:pPr>
              <w:spacing w:after="35"/>
            </w:pPr>
            <w:r>
              <w:rPr>
                <w:color w:val="555555"/>
                <w:sz w:val="15"/>
                <w:szCs w:val="15"/>
              </w:rPr>
              <w:t>─────────────────────────────────────────────────────</w:t>
            </w:r>
          </w:p>
          <w:p w14:paraId="0394706F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Conseil : soyez enthousiaste ! Les clients doivent avoir envie d'en savoir plus.</w:t>
            </w:r>
          </w:p>
          <w:p w14:paraId="70AA0E6A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Délai : vendredi 21 mars.  Format : Word.</w:t>
            </w:r>
          </w:p>
          <w:p w14:paraId="46F7EC46" w14:textId="77777777" w:rsidR="00BC34C0" w:rsidRDefault="00013B7D">
            <w:pPr>
              <w:spacing w:after="44"/>
            </w:pPr>
            <w:r>
              <w:rPr>
                <w:color w:val="111111"/>
                <w:sz w:val="19"/>
                <w:szCs w:val="19"/>
              </w:rPr>
              <w:t>Cordialement, S. TREMBLAY</w:t>
            </w:r>
          </w:p>
        </w:tc>
      </w:tr>
    </w:tbl>
    <w:p w14:paraId="3D4967CB" w14:textId="77777777" w:rsidR="00BC34C0" w:rsidRDefault="00BC34C0">
      <w:pPr>
        <w:spacing w:after="9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4062"/>
        <w:gridCol w:w="4301"/>
      </w:tblGrid>
      <w:tr w:rsidR="00BC34C0" w14:paraId="4B9DDB49" w14:textId="77777777" w:rsidTr="00031891">
        <w:trPr>
          <w:tblHeader/>
        </w:trPr>
        <w:tc>
          <w:tcPr>
            <w:tcW w:w="1838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41FAF6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Niveau</w:t>
            </w:r>
          </w:p>
        </w:tc>
        <w:tc>
          <w:tcPr>
            <w:tcW w:w="4062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E983E3D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 qui est adapté</w:t>
            </w:r>
          </w:p>
        </w:tc>
        <w:tc>
          <w:tcPr>
            <w:tcW w:w="4301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198526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Outil IA enseignant conseillé</w:t>
            </w:r>
          </w:p>
        </w:tc>
      </w:tr>
      <w:tr w:rsidR="00BC34C0" w14:paraId="40228537" w14:textId="77777777" w:rsidTr="00031891">
        <w:tc>
          <w:tcPr>
            <w:tcW w:w="1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1F25D43" w14:textId="63BAE3B2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A — Autonome</w:t>
            </w:r>
          </w:p>
        </w:tc>
        <w:tc>
          <w:tcPr>
            <w:tcW w:w="4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F074D5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Consigne ouverte + contrainte supplémentaire (benchmark, parrainage...) — aucun plan fourni</w:t>
            </w:r>
          </w:p>
        </w:tc>
        <w:tc>
          <w:tcPr>
            <w:tcW w:w="43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BEF0A4" w14:textId="2762B90A" w:rsidR="00BC34C0" w:rsidRPr="00031891" w:rsidRDefault="00013B7D" w:rsidP="00031891">
            <w:pPr>
              <w:pStyle w:val="NormalWeb"/>
              <w:rPr>
                <w:color w:val="111111"/>
                <w:sz w:val="18"/>
                <w:szCs w:val="18"/>
              </w:rPr>
            </w:pPr>
            <w:r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>Prompt enrichi avec contrainte complexe (ex</w:t>
            </w:r>
            <w:r w:rsidR="00031891"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> : IA générative de texte (</w:t>
            </w:r>
            <w:proofErr w:type="spellStart"/>
            <w:r w:rsidR="00031891"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>chatbot</w:t>
            </w:r>
            <w:proofErr w:type="spellEnd"/>
            <w:r w:rsidR="00031891"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 conversationnel)</w:t>
            </w:r>
            <w:r w:rsid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>,</w:t>
            </w:r>
            <w:r w:rsidR="00031891"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 xml:space="preserve"> IA intégrée à une suite bureautique</w:t>
            </w:r>
            <w:r w:rsidRPr="00031891">
              <w:rPr>
                <w:rFonts w:ascii="Arial" w:eastAsia="Arial" w:hAnsi="Arial" w:cs="Arial"/>
                <w:color w:val="111111"/>
                <w:sz w:val="18"/>
                <w:szCs w:val="18"/>
              </w:rPr>
              <w:t>)</w:t>
            </w:r>
          </w:p>
        </w:tc>
      </w:tr>
      <w:tr w:rsidR="00BC34C0" w14:paraId="77DD23DD" w14:textId="77777777" w:rsidTr="00031891">
        <w:tc>
          <w:tcPr>
            <w:tcW w:w="1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5D6D52" w14:textId="0019C856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I — Intermédiaire</w:t>
            </w:r>
          </w:p>
        </w:tc>
        <w:tc>
          <w:tcPr>
            <w:tcW w:w="4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378A34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Structure en étapes numérotées, données fournies, conseils de style</w:t>
            </w:r>
          </w:p>
        </w:tc>
        <w:tc>
          <w:tcPr>
            <w:tcW w:w="43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BDB532" w14:textId="116184F6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 xml:space="preserve">Prompt structurant avec étapes </w:t>
            </w:r>
            <w:r w:rsidR="00031891">
              <w:rPr>
                <w:color w:val="111111"/>
                <w:sz w:val="18"/>
                <w:szCs w:val="18"/>
              </w:rPr>
              <w:t>(</w:t>
            </w:r>
            <w:r w:rsidR="00031891" w:rsidRPr="00031891">
              <w:rPr>
                <w:color w:val="111111"/>
                <w:sz w:val="18"/>
                <w:szCs w:val="18"/>
              </w:rPr>
              <w:t>ex : IA générative de texte (</w:t>
            </w:r>
            <w:proofErr w:type="spellStart"/>
            <w:r w:rsidR="00031891" w:rsidRPr="00031891">
              <w:rPr>
                <w:color w:val="111111"/>
                <w:sz w:val="18"/>
                <w:szCs w:val="18"/>
              </w:rPr>
              <w:t>chatbot</w:t>
            </w:r>
            <w:proofErr w:type="spellEnd"/>
            <w:r w:rsidR="00031891" w:rsidRPr="00031891">
              <w:rPr>
                <w:color w:val="111111"/>
                <w:sz w:val="18"/>
                <w:szCs w:val="18"/>
              </w:rPr>
              <w:t xml:space="preserve"> conversationnel)</w:t>
            </w:r>
            <w:r w:rsidR="00031891">
              <w:rPr>
                <w:color w:val="111111"/>
                <w:sz w:val="18"/>
                <w:szCs w:val="18"/>
              </w:rPr>
              <w:t>,</w:t>
            </w:r>
            <w:r w:rsidR="00031891" w:rsidRPr="00031891">
              <w:rPr>
                <w:color w:val="111111"/>
                <w:sz w:val="18"/>
                <w:szCs w:val="18"/>
              </w:rPr>
              <w:t xml:space="preserve"> IA intégrée à une suite bureautique)</w:t>
            </w:r>
          </w:p>
        </w:tc>
      </w:tr>
      <w:tr w:rsidR="00BC34C0" w14:paraId="58E865C7" w14:textId="77777777" w:rsidTr="00031891">
        <w:tc>
          <w:tcPr>
            <w:tcW w:w="18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B5DA48" w14:textId="1516A517" w:rsidR="00BC34C0" w:rsidRDefault="00013B7D">
            <w:pPr>
              <w:spacing w:after="35"/>
            </w:pPr>
            <w:proofErr w:type="spellStart"/>
            <w:r>
              <w:rPr>
                <w:color w:val="111111"/>
                <w:sz w:val="18"/>
                <w:szCs w:val="18"/>
              </w:rPr>
              <w:t>Ac</w:t>
            </w:r>
            <w:proofErr w:type="spellEnd"/>
            <w:r>
              <w:rPr>
                <w:color w:val="111111"/>
                <w:sz w:val="18"/>
                <w:szCs w:val="18"/>
              </w:rPr>
              <w:t xml:space="preserve"> — Accompagné</w:t>
            </w:r>
          </w:p>
        </w:tc>
        <w:tc>
          <w:tcPr>
            <w:tcW w:w="40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83E5E1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Modèle partiel à compléter, vocabulaire accessible, zones de réponse délimitées</w:t>
            </w:r>
          </w:p>
        </w:tc>
        <w:tc>
          <w:tcPr>
            <w:tcW w:w="43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16CDF7" w14:textId="3ACAA10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Simplification lexicale (</w:t>
            </w:r>
            <w:r w:rsidR="00031891" w:rsidRPr="00031891">
              <w:rPr>
                <w:color w:val="111111"/>
                <w:sz w:val="18"/>
                <w:szCs w:val="18"/>
              </w:rPr>
              <w:t>IA générative de texte (</w:t>
            </w:r>
            <w:proofErr w:type="spellStart"/>
            <w:r w:rsidR="00031891" w:rsidRPr="00031891">
              <w:rPr>
                <w:color w:val="111111"/>
                <w:sz w:val="18"/>
                <w:szCs w:val="18"/>
              </w:rPr>
              <w:t>chatbot</w:t>
            </w:r>
            <w:proofErr w:type="spellEnd"/>
            <w:r w:rsidR="00031891" w:rsidRPr="00031891">
              <w:rPr>
                <w:color w:val="111111"/>
                <w:sz w:val="18"/>
                <w:szCs w:val="18"/>
              </w:rPr>
              <w:t xml:space="preserve"> conversationnel)</w:t>
            </w:r>
            <w:r>
              <w:rPr>
                <w:color w:val="111111"/>
                <w:sz w:val="18"/>
                <w:szCs w:val="18"/>
              </w:rPr>
              <w:t xml:space="preserve"> + version audio </w:t>
            </w:r>
            <w:r w:rsidR="00031891">
              <w:rPr>
                <w:color w:val="111111"/>
                <w:sz w:val="18"/>
                <w:szCs w:val="18"/>
              </w:rPr>
              <w:t>(IA de synthèse vocal))</w:t>
            </w:r>
          </w:p>
        </w:tc>
      </w:tr>
    </w:tbl>
    <w:p w14:paraId="5074B8B3" w14:textId="5DCC312F" w:rsidR="00BC34C0" w:rsidRDefault="00013B7D">
      <w:r>
        <w:br w:type="page"/>
      </w:r>
    </w:p>
    <w:sectPr w:rsidR="00BC34C0" w:rsidSect="00034DB1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DCBA6" w14:textId="77777777" w:rsidR="00367D1C" w:rsidRDefault="00367D1C">
      <w:r>
        <w:separator/>
      </w:r>
    </w:p>
  </w:endnote>
  <w:endnote w:type="continuationSeparator" w:id="0">
    <w:p w14:paraId="5603A827" w14:textId="77777777" w:rsidR="00367D1C" w:rsidRDefault="0036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4A4A" w14:textId="1412FA96" w:rsidR="00034DB1" w:rsidRDefault="00034DB1">
    <w:pPr>
      <w:pBdr>
        <w:top w:val="single" w:sz="4" w:space="0" w:color="2E75B6"/>
      </w:pBdr>
      <w:spacing w:before="55"/>
      <w:jc w:val="center"/>
    </w:pPr>
    <w:r>
      <w:rPr>
        <w:color w:val="555555"/>
        <w:sz w:val="15"/>
        <w:szCs w:val="15"/>
      </w:rPr>
      <w:t xml:space="preserve">Page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PAGE</w:instrText>
    </w:r>
    <w:r>
      <w:rPr>
        <w:color w:val="555555"/>
        <w:sz w:val="15"/>
        <w:szCs w:val="15"/>
      </w:rPr>
      <w:fldChar w:fldCharType="separate"/>
    </w:r>
    <w:r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/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NUMPAGES</w:instrText>
    </w:r>
    <w:r>
      <w:rPr>
        <w:color w:val="555555"/>
        <w:sz w:val="15"/>
        <w:szCs w:val="15"/>
      </w:rPr>
      <w:fldChar w:fldCharType="separate"/>
    </w:r>
    <w:r>
      <w:rPr>
        <w:noProof/>
        <w:color w:val="555555"/>
        <w:sz w:val="15"/>
        <w:szCs w:val="15"/>
      </w:rPr>
      <w:t>2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 —  Académie Orléans-Tours — Bac Pro AGOrA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8F1F" w14:textId="77777777" w:rsidR="00367D1C" w:rsidRDefault="00367D1C">
      <w:r>
        <w:separator/>
      </w:r>
    </w:p>
  </w:footnote>
  <w:footnote w:type="continuationSeparator" w:id="0">
    <w:p w14:paraId="375166BD" w14:textId="77777777" w:rsidR="00367D1C" w:rsidRDefault="0036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B457" w14:textId="76163474" w:rsidR="00034DB1" w:rsidRDefault="00034DB1" w:rsidP="00034DB1">
    <w:pPr>
      <w:pBdr>
        <w:bottom w:val="single" w:sz="4" w:space="0" w:color="2E75B6"/>
      </w:pBdr>
      <w:spacing w:after="55"/>
      <w:jc w:val="center"/>
    </w:pPr>
    <w:r>
      <w:rPr>
        <w:color w:val="555555"/>
        <w:sz w:val="15"/>
        <w:szCs w:val="15"/>
      </w:rPr>
      <w:t xml:space="preserve">TRAAM 2025-2026 — BIONAT × BIOMARINE — Mars 2026 — Bac Pro </w:t>
    </w:r>
    <w:proofErr w:type="spellStart"/>
    <w:r>
      <w:rPr>
        <w:color w:val="555555"/>
        <w:sz w:val="15"/>
        <w:szCs w:val="15"/>
      </w:rPr>
      <w:t>AGOrA</w:t>
    </w:r>
    <w:proofErr w:type="spellEnd"/>
    <w:r>
      <w:rPr>
        <w:color w:val="555555"/>
        <w:sz w:val="15"/>
        <w:szCs w:val="15"/>
      </w:rPr>
      <w:t xml:space="preserve"> — Interactions </w:t>
    </w:r>
    <w:proofErr w:type="spellStart"/>
    <w:r>
      <w:rPr>
        <w:color w:val="555555"/>
        <w:sz w:val="15"/>
        <w:szCs w:val="15"/>
      </w:rPr>
      <w:t>inter-services</w:t>
    </w:r>
    <w:proofErr w:type="spellEnd"/>
    <w:r>
      <w:rPr>
        <w:color w:val="555555"/>
        <w:sz w:val="15"/>
        <w:szCs w:val="15"/>
      </w:rPr>
      <w:t xml:space="preserve"> &amp; inter-entreprises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295E"/>
    <w:multiLevelType w:val="hybridMultilevel"/>
    <w:tmpl w:val="6CA09694"/>
    <w:lvl w:ilvl="0" w:tplc="253236BA">
      <w:start w:val="1"/>
      <w:numFmt w:val="bullet"/>
      <w:lvlText w:val="•"/>
      <w:lvlJc w:val="left"/>
      <w:pPr>
        <w:ind w:left="560" w:hanging="280"/>
      </w:pPr>
    </w:lvl>
    <w:lvl w:ilvl="1" w:tplc="FDE03DF0">
      <w:numFmt w:val="decimal"/>
      <w:lvlText w:val=""/>
      <w:lvlJc w:val="left"/>
    </w:lvl>
    <w:lvl w:ilvl="2" w:tplc="A6FE03A6">
      <w:numFmt w:val="decimal"/>
      <w:lvlText w:val=""/>
      <w:lvlJc w:val="left"/>
    </w:lvl>
    <w:lvl w:ilvl="3" w:tplc="4692D740">
      <w:numFmt w:val="decimal"/>
      <w:lvlText w:val=""/>
      <w:lvlJc w:val="left"/>
    </w:lvl>
    <w:lvl w:ilvl="4" w:tplc="751A0BD6">
      <w:numFmt w:val="decimal"/>
      <w:lvlText w:val=""/>
      <w:lvlJc w:val="left"/>
    </w:lvl>
    <w:lvl w:ilvl="5" w:tplc="69928B06">
      <w:numFmt w:val="decimal"/>
      <w:lvlText w:val=""/>
      <w:lvlJc w:val="left"/>
    </w:lvl>
    <w:lvl w:ilvl="6" w:tplc="07C44A52">
      <w:numFmt w:val="decimal"/>
      <w:lvlText w:val=""/>
      <w:lvlJc w:val="left"/>
    </w:lvl>
    <w:lvl w:ilvl="7" w:tplc="A4C23914">
      <w:numFmt w:val="decimal"/>
      <w:lvlText w:val=""/>
      <w:lvlJc w:val="left"/>
    </w:lvl>
    <w:lvl w:ilvl="8" w:tplc="2C948D0A">
      <w:numFmt w:val="decimal"/>
      <w:lvlText w:val=""/>
      <w:lvlJc w:val="left"/>
    </w:lvl>
  </w:abstractNum>
  <w:abstractNum w:abstractNumId="1" w15:restartNumberingAfterBreak="0">
    <w:nsid w:val="66521813"/>
    <w:multiLevelType w:val="hybridMultilevel"/>
    <w:tmpl w:val="B29A67E6"/>
    <w:lvl w:ilvl="0" w:tplc="72F4644C">
      <w:start w:val="1"/>
      <w:numFmt w:val="bullet"/>
      <w:lvlText w:val="●"/>
      <w:lvlJc w:val="left"/>
      <w:pPr>
        <w:ind w:left="720" w:hanging="360"/>
      </w:pPr>
    </w:lvl>
    <w:lvl w:ilvl="1" w:tplc="0C56AB7C">
      <w:start w:val="1"/>
      <w:numFmt w:val="bullet"/>
      <w:lvlText w:val="○"/>
      <w:lvlJc w:val="left"/>
      <w:pPr>
        <w:ind w:left="1440" w:hanging="360"/>
      </w:pPr>
    </w:lvl>
    <w:lvl w:ilvl="2" w:tplc="49860514">
      <w:start w:val="1"/>
      <w:numFmt w:val="bullet"/>
      <w:lvlText w:val="■"/>
      <w:lvlJc w:val="left"/>
      <w:pPr>
        <w:ind w:left="2160" w:hanging="360"/>
      </w:pPr>
    </w:lvl>
    <w:lvl w:ilvl="3" w:tplc="5040F71A">
      <w:start w:val="1"/>
      <w:numFmt w:val="bullet"/>
      <w:lvlText w:val="●"/>
      <w:lvlJc w:val="left"/>
      <w:pPr>
        <w:ind w:left="2880" w:hanging="360"/>
      </w:pPr>
    </w:lvl>
    <w:lvl w:ilvl="4" w:tplc="4D22966C">
      <w:start w:val="1"/>
      <w:numFmt w:val="bullet"/>
      <w:lvlText w:val="○"/>
      <w:lvlJc w:val="left"/>
      <w:pPr>
        <w:ind w:left="3600" w:hanging="360"/>
      </w:pPr>
    </w:lvl>
    <w:lvl w:ilvl="5" w:tplc="5C78EC7E">
      <w:start w:val="1"/>
      <w:numFmt w:val="bullet"/>
      <w:lvlText w:val="■"/>
      <w:lvlJc w:val="left"/>
      <w:pPr>
        <w:ind w:left="4320" w:hanging="360"/>
      </w:pPr>
    </w:lvl>
    <w:lvl w:ilvl="6" w:tplc="3FE0FA9A">
      <w:start w:val="1"/>
      <w:numFmt w:val="bullet"/>
      <w:lvlText w:val="●"/>
      <w:lvlJc w:val="left"/>
      <w:pPr>
        <w:ind w:left="5040" w:hanging="360"/>
      </w:pPr>
    </w:lvl>
    <w:lvl w:ilvl="7" w:tplc="911EBBDA">
      <w:start w:val="1"/>
      <w:numFmt w:val="bullet"/>
      <w:lvlText w:val="●"/>
      <w:lvlJc w:val="left"/>
      <w:pPr>
        <w:ind w:left="5760" w:hanging="360"/>
      </w:pPr>
    </w:lvl>
    <w:lvl w:ilvl="8" w:tplc="2A9E44DE">
      <w:start w:val="1"/>
      <w:numFmt w:val="bullet"/>
      <w:lvlText w:val="●"/>
      <w:lvlJc w:val="left"/>
      <w:pPr>
        <w:ind w:left="6480" w:hanging="360"/>
      </w:pPr>
    </w:lvl>
  </w:abstractNum>
  <w:num w:numId="1" w16cid:durableId="67850499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C0"/>
    <w:rsid w:val="00013B7D"/>
    <w:rsid w:val="00031891"/>
    <w:rsid w:val="00034DB1"/>
    <w:rsid w:val="000E3BD8"/>
    <w:rsid w:val="00273B5E"/>
    <w:rsid w:val="002B1614"/>
    <w:rsid w:val="00367D1C"/>
    <w:rsid w:val="003A6C79"/>
    <w:rsid w:val="004C1BCB"/>
    <w:rsid w:val="006A39E6"/>
    <w:rsid w:val="008A5D94"/>
    <w:rsid w:val="00A648B3"/>
    <w:rsid w:val="00A70F82"/>
    <w:rsid w:val="00A95FAB"/>
    <w:rsid w:val="00AC329B"/>
    <w:rsid w:val="00BC34C0"/>
    <w:rsid w:val="00BF573E"/>
    <w:rsid w:val="00D3723B"/>
    <w:rsid w:val="00F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935B"/>
  <w15:docId w15:val="{F45666CE-7C53-4B5A-8DF7-158FFFB1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73B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3B5E"/>
  </w:style>
  <w:style w:type="paragraph" w:styleId="Pieddepage">
    <w:name w:val="footer"/>
    <w:basedOn w:val="Normal"/>
    <w:link w:val="PieddepageCar"/>
    <w:uiPriority w:val="99"/>
    <w:unhideWhenUsed/>
    <w:rsid w:val="00273B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3B5E"/>
  </w:style>
  <w:style w:type="paragraph" w:styleId="NormalWeb">
    <w:name w:val="Normal (Web)"/>
    <w:basedOn w:val="Normal"/>
    <w:uiPriority w:val="99"/>
    <w:unhideWhenUsed/>
    <w:rsid w:val="000318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31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2474</Words>
  <Characters>13612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Angélique Fleuriet</cp:lastModifiedBy>
  <cp:revision>2</cp:revision>
  <dcterms:created xsi:type="dcterms:W3CDTF">2026-07-06T06:54:00Z</dcterms:created>
  <dcterms:modified xsi:type="dcterms:W3CDTF">2026-07-06T06:54:00Z</dcterms:modified>
</cp:coreProperties>
</file>