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4FBF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&lt;map version="freeplane 1.3.0"&gt;</w:t>
      </w:r>
    </w:p>
    <w:p w14:paraId="70271B84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&lt;!--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To view this file, download free mind mapping software Freeplane from http://freeplane.sourceforge.net --&gt;</w:t>
      </w:r>
    </w:p>
    <w:p w14:paraId="27578716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&lt;node TEXT="On distingue deux types de mesures" ID="ID_1723255651" CREATED="1283093380553" MODIFIED="1427641810461" COLOR="#000000" BACKGROUND_COLOR="#ffffff" FORMAT="NO_FORMAT"&gt;</w:t>
      </w:r>
    </w:p>
    <w:p w14:paraId="63E6170E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NAME="Arial" SIZE="12" BOLD="true"/&gt;</w:t>
      </w:r>
    </w:p>
    <w:p w14:paraId="0D0F598B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&lt;hook NAME="MapStyle"&gt;</w:t>
      </w:r>
    </w:p>
    <w:p w14:paraId="20EADABA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 xml:space="preserve">    &lt;properties show_icon_for_attributes="true" show_note_icons="true"/&gt;</w:t>
      </w:r>
    </w:p>
    <w:p w14:paraId="6CD5D20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</w:p>
    <w:p w14:paraId="61E678A8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&lt;map_styles&gt;</w:t>
      </w:r>
    </w:p>
    <w:p w14:paraId="61AFAE74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styles.root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_node"&gt;</w:t>
      </w:r>
    </w:p>
    <w:p w14:paraId="2BC487C9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styles.predefined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" POSITION="right"&gt;</w:t>
      </w:r>
    </w:p>
    <w:p w14:paraId="2D99F639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LOCALIZED_TEXT="default" MAX_WIDTH="600" COLOR="#000000" STYLE="as_parent"&gt;</w:t>
      </w:r>
    </w:p>
    <w:p w14:paraId="0687B823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NAME="SansSerif" SIZE="10" BOLD="false" ITALIC="false"/&gt;</w:t>
      </w:r>
    </w:p>
    <w:p w14:paraId="1FAFB883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334629FF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defaultstyle.details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"/&gt;</w:t>
      </w:r>
    </w:p>
    <w:p w14:paraId="25C5DC27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defaultstyle.note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"/&gt;</w:t>
      </w:r>
    </w:p>
    <w:p w14:paraId="329B86B5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defaultstyle.floating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"&gt;</w:t>
      </w:r>
    </w:p>
    <w:p w14:paraId="138B8C9F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&lt;edge STYLE="hide_edge"/&gt;</w:t>
      </w:r>
    </w:p>
    <w:p w14:paraId="6B9E727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&lt;cloud COLOR="#f0f0f0" SHAPE="ROUND_RECT"/&gt;</w:t>
      </w:r>
    </w:p>
    <w:p w14:paraId="38997294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71CD78A5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729A4CD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LOCALIZED_TEXT="styles.user-defined" POSITION="right"&gt;</w:t>
      </w:r>
    </w:p>
    <w:p w14:paraId="2482104C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styles.topic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" COLOR="#18898b" STYLE="fork"&gt;</w:t>
      </w:r>
    </w:p>
    <w:p w14:paraId="2CB7FEC4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NAME="Liberation Sans" SIZE="10" BOLD="true"/&gt;</w:t>
      </w:r>
    </w:p>
    <w:p w14:paraId="29B55FCC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2E28F099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styles.subtopic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" COLOR="#cc3300" STYLE="fork"&gt;</w:t>
      </w:r>
    </w:p>
    <w:p w14:paraId="73A2EF1A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NAME="Liberation Sans" SIZE="10" BOLD="true"/&gt;</w:t>
      </w:r>
    </w:p>
    <w:p w14:paraId="4CBBAA43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567FA2E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styles.subsubtopic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" COLOR="#669900"&gt;</w:t>
      </w:r>
    </w:p>
    <w:p w14:paraId="79988A1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NAME="Liberation Sans" SIZE="10" BOLD="true"/&gt;</w:t>
      </w:r>
    </w:p>
    <w:p w14:paraId="6BF5C9CD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4F4BA1A7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LOCALIZED_TEXT="styles.important"&gt;</w:t>
      </w:r>
    </w:p>
    <w:p w14:paraId="238557F7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&lt;icon BUILTIN="yes"/&gt;</w:t>
      </w:r>
    </w:p>
    <w:p w14:paraId="4D8C5F78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1D37560A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6EEC702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LOCALIZED_TEXT="styles.AutomaticLayout" POSITION="right"&gt;</w:t>
      </w:r>
    </w:p>
    <w:p w14:paraId="7F96B285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LOCALIZED_TEXT="AutomaticLayout.level.root" COLOR="#000000"&gt;</w:t>
      </w:r>
    </w:p>
    <w:p w14:paraId="534BA75B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SIZE="18"/&gt;</w:t>
      </w:r>
    </w:p>
    <w:p w14:paraId="18601E76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3A7D4486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LOCALIZED_TEXT="AutomaticLayout.level,1" COLOR="#0033ff"&gt;</w:t>
      </w:r>
    </w:p>
    <w:p w14:paraId="72BA903C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SIZE="16"/&gt;</w:t>
      </w:r>
    </w:p>
    <w:p w14:paraId="7A3C398A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73786B20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LOCALIZED_TEXT="AutomaticLayout.level,2" COLOR="#00b439"&gt;</w:t>
      </w:r>
    </w:p>
    <w:p w14:paraId="6DB29E89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SIZE="14"/&gt;</w:t>
      </w:r>
    </w:p>
    <w:p w14:paraId="7878EDF8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524E3B34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LOCALIZED_TEXT="AutomaticLayout.level,3" COLOR="#990000"&gt;</w:t>
      </w:r>
    </w:p>
    <w:p w14:paraId="1E421A53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SIZE="12"/&gt;</w:t>
      </w:r>
    </w:p>
    <w:p w14:paraId="68F8B339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&lt;/stylenode&gt;</w:t>
      </w:r>
    </w:p>
    <w:p w14:paraId="28008014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&lt;stylenode LOCALIZED_TEXT="AutomaticLayout.level,4" COLOR="#111111"&gt;</w:t>
      </w:r>
    </w:p>
    <w:p w14:paraId="363E4819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SIZE="10"/&gt;</w:t>
      </w:r>
    </w:p>
    <w:p w14:paraId="0E60AFD7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stylenode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2E468CE5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stylenode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6397F319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stylenode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5755F1FA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&lt;/map_styles&gt;</w:t>
      </w:r>
    </w:p>
    <w:p w14:paraId="1730F33E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&lt;/hook&gt;</w:t>
      </w:r>
    </w:p>
    <w:p w14:paraId="4BF048D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&lt;hook NAME="AutomaticEdgeColor" COUNTER="2"/&gt;</w:t>
      </w:r>
    </w:p>
    <w:p w14:paraId="5C267C13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TEXT="Le protectionnisme est un ensemble de mesures mises en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oeuvre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par un &amp;#xc9;tat visant &amp;#xe0;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prot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&amp;#xe9;ger les producteurs nationaux de la concurrence des producteurs du reste du monde." </w:t>
      </w: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POSITION="right" ID="ID_303354778" CREATED="1427641577106" MODIFIED="1427728828099" HGAP="-121" VSHIFT="-130"&gt;</w:t>
      </w:r>
    </w:p>
    <w:p w14:paraId="4B72D24C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&lt;hook NAME="FreeNode"/&gt;</w:t>
      </w:r>
    </w:p>
    <w:p w14:paraId="0EFA8EF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NAME="Arial" SIZE="14" BOLD="true"/&gt;</w:t>
      </w:r>
    </w:p>
    <w:p w14:paraId="3D4A8B84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&lt;/node&gt;</w:t>
      </w:r>
    </w:p>
    <w:p w14:paraId="6FD72A3B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lastRenderedPageBreak/>
        <w:t>&lt;node TEXT="Mesures agissant&amp;#xa;sur les prix" POSITION="right" ID="ID_725059342" CREATED="1427640693904" MODIFIED="1427641806529" HGAP="30" VSHIFT="110" COLOR="#006699" STYLE="fork"&gt;</w:t>
      </w:r>
    </w:p>
    <w:p w14:paraId="2C7C0D20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NAME="Arial" SIZE="14" BOLD="true"/&gt;</w:t>
      </w:r>
    </w:p>
    <w:p w14:paraId="2E10497C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&lt;edge STYLE="sharp_bezier" COLOR="#006699" WIDTH="4"/&gt;</w:t>
      </w:r>
    </w:p>
    <w:p w14:paraId="41DFF11D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TEXT="Droits de douanes sur les produits import&amp;#xe9;s" ID="ID_1147019384" CREATED="1427641374059" MODIFIED="1427642523129" HGAP="70" VSHIFT="160"&gt;</w:t>
      </w:r>
    </w:p>
    <w:p w14:paraId="4731C1EC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SIZE="12"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5AE95326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TEXT="Taxes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impos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&amp;#xe9;es aux produits import&amp;#xe9;es afin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d&amp;apos;en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augmenter le prix&amp;#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xa;ce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qui a pour cons&amp;#xe9;quence de rendre les produits nationaux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comp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&amp;#xe9;titifs&amp;#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xa;par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rapport aux produits import&amp;#xe9;s" ID="ID_939855151" CREATED="1427642256955" MODIFIED="1427728972552" HGAP="40" VSHIFT="30"&gt;</w:t>
      </w:r>
    </w:p>
    <w:p w14:paraId="4427BF88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SIZE="12"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43EB9F5F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414DC69E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5FC983B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TEXT="Subventions aux producteurs locaux" ID="ID_311437197" CREATED="1427641403125" MODIFIED="1427642519656" HGAP="80" VSHIFT="70"&gt;</w:t>
      </w:r>
    </w:p>
    <w:p w14:paraId="50CE3DDF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SIZE="12"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132877AB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TEXT="Aides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financi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&amp;#xe8;res apport&amp;#xe9;es par les Administrations publiques&amp;#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xa;qui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ont pour cons&amp;#xe9;quence de r&amp;#xe9;duire les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co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&amp;#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xfb;ts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de production&amp;#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xa;producteurs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nationaux" ID="ID_1271612204" CREATED="1427642303645" MODIFIED="1427728989563" HGAP="80" VSHIFT="10"&gt;</w:t>
      </w:r>
    </w:p>
    <w:p w14:paraId="1283A4EE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SIZE="12"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5F5AEEB7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3E84BB6C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0516E904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TEXT="D&amp;#xe9;pr&amp;#xe9;ciation du taux de change" ID="ID_930665180" CREATED="1427641448356" MODIFIED="1427642535708" HGAP="70" VSHIFT="70"&gt;</w:t>
      </w:r>
    </w:p>
    <w:p w14:paraId="5AF5FC91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SIZE="12"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29E736C5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TEXT="La d&amp;#xe9;pr&amp;#xe9;ciation r&amp;#xe9;duit le prix &amp;#xe0;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l&amp;apos;exportation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des produits nationaux&amp;#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xa;ce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qui augmente leur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comp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&amp;#xe9;titivit&amp;#xe9; prix" ID="ID_97936616" CREATED="1427642388733" MODIFIED="1427729065612" HGAP="130" VSHIFT="10"&gt;</w:t>
      </w:r>
    </w:p>
    <w:p w14:paraId="262CF338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SIZE="12"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257B620B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TEXT="Un exercice en guise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d&amp;apos;illustration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 ID="ID_1187721693" CREATED="1427729045165" MODIFIED="1427729245253" HGAP="60" VSHIFT="70" COLOR="#0000cc" LINK="exo_effets_depreciation.pdf"&gt;</w:t>
      </w:r>
    </w:p>
    <w:p w14:paraId="096D0A67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3734D30E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00919E6D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6D77630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181E3266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59803D02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TEXT="Mesures agissant&amp;#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xa;sur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les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quantit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&amp;#xe9;s" POSITION="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left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 ID="ID_1726029473" CREATED="1427640871099" MODIFIED="1427641810455" HGAP="30" VSHIFT="110"&gt;</w:t>
      </w:r>
    </w:p>
    <w:p w14:paraId="27B15A48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&lt;edge STYLE="sharp_bezier" COLOR="#cc0000" WIDTH="4"/&gt;</w:t>
      </w:r>
    </w:p>
    <w:p w14:paraId="59E14CDA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NAME="Arial" SIZE="14"/&gt;</w:t>
      </w:r>
    </w:p>
    <w:p w14:paraId="334E3916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&lt;node TEXT="Quotas d&amp;apos;importation" ID="ID_1489592177" CREATED="1427641072616" MODIFIED="1427642575704" HGAP="90" VSHIFT="150"&gt;</w:t>
      </w:r>
    </w:p>
    <w:p w14:paraId="5AF0DE6D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SIZE="12" BOLD="true"/&gt;</w:t>
      </w:r>
    </w:p>
    <w:p w14:paraId="6591E8D7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&lt;node TEXT="Quantit&amp;#xe9; maximale autoris&amp;#xe9;e &amp;#xe0; l&amp;apos;importation&amp;#xa;(contingentements)" ID="ID_1518172499" CREATED="1427641859001" MODIFIED="1427642575695" HGAP="70" VSHIFT="30"&gt;</w:t>
      </w:r>
    </w:p>
    <w:p w14:paraId="299E79DE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SIZE="12" BOLD="true"/&gt;</w:t>
      </w:r>
    </w:p>
    <w:p w14:paraId="3FB5F37E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&lt;/node&gt;</w:t>
      </w:r>
    </w:p>
    <w:p w14:paraId="424B0B4E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&lt;/node&gt;</w:t>
      </w:r>
    </w:p>
    <w:p w14:paraId="53FD83B4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&lt;node TEXT="R&amp;#xe8;gles de contenu local" ID="ID_274357220" CREATED="1427641101884" MODIFIED="1427642548470" HGAP="60" VSHIFT="50"&gt;</w:t>
      </w:r>
    </w:p>
    <w:p w14:paraId="3FB27E76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SIZE="12"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3DAA4830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TEXT="Droits de douanes r&amp;#xe9;duits si les biens sont en partie produits sur place" ID="ID_555770850" CREATED="1427641908242" MODIFIED="1427642556452" HGAP="60" VSHIFT="30"&gt;</w:t>
      </w:r>
    </w:p>
    <w:p w14:paraId="48A032AD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SIZE="12"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44C4FD80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543DEB7E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6680325D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TEXT="Normes sanitaires, techniques&amp;#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xa;ou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environnementales" ID="ID_351414675" CREATED="1427641146121" MODIFIED="1427728864949" HGAP="30" VSHIFT="70"&gt;</w:t>
      </w:r>
    </w:p>
    <w:p w14:paraId="5F1901B6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</w:t>
      </w:r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font</w:t>
      </w:r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SIZE="12" BOLD="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true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"/&gt;</w:t>
      </w:r>
    </w:p>
    <w:p w14:paraId="5D637A7B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lastRenderedPageBreak/>
        <w:t>&lt;</w:t>
      </w:r>
      <w:proofErr w:type="spellStart"/>
      <w:proofErr w:type="gram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proofErr w:type="gram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TEXT="Non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proctectionnistes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&amp;#xe0; la base puisque destin&amp;#xe9;es &amp;#xe0;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prot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&amp;#xe9;ger les consommateurs, elles peuvent devenir discriminatoires &amp;#xe0;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l&amp;apos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;&amp;#xe9;gard des producteurs &amp;#xe9;trangers et donc &amp;#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xea;tre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consid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 xml:space="preserve">&amp;#xe9;r&amp;#xe9;es comme protectionnistes." </w:t>
      </w: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ID="ID_1500598399" CREATED="1427641966004" MODIFIED="1427728912341" HGAP="63" VSHIFT="20"&gt;</w:t>
      </w:r>
    </w:p>
    <w:p w14:paraId="4C5EB8F1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GB" w:eastAsia="fr-FR"/>
          <w14:ligatures w14:val="none"/>
        </w:rPr>
        <w:t>&lt;font SIZE="12" BOLD="true"/&gt;</w:t>
      </w:r>
    </w:p>
    <w:p w14:paraId="68E9E3D8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6FD6BDB1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1C38228B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3091F00F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node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69B346D0" w14:textId="77777777" w:rsidR="00572FAE" w:rsidRPr="00572FAE" w:rsidRDefault="00572FAE" w:rsidP="0057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</w:pPr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&lt;/</w:t>
      </w:r>
      <w:proofErr w:type="spellStart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map</w:t>
      </w:r>
      <w:proofErr w:type="spellEnd"/>
      <w:r w:rsidRPr="00572F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fr-FR"/>
          <w14:ligatures w14:val="none"/>
        </w:rPr>
        <w:t>&gt;</w:t>
      </w:r>
    </w:p>
    <w:p w14:paraId="46C2CF77" w14:textId="77777777" w:rsidR="00B93F98" w:rsidRDefault="00B93F98"/>
    <w:sectPr w:rsidR="00B93F98" w:rsidSect="00572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60"/>
    <w:rsid w:val="002B1ABA"/>
    <w:rsid w:val="00572FAE"/>
    <w:rsid w:val="009D5460"/>
    <w:rsid w:val="00B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FAA8D-20D4-42D6-9716-6EB8BF70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2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2FAE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Boirie Caroline</dc:creator>
  <cp:keywords/>
  <dc:description/>
  <cp:lastModifiedBy>Boirie Caroline</cp:lastModifiedBy>
  <cp:revision>2</cp:revision>
  <dcterms:created xsi:type="dcterms:W3CDTF">2024-08-20T13:36:00Z</dcterms:created>
  <dcterms:modified xsi:type="dcterms:W3CDTF">2024-08-20T13:36:00Z</dcterms:modified>
</cp:coreProperties>
</file>