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6D2" w:rsidRPr="00B2383E" w:rsidRDefault="00F946D2" w:rsidP="00F946D2">
      <w:pPr>
        <w:pBdr>
          <w:top w:val="single" w:sz="4" w:space="1" w:color="auto"/>
          <w:left w:val="single" w:sz="4" w:space="4" w:color="auto"/>
          <w:bottom w:val="single" w:sz="4" w:space="1" w:color="auto"/>
          <w:right w:val="single" w:sz="4" w:space="4" w:color="auto"/>
        </w:pBdr>
        <w:spacing w:before="100" w:beforeAutospacing="1" w:after="100" w:afterAutospacing="1"/>
        <w:jc w:val="center"/>
        <w:outlineLvl w:val="2"/>
        <w:rPr>
          <w:rFonts w:ascii="Arial Narrow" w:hAnsi="Arial Narrow"/>
          <w:b/>
          <w:bCs/>
          <w:sz w:val="80"/>
          <w:szCs w:val="80"/>
        </w:rPr>
      </w:pPr>
      <w:bookmarkStart w:id="0" w:name="_GoBack"/>
      <w:bookmarkEnd w:id="0"/>
      <w:r w:rsidRPr="00B2383E">
        <w:rPr>
          <w:rFonts w:ascii="Arial Narrow" w:hAnsi="Arial Narrow"/>
          <w:b/>
          <w:bCs/>
          <w:sz w:val="80"/>
          <w:szCs w:val="80"/>
        </w:rPr>
        <w:t>LEXIQUE ESCALADE</w:t>
      </w:r>
    </w:p>
    <w:p w:rsidR="00F946D2" w:rsidRPr="00B2383E" w:rsidRDefault="00F946D2" w:rsidP="00F946D2">
      <w:pPr>
        <w:spacing w:before="100" w:beforeAutospacing="1" w:after="100" w:afterAutospacing="1"/>
        <w:jc w:val="center"/>
        <w:outlineLvl w:val="2"/>
        <w:rPr>
          <w:rFonts w:ascii="Arial Narrow" w:hAnsi="Arial Narrow"/>
          <w:b/>
          <w:bCs/>
          <w:sz w:val="80"/>
          <w:szCs w:val="80"/>
        </w:rPr>
      </w:pPr>
      <w:r w:rsidRPr="00B2383E">
        <w:rPr>
          <w:rFonts w:ascii="Arial Narrow" w:hAnsi="Arial Narrow"/>
          <w:b/>
          <w:bCs/>
          <w:sz w:val="80"/>
          <w:szCs w:val="80"/>
        </w:rPr>
        <w:t>A</w:t>
      </w:r>
    </w:p>
    <w:p w:rsidR="00F946D2" w:rsidRPr="00B2383E" w:rsidRDefault="00F946D2" w:rsidP="00F946D2">
      <w:pPr>
        <w:rPr>
          <w:rFonts w:ascii="Arial Narrow" w:hAnsi="Arial Narrow"/>
          <w:szCs w:val="24"/>
        </w:rPr>
      </w:pPr>
      <w:r w:rsidRPr="00B2383E">
        <w:rPr>
          <w:rFonts w:ascii="Arial Narrow" w:hAnsi="Arial Narrow"/>
          <w:b/>
          <w:color w:val="FF0000"/>
          <w:szCs w:val="24"/>
          <w:u w:val="single"/>
        </w:rPr>
        <w:t>Amarrage</w:t>
      </w:r>
      <w:r w:rsidRPr="00B2383E">
        <w:rPr>
          <w:rFonts w:ascii="Arial Narrow" w:hAnsi="Arial Narrow"/>
          <w:b/>
          <w:szCs w:val="24"/>
        </w:rPr>
        <w:t> :</w:t>
      </w:r>
      <w:r w:rsidRPr="00B2383E">
        <w:rPr>
          <w:rFonts w:ascii="Arial Narrow" w:hAnsi="Arial Narrow"/>
          <w:szCs w:val="24"/>
        </w:rPr>
        <w:t xml:space="preserve"> Point permettant au grimpeur d'installer une </w:t>
      </w:r>
      <w:r w:rsidRPr="00B2383E">
        <w:rPr>
          <w:rFonts w:ascii="Arial Narrow" w:hAnsi="Arial Narrow"/>
          <w:i/>
          <w:iCs/>
          <w:szCs w:val="24"/>
        </w:rPr>
        <w:t>dégaine</w:t>
      </w:r>
      <w:r w:rsidRPr="00B2383E">
        <w:rPr>
          <w:rFonts w:ascii="Arial Narrow" w:hAnsi="Arial Narrow"/>
          <w:szCs w:val="24"/>
        </w:rPr>
        <w:t xml:space="preserve"> ou un </w:t>
      </w:r>
      <w:r w:rsidRPr="00B2383E">
        <w:rPr>
          <w:rFonts w:ascii="Arial Narrow" w:hAnsi="Arial Narrow"/>
          <w:i/>
          <w:iCs/>
          <w:szCs w:val="24"/>
        </w:rPr>
        <w:t>relais</w:t>
      </w:r>
      <w:r w:rsidRPr="00B2383E">
        <w:rPr>
          <w:rFonts w:ascii="Arial Narrow" w:hAnsi="Arial Narrow"/>
          <w:szCs w:val="24"/>
        </w:rPr>
        <w:t xml:space="preserve">, ce dernier étant préférablement constitué d'au moins deux ancrages. </w:t>
      </w:r>
    </w:p>
    <w:p w:rsidR="00F946D2" w:rsidRDefault="0051730B" w:rsidP="00F946D2">
      <w:pPr>
        <w:rPr>
          <w:rFonts w:ascii="Arial Narrow" w:hAnsi="Arial Narrow"/>
          <w:szCs w:val="24"/>
        </w:rPr>
      </w:pPr>
      <w:hyperlink r:id="rId5" w:tooltip="Point d'ancrage" w:history="1">
        <w:r w:rsidR="00F946D2" w:rsidRPr="00B2383E">
          <w:rPr>
            <w:rFonts w:ascii="Arial Narrow" w:hAnsi="Arial Narrow"/>
            <w:b/>
            <w:color w:val="FF0000"/>
            <w:szCs w:val="24"/>
            <w:u w:val="single"/>
          </w:rPr>
          <w:t>Ancrage</w:t>
        </w:r>
      </w:hyperlink>
      <w:r w:rsidR="00F946D2" w:rsidRPr="00B2383E">
        <w:rPr>
          <w:rFonts w:ascii="Arial Narrow" w:hAnsi="Arial Narrow"/>
          <w:b/>
          <w:szCs w:val="24"/>
        </w:rPr>
        <w:t xml:space="preserve"> : </w:t>
      </w:r>
      <w:r w:rsidR="00F946D2" w:rsidRPr="00B2383E">
        <w:rPr>
          <w:rFonts w:ascii="Arial Narrow" w:hAnsi="Arial Narrow"/>
          <w:szCs w:val="24"/>
        </w:rPr>
        <w:t xml:space="preserve">Système métallique de fixation au rocher permettant de poser un amarrage. Il existe essentiellement les </w:t>
      </w:r>
      <w:r w:rsidR="00F946D2" w:rsidRPr="00B2383E">
        <w:rPr>
          <w:rFonts w:ascii="Arial Narrow" w:hAnsi="Arial Narrow"/>
          <w:i/>
          <w:iCs/>
          <w:szCs w:val="24"/>
        </w:rPr>
        <w:t>goujons</w:t>
      </w:r>
      <w:r w:rsidR="00F946D2" w:rsidRPr="00B2383E">
        <w:rPr>
          <w:rFonts w:ascii="Arial Narrow" w:hAnsi="Arial Narrow"/>
          <w:szCs w:val="24"/>
        </w:rPr>
        <w:t xml:space="preserve">, les </w:t>
      </w:r>
      <w:r w:rsidR="00F946D2" w:rsidRPr="00B2383E">
        <w:rPr>
          <w:rFonts w:ascii="Arial Narrow" w:hAnsi="Arial Narrow"/>
          <w:i/>
          <w:iCs/>
          <w:szCs w:val="24"/>
        </w:rPr>
        <w:t>pitons</w:t>
      </w:r>
      <w:r w:rsidR="00F946D2" w:rsidRPr="00B2383E">
        <w:rPr>
          <w:rFonts w:ascii="Arial Narrow" w:hAnsi="Arial Narrow"/>
          <w:szCs w:val="24"/>
        </w:rPr>
        <w:t xml:space="preserve">, les </w:t>
      </w:r>
      <w:r w:rsidR="00F946D2" w:rsidRPr="00B2383E">
        <w:rPr>
          <w:rFonts w:ascii="Arial Narrow" w:hAnsi="Arial Narrow"/>
          <w:i/>
          <w:iCs/>
          <w:szCs w:val="24"/>
        </w:rPr>
        <w:t>chevilles</w:t>
      </w:r>
      <w:r w:rsidR="00F946D2" w:rsidRPr="00B2383E">
        <w:rPr>
          <w:rFonts w:ascii="Arial Narrow" w:hAnsi="Arial Narrow"/>
          <w:szCs w:val="24"/>
        </w:rPr>
        <w:t xml:space="preserve"> et les </w:t>
      </w:r>
      <w:r w:rsidR="00F946D2" w:rsidRPr="00B2383E">
        <w:rPr>
          <w:rFonts w:ascii="Arial Narrow" w:hAnsi="Arial Narrow"/>
          <w:i/>
          <w:iCs/>
          <w:szCs w:val="24"/>
        </w:rPr>
        <w:t>broches scellées</w:t>
      </w:r>
      <w:r w:rsidR="00F946D2" w:rsidRPr="00B2383E">
        <w:rPr>
          <w:rFonts w:ascii="Arial Narrow" w:hAnsi="Arial Narrow"/>
          <w:szCs w:val="24"/>
        </w:rPr>
        <w:t xml:space="preserve">. </w:t>
      </w:r>
    </w:p>
    <w:p w:rsidR="00F946D2" w:rsidRPr="00B2383E" w:rsidRDefault="00F946D2" w:rsidP="00F946D2">
      <w:pPr>
        <w:rPr>
          <w:rFonts w:ascii="Arial Narrow" w:hAnsi="Arial Narrow"/>
          <w:szCs w:val="24"/>
        </w:rPr>
      </w:pPr>
      <w:r w:rsidRPr="00B2383E">
        <w:rPr>
          <w:rFonts w:ascii="Arial Narrow" w:hAnsi="Arial Narrow"/>
          <w:b/>
          <w:color w:val="FF0000"/>
          <w:szCs w:val="24"/>
          <w:u w:val="single"/>
        </w:rPr>
        <w:t>Après-travail</w:t>
      </w:r>
      <w:r w:rsidRPr="00B2383E">
        <w:rPr>
          <w:rFonts w:ascii="Arial Narrow" w:hAnsi="Arial Narrow"/>
          <w:b/>
          <w:szCs w:val="24"/>
        </w:rPr>
        <w:t> :</w:t>
      </w:r>
      <w:r w:rsidRPr="00B2383E">
        <w:rPr>
          <w:rFonts w:ascii="Arial Narrow" w:hAnsi="Arial Narrow"/>
          <w:szCs w:val="24"/>
        </w:rPr>
        <w:t xml:space="preserve"> La voie a été passée/enchaînée après étude de la voie et après plusieurs tentatives. Se note AT.</w:t>
      </w:r>
    </w:p>
    <w:p w:rsidR="00F946D2" w:rsidRPr="00B2383E" w:rsidRDefault="0051730B" w:rsidP="00F946D2">
      <w:pPr>
        <w:rPr>
          <w:rFonts w:ascii="Arial Narrow" w:hAnsi="Arial Narrow"/>
          <w:szCs w:val="24"/>
        </w:rPr>
      </w:pPr>
      <w:hyperlink r:id="rId6" w:tooltip="Assurage" w:history="1">
        <w:r w:rsidR="00F946D2" w:rsidRPr="00B2383E">
          <w:rPr>
            <w:rFonts w:ascii="Arial Narrow" w:hAnsi="Arial Narrow"/>
            <w:b/>
            <w:color w:val="FF0000"/>
            <w:szCs w:val="24"/>
            <w:u w:val="single"/>
          </w:rPr>
          <w:t>Assurer</w:t>
        </w:r>
      </w:hyperlink>
      <w:r w:rsidR="00F946D2" w:rsidRPr="00B2383E">
        <w:rPr>
          <w:rFonts w:ascii="Arial Narrow" w:hAnsi="Arial Narrow"/>
          <w:szCs w:val="24"/>
        </w:rPr>
        <w:t> : Gérer la corde utilisée par le grimpeur pour assurer sa sécurité.</w:t>
      </w:r>
    </w:p>
    <w:p w:rsidR="00F946D2" w:rsidRPr="00B2383E" w:rsidRDefault="00F946D2" w:rsidP="00F946D2">
      <w:pPr>
        <w:rPr>
          <w:rFonts w:ascii="Arial Narrow" w:hAnsi="Arial Narrow"/>
          <w:szCs w:val="24"/>
        </w:rPr>
      </w:pPr>
      <w:r w:rsidRPr="00B2383E">
        <w:rPr>
          <w:rFonts w:ascii="Arial Narrow" w:hAnsi="Arial Narrow"/>
          <w:b/>
          <w:color w:val="FF0000"/>
          <w:szCs w:val="24"/>
          <w:u w:val="single"/>
        </w:rPr>
        <w:t>À vue</w:t>
      </w:r>
      <w:r w:rsidRPr="00B2383E">
        <w:rPr>
          <w:rFonts w:ascii="Arial Narrow" w:hAnsi="Arial Narrow"/>
          <w:b/>
          <w:szCs w:val="24"/>
        </w:rPr>
        <w:t> :</w:t>
      </w:r>
      <w:r w:rsidRPr="00B2383E">
        <w:rPr>
          <w:rFonts w:ascii="Arial Narrow" w:hAnsi="Arial Narrow"/>
          <w:szCs w:val="24"/>
        </w:rPr>
        <w:t xml:space="preserve"> On ne dispose d'aucun renseignement sur les mouvements et aucune reconnaissance de la voie n’a été faite avant de s’y engager pour la première fois. Se note AV.</w:t>
      </w:r>
    </w:p>
    <w:p w:rsidR="00F946D2" w:rsidRPr="00B2383E" w:rsidRDefault="00F946D2" w:rsidP="00F946D2">
      <w:pPr>
        <w:spacing w:before="100" w:beforeAutospacing="1" w:after="100" w:afterAutospacing="1"/>
        <w:jc w:val="center"/>
        <w:outlineLvl w:val="2"/>
        <w:rPr>
          <w:rFonts w:ascii="Arial Narrow" w:hAnsi="Arial Narrow"/>
          <w:b/>
          <w:bCs/>
          <w:sz w:val="80"/>
          <w:szCs w:val="80"/>
        </w:rPr>
      </w:pPr>
      <w:bookmarkStart w:id="1" w:name="B"/>
      <w:bookmarkEnd w:id="1"/>
      <w:r w:rsidRPr="00B2383E">
        <w:rPr>
          <w:rFonts w:ascii="Arial Narrow" w:hAnsi="Arial Narrow"/>
          <w:b/>
          <w:bCs/>
          <w:sz w:val="80"/>
          <w:szCs w:val="80"/>
        </w:rPr>
        <w:t>B</w:t>
      </w:r>
    </w:p>
    <w:p w:rsidR="00F946D2" w:rsidRPr="00B2383E" w:rsidRDefault="00F946D2" w:rsidP="00F946D2">
      <w:pPr>
        <w:rPr>
          <w:rFonts w:ascii="Arial Narrow" w:hAnsi="Arial Narrow"/>
          <w:szCs w:val="24"/>
        </w:rPr>
      </w:pPr>
    </w:p>
    <w:p w:rsidR="00F946D2" w:rsidRPr="00B2383E" w:rsidRDefault="00F946D2" w:rsidP="00F946D2">
      <w:pPr>
        <w:rPr>
          <w:rFonts w:ascii="Arial Narrow" w:hAnsi="Arial Narrow"/>
          <w:szCs w:val="24"/>
        </w:rPr>
      </w:pPr>
      <w:r w:rsidRPr="00B2383E">
        <w:rPr>
          <w:rFonts w:ascii="Arial Narrow" w:hAnsi="Arial Narrow"/>
          <w:b/>
          <w:color w:val="FF0000"/>
          <w:szCs w:val="24"/>
          <w:u w:val="single"/>
        </w:rPr>
        <w:t>Bac</w:t>
      </w:r>
      <w:r w:rsidRPr="00B2383E">
        <w:rPr>
          <w:rFonts w:ascii="Arial Narrow" w:hAnsi="Arial Narrow"/>
          <w:b/>
          <w:color w:val="FF0000"/>
          <w:szCs w:val="24"/>
        </w:rPr>
        <w:t> :</w:t>
      </w:r>
      <w:r w:rsidRPr="00B2383E">
        <w:rPr>
          <w:rFonts w:ascii="Arial Narrow" w:hAnsi="Arial Narrow"/>
          <w:szCs w:val="24"/>
        </w:rPr>
        <w:t xml:space="preserve"> Grosse prise confortable sur laquelle on tient aisément. (Un bac pour les pieds s'appelle une marche...)</w:t>
      </w:r>
    </w:p>
    <w:p w:rsidR="00F946D2" w:rsidRPr="00B2383E" w:rsidRDefault="0051730B" w:rsidP="00F946D2">
      <w:pPr>
        <w:rPr>
          <w:rFonts w:ascii="Arial Narrow" w:hAnsi="Arial Narrow"/>
          <w:szCs w:val="24"/>
        </w:rPr>
      </w:pPr>
      <w:hyperlink r:id="rId7" w:tooltip="Escalade sur bloc" w:history="1">
        <w:r w:rsidR="00F946D2" w:rsidRPr="00B2383E">
          <w:rPr>
            <w:rFonts w:ascii="Arial Narrow" w:hAnsi="Arial Narrow"/>
            <w:b/>
            <w:color w:val="FF0000"/>
            <w:szCs w:val="24"/>
            <w:u w:val="single"/>
          </w:rPr>
          <w:t>Bloc</w:t>
        </w:r>
      </w:hyperlink>
      <w:r w:rsidR="00F946D2" w:rsidRPr="00B2383E">
        <w:rPr>
          <w:rFonts w:ascii="Arial Narrow" w:hAnsi="Arial Narrow"/>
          <w:b/>
          <w:color w:val="FF0000"/>
          <w:szCs w:val="24"/>
        </w:rPr>
        <w:t xml:space="preserve"> :</w:t>
      </w:r>
      <w:r w:rsidR="00F946D2" w:rsidRPr="00B2383E">
        <w:rPr>
          <w:rFonts w:ascii="Arial Narrow" w:hAnsi="Arial Narrow"/>
          <w:szCs w:val="24"/>
        </w:rPr>
        <w:t xml:space="preserve"> Voie escaladée sans baudrier (donc sans être assuré) contenant quelques prises, qui ne s’élève que de quelques mètres. Un matelas (crash-pad) peut être posé en dessous de la voie.</w:t>
      </w:r>
    </w:p>
    <w:p w:rsidR="00F946D2" w:rsidRPr="00B2383E" w:rsidRDefault="00F946D2" w:rsidP="00F946D2">
      <w:pPr>
        <w:rPr>
          <w:rFonts w:ascii="Arial Narrow" w:hAnsi="Arial Narrow"/>
          <w:szCs w:val="24"/>
        </w:rPr>
      </w:pPr>
      <w:r w:rsidRPr="00B2383E">
        <w:rPr>
          <w:rFonts w:ascii="Arial Narrow" w:hAnsi="Arial Narrow"/>
          <w:b/>
          <w:color w:val="FF0000"/>
          <w:szCs w:val="24"/>
          <w:u w:val="single"/>
        </w:rPr>
        <w:t>Bouteilles</w:t>
      </w:r>
      <w:r w:rsidRPr="00B2383E">
        <w:rPr>
          <w:rFonts w:ascii="Arial Narrow" w:hAnsi="Arial Narrow"/>
          <w:b/>
          <w:color w:val="FF0000"/>
          <w:szCs w:val="24"/>
        </w:rPr>
        <w:t> :</w:t>
      </w:r>
      <w:r w:rsidRPr="00B2383E">
        <w:rPr>
          <w:rFonts w:ascii="Arial Narrow" w:hAnsi="Arial Narrow"/>
          <w:szCs w:val="24"/>
        </w:rPr>
        <w:t xml:space="preserve"> Se dit des avant-bras d'un grimpeur lorsque, saturés par l'acide lactique, ils deviennent lourds, durs et douloureux.</w:t>
      </w:r>
    </w:p>
    <w:p w:rsidR="00F946D2" w:rsidRPr="00B2383E" w:rsidRDefault="0051730B" w:rsidP="00F946D2">
      <w:pPr>
        <w:rPr>
          <w:rFonts w:ascii="Arial Narrow" w:hAnsi="Arial Narrow"/>
          <w:szCs w:val="24"/>
        </w:rPr>
      </w:pPr>
      <w:hyperlink r:id="rId8" w:anchor="Broche" w:tooltip="Point d'ancrage" w:history="1">
        <w:r w:rsidR="00F946D2" w:rsidRPr="00B2383E">
          <w:rPr>
            <w:rFonts w:ascii="Arial Narrow" w:hAnsi="Arial Narrow"/>
            <w:b/>
            <w:color w:val="FF0000"/>
            <w:szCs w:val="24"/>
            <w:u w:val="single"/>
          </w:rPr>
          <w:t>Broche</w:t>
        </w:r>
      </w:hyperlink>
      <w:r w:rsidR="00F946D2" w:rsidRPr="00B2383E">
        <w:rPr>
          <w:rFonts w:ascii="Arial Narrow" w:hAnsi="Arial Narrow"/>
          <w:b/>
          <w:color w:val="FF0000"/>
          <w:szCs w:val="24"/>
        </w:rPr>
        <w:t> :</w:t>
      </w:r>
      <w:r w:rsidR="00F946D2" w:rsidRPr="00B2383E">
        <w:rPr>
          <w:rFonts w:ascii="Arial Narrow" w:hAnsi="Arial Narrow"/>
          <w:szCs w:val="24"/>
        </w:rPr>
        <w:t xml:space="preserve"> Anneau métallique fixé dans la paroi afin d’y accrocher une dégaine. Elle est constituée d’une unique pièce en forme d’anneau prolongé d’une tige cette dernière est scellée à l’aide d’une colle chimique (</w:t>
      </w:r>
      <w:proofErr w:type="spellStart"/>
      <w:r w:rsidR="00F946D2" w:rsidRPr="00B2383E">
        <w:rPr>
          <w:rFonts w:ascii="Arial Narrow" w:hAnsi="Arial Narrow"/>
          <w:szCs w:val="24"/>
        </w:rPr>
        <w:t>cf</w:t>
      </w:r>
      <w:proofErr w:type="spellEnd"/>
      <w:r w:rsidR="00F946D2" w:rsidRPr="00B2383E">
        <w:rPr>
          <w:rFonts w:ascii="Arial Narrow" w:hAnsi="Arial Narrow"/>
          <w:szCs w:val="24"/>
        </w:rPr>
        <w:t xml:space="preserve"> Ancrage).</w:t>
      </w:r>
    </w:p>
    <w:p w:rsidR="00F946D2" w:rsidRPr="00B2383E" w:rsidRDefault="00F946D2" w:rsidP="00F946D2">
      <w:pPr>
        <w:spacing w:before="100" w:beforeAutospacing="1" w:after="100" w:afterAutospacing="1"/>
        <w:jc w:val="center"/>
        <w:outlineLvl w:val="2"/>
        <w:rPr>
          <w:rFonts w:ascii="Arial Narrow" w:hAnsi="Arial Narrow"/>
          <w:b/>
          <w:bCs/>
          <w:sz w:val="80"/>
          <w:szCs w:val="80"/>
        </w:rPr>
      </w:pPr>
      <w:bookmarkStart w:id="2" w:name="C"/>
      <w:bookmarkEnd w:id="2"/>
      <w:r w:rsidRPr="00B2383E">
        <w:rPr>
          <w:rFonts w:ascii="Arial Narrow" w:hAnsi="Arial Narrow"/>
          <w:b/>
          <w:bCs/>
          <w:sz w:val="80"/>
          <w:szCs w:val="80"/>
        </w:rPr>
        <w:t>C</w:t>
      </w:r>
    </w:p>
    <w:p w:rsidR="00F946D2" w:rsidRPr="00B2383E" w:rsidRDefault="0051730B" w:rsidP="00F946D2">
      <w:hyperlink r:id="rId9" w:tooltip="Chausson d'escalade" w:history="1">
        <w:r w:rsidR="00F946D2" w:rsidRPr="00B2383E">
          <w:rPr>
            <w:rFonts w:ascii="Arial Narrow" w:hAnsi="Arial Narrow"/>
            <w:b/>
            <w:color w:val="FF0000"/>
            <w:szCs w:val="24"/>
            <w:u w:val="single"/>
          </w:rPr>
          <w:t>Chaussons</w:t>
        </w:r>
      </w:hyperlink>
      <w:r w:rsidR="00F946D2" w:rsidRPr="00B2383E">
        <w:rPr>
          <w:rFonts w:ascii="Arial Narrow" w:hAnsi="Arial Narrow"/>
          <w:b/>
          <w:color w:val="FF0000"/>
          <w:szCs w:val="24"/>
        </w:rPr>
        <w:t xml:space="preserve"> : </w:t>
      </w:r>
      <w:r w:rsidR="00F946D2" w:rsidRPr="00B2383E">
        <w:rPr>
          <w:rFonts w:ascii="Arial Narrow" w:hAnsi="Arial Narrow"/>
          <w:szCs w:val="24"/>
        </w:rPr>
        <w:t xml:space="preserve">Nom donné aux chaussures d’escalade, dotés d’une semelle en gomme afin d’augmenter l’adhérence, ils doivent bien tenir le pied afin d’en augmenter la précision. </w:t>
      </w:r>
    </w:p>
    <w:p w:rsidR="00F946D2" w:rsidRDefault="00F946D2" w:rsidP="00F946D2">
      <w:pPr>
        <w:rPr>
          <w:rFonts w:ascii="Arial Narrow" w:hAnsi="Arial Narrow"/>
          <w:szCs w:val="24"/>
        </w:rPr>
      </w:pPr>
      <w:r w:rsidRPr="00B2383E">
        <w:rPr>
          <w:rFonts w:ascii="Arial Narrow" w:hAnsi="Arial Narrow"/>
          <w:b/>
          <w:color w:val="FF0000"/>
          <w:szCs w:val="24"/>
          <w:u w:val="single"/>
        </w:rPr>
        <w:t>Croix</w:t>
      </w:r>
      <w:r w:rsidRPr="00B2383E">
        <w:rPr>
          <w:rFonts w:ascii="Arial Narrow" w:hAnsi="Arial Narrow"/>
          <w:b/>
          <w:color w:val="FF0000"/>
          <w:szCs w:val="24"/>
        </w:rPr>
        <w:t> :</w:t>
      </w:r>
      <w:r w:rsidRPr="00B2383E">
        <w:rPr>
          <w:rFonts w:ascii="Arial Narrow" w:hAnsi="Arial Narrow"/>
          <w:szCs w:val="24"/>
        </w:rPr>
        <w:t xml:space="preserve"> Faire des croix signifie réussir des voies</w:t>
      </w:r>
      <w:r>
        <w:rPr>
          <w:rFonts w:ascii="Arial Narrow" w:hAnsi="Arial Narrow"/>
          <w:szCs w:val="24"/>
        </w:rPr>
        <w:t>.</w:t>
      </w:r>
    </w:p>
    <w:p w:rsidR="00F946D2" w:rsidRPr="00B2383E" w:rsidRDefault="00F946D2" w:rsidP="00F946D2">
      <w:pPr>
        <w:rPr>
          <w:rFonts w:ascii="Arial Narrow" w:hAnsi="Arial Narrow"/>
          <w:szCs w:val="24"/>
        </w:rPr>
      </w:pPr>
      <w:r w:rsidRPr="00B2383E">
        <w:rPr>
          <w:rFonts w:ascii="Arial Narrow" w:hAnsi="Arial Narrow"/>
          <w:b/>
          <w:color w:val="FF0000"/>
          <w:szCs w:val="24"/>
          <w:u w:val="single"/>
        </w:rPr>
        <w:t>Croute</w:t>
      </w:r>
      <w:r w:rsidRPr="00B2383E">
        <w:rPr>
          <w:rFonts w:ascii="Arial Narrow" w:hAnsi="Arial Narrow"/>
          <w:b/>
          <w:color w:val="FF0000"/>
          <w:szCs w:val="24"/>
        </w:rPr>
        <w:t> :</w:t>
      </w:r>
      <w:r w:rsidRPr="00B2383E">
        <w:rPr>
          <w:rFonts w:ascii="Arial Narrow" w:hAnsi="Arial Narrow"/>
          <w:szCs w:val="24"/>
        </w:rPr>
        <w:t xml:space="preserve"> Se dit d'une prise assez mauvaise, souvent petite et fuyante.</w:t>
      </w:r>
    </w:p>
    <w:p w:rsidR="00F946D2" w:rsidRPr="00B2383E" w:rsidRDefault="00F946D2" w:rsidP="00F946D2">
      <w:pPr>
        <w:rPr>
          <w:rFonts w:ascii="Arial Narrow" w:hAnsi="Arial Narrow"/>
          <w:szCs w:val="24"/>
        </w:rPr>
      </w:pPr>
      <w:r w:rsidRPr="00B2383E">
        <w:rPr>
          <w:rFonts w:ascii="Arial Narrow" w:hAnsi="Arial Narrow"/>
          <w:b/>
          <w:color w:val="FF0000"/>
          <w:szCs w:val="24"/>
          <w:u w:val="single"/>
        </w:rPr>
        <w:t>Crux</w:t>
      </w:r>
      <w:r w:rsidRPr="00B2383E">
        <w:rPr>
          <w:rFonts w:ascii="Arial Narrow" w:hAnsi="Arial Narrow"/>
          <w:b/>
          <w:color w:val="FF0000"/>
          <w:szCs w:val="24"/>
        </w:rPr>
        <w:t> :</w:t>
      </w:r>
      <w:r w:rsidRPr="00B2383E">
        <w:rPr>
          <w:rFonts w:ascii="Arial Narrow" w:hAnsi="Arial Narrow"/>
          <w:szCs w:val="24"/>
        </w:rPr>
        <w:t xml:space="preserve"> Le crux d'une voie correspond au passage clé, au mouvement le plus difficile ou le plus aléatoire.</w:t>
      </w:r>
    </w:p>
    <w:p w:rsidR="00F946D2" w:rsidRPr="00B2383E" w:rsidRDefault="00F946D2" w:rsidP="00F946D2">
      <w:pPr>
        <w:spacing w:before="100" w:beforeAutospacing="1" w:after="100" w:afterAutospacing="1"/>
        <w:jc w:val="center"/>
        <w:outlineLvl w:val="2"/>
        <w:rPr>
          <w:rFonts w:ascii="Arial Narrow" w:hAnsi="Arial Narrow"/>
          <w:b/>
          <w:bCs/>
          <w:sz w:val="80"/>
          <w:szCs w:val="80"/>
        </w:rPr>
      </w:pPr>
      <w:bookmarkStart w:id="3" w:name="D"/>
      <w:bookmarkEnd w:id="3"/>
      <w:r w:rsidRPr="00B2383E">
        <w:rPr>
          <w:rFonts w:ascii="Arial Narrow" w:hAnsi="Arial Narrow"/>
          <w:b/>
          <w:bCs/>
          <w:sz w:val="80"/>
          <w:szCs w:val="80"/>
        </w:rPr>
        <w:t>D</w:t>
      </w:r>
    </w:p>
    <w:p w:rsidR="00F946D2" w:rsidRPr="00B2383E" w:rsidRDefault="00F946D2" w:rsidP="00F946D2">
      <w:pPr>
        <w:rPr>
          <w:rFonts w:ascii="Arial Narrow" w:hAnsi="Arial Narrow"/>
          <w:szCs w:val="24"/>
        </w:rPr>
      </w:pPr>
      <w:r w:rsidRPr="00B2383E">
        <w:rPr>
          <w:rFonts w:ascii="Arial Narrow" w:hAnsi="Arial Narrow"/>
          <w:b/>
          <w:color w:val="FF0000"/>
          <w:szCs w:val="24"/>
          <w:u w:val="single"/>
        </w:rPr>
        <w:lastRenderedPageBreak/>
        <w:t>Dalle</w:t>
      </w:r>
      <w:r w:rsidRPr="00B2383E">
        <w:rPr>
          <w:rFonts w:ascii="Arial Narrow" w:hAnsi="Arial Narrow"/>
          <w:b/>
          <w:color w:val="FF0000"/>
          <w:szCs w:val="24"/>
        </w:rPr>
        <w:t xml:space="preserve"> : </w:t>
      </w:r>
      <w:r w:rsidRPr="00B2383E">
        <w:rPr>
          <w:rFonts w:ascii="Arial Narrow" w:hAnsi="Arial Narrow"/>
          <w:szCs w:val="24"/>
        </w:rPr>
        <w:t>Type de mur n'allant pas au-delà de la verticale, très lisse et ayant pour seules prises des gratons et autres "chiures". Une dalle est souvent inclinée dans le "bon" sens, ce qui rend les chutes très râpeuses.</w:t>
      </w:r>
    </w:p>
    <w:p w:rsidR="00F946D2" w:rsidRPr="00B2383E" w:rsidRDefault="00F946D2" w:rsidP="00F946D2">
      <w:pPr>
        <w:rPr>
          <w:rFonts w:ascii="Arial Narrow" w:hAnsi="Arial Narrow"/>
          <w:szCs w:val="24"/>
        </w:rPr>
      </w:pPr>
      <w:r w:rsidRPr="00B2383E">
        <w:rPr>
          <w:rFonts w:ascii="Arial Narrow" w:hAnsi="Arial Narrow"/>
          <w:b/>
          <w:color w:val="FF0000"/>
          <w:szCs w:val="24"/>
          <w:u w:val="single"/>
        </w:rPr>
        <w:t>Dévers</w:t>
      </w:r>
      <w:r w:rsidRPr="00B2383E">
        <w:rPr>
          <w:rFonts w:ascii="Arial Narrow" w:hAnsi="Arial Narrow"/>
          <w:b/>
          <w:color w:val="FF0000"/>
          <w:szCs w:val="24"/>
        </w:rPr>
        <w:t> :</w:t>
      </w:r>
      <w:r w:rsidRPr="00B2383E">
        <w:rPr>
          <w:rFonts w:ascii="Arial Narrow" w:hAnsi="Arial Narrow"/>
          <w:szCs w:val="24"/>
        </w:rPr>
        <w:t xml:space="preserve"> passage dont l'inclinaison est au-delà de la verticale.</w:t>
      </w:r>
    </w:p>
    <w:p w:rsidR="00F946D2" w:rsidRPr="00B2383E" w:rsidRDefault="0051730B" w:rsidP="00F946D2">
      <w:pPr>
        <w:rPr>
          <w:rFonts w:ascii="Arial Narrow" w:hAnsi="Arial Narrow"/>
          <w:szCs w:val="24"/>
        </w:rPr>
      </w:pPr>
      <w:hyperlink r:id="rId10" w:tooltip="Descendeur" w:history="1">
        <w:r w:rsidR="00F946D2" w:rsidRPr="00F946D2">
          <w:rPr>
            <w:rFonts w:ascii="Arial Narrow" w:hAnsi="Arial Narrow"/>
            <w:b/>
            <w:color w:val="FF0000"/>
            <w:szCs w:val="24"/>
            <w:u w:val="single"/>
          </w:rPr>
          <w:t>Descendeur</w:t>
        </w:r>
      </w:hyperlink>
      <w:r w:rsidR="00F946D2" w:rsidRPr="00F946D2">
        <w:rPr>
          <w:rFonts w:ascii="Arial Narrow" w:hAnsi="Arial Narrow"/>
          <w:b/>
          <w:color w:val="FF0000"/>
          <w:szCs w:val="24"/>
        </w:rPr>
        <w:t> </w:t>
      </w:r>
      <w:r w:rsidR="00F946D2" w:rsidRPr="00B2383E">
        <w:rPr>
          <w:rFonts w:ascii="Arial Narrow" w:hAnsi="Arial Narrow"/>
          <w:b/>
          <w:color w:val="FF0000"/>
          <w:szCs w:val="24"/>
        </w:rPr>
        <w:t xml:space="preserve">: </w:t>
      </w:r>
      <w:r w:rsidR="00F946D2" w:rsidRPr="00B2383E">
        <w:rPr>
          <w:rFonts w:ascii="Arial Narrow" w:hAnsi="Arial Narrow"/>
          <w:szCs w:val="24"/>
        </w:rPr>
        <w:t>Pièce de métal (frein) permettant la descente en rappel le long d’une corde et qui est utilisé pour assurer un grimpeur.</w:t>
      </w:r>
    </w:p>
    <w:p w:rsidR="00F946D2" w:rsidRPr="00B2383E" w:rsidRDefault="00F946D2" w:rsidP="00F946D2">
      <w:pPr>
        <w:rPr>
          <w:rFonts w:ascii="Arial Narrow" w:hAnsi="Arial Narrow"/>
          <w:szCs w:val="24"/>
        </w:rPr>
      </w:pPr>
      <w:r w:rsidRPr="00B2383E">
        <w:rPr>
          <w:rFonts w:ascii="Arial Narrow" w:hAnsi="Arial Narrow"/>
          <w:b/>
          <w:color w:val="FF0000"/>
          <w:szCs w:val="24"/>
          <w:u w:val="single"/>
        </w:rPr>
        <w:t>Dièdre</w:t>
      </w:r>
      <w:r w:rsidRPr="00B2383E">
        <w:rPr>
          <w:rFonts w:ascii="Arial Narrow" w:hAnsi="Arial Narrow"/>
          <w:b/>
          <w:color w:val="FF0000"/>
          <w:szCs w:val="24"/>
        </w:rPr>
        <w:t> :</w:t>
      </w:r>
      <w:r w:rsidRPr="00B2383E">
        <w:rPr>
          <w:rFonts w:ascii="Arial Narrow" w:hAnsi="Arial Narrow"/>
          <w:szCs w:val="24"/>
        </w:rPr>
        <w:t xml:space="preserve"> Falaise ou mur où deux pans verticaux se rejoignent à la façon d'un livre ouvert.</w:t>
      </w:r>
    </w:p>
    <w:p w:rsidR="00F946D2" w:rsidRPr="00B2383E" w:rsidRDefault="00F946D2" w:rsidP="00F946D2">
      <w:pPr>
        <w:rPr>
          <w:rFonts w:ascii="Arial Narrow" w:hAnsi="Arial Narrow"/>
          <w:szCs w:val="24"/>
        </w:rPr>
      </w:pPr>
      <w:r w:rsidRPr="00B2383E">
        <w:rPr>
          <w:rFonts w:ascii="Arial Narrow" w:hAnsi="Arial Narrow"/>
          <w:b/>
          <w:color w:val="FF0000"/>
          <w:szCs w:val="24"/>
          <w:u w:val="single"/>
        </w:rPr>
        <w:t>Dynamique</w:t>
      </w:r>
      <w:r w:rsidRPr="00B2383E">
        <w:rPr>
          <w:rFonts w:ascii="Arial Narrow" w:hAnsi="Arial Narrow"/>
          <w:b/>
          <w:color w:val="FF0000"/>
          <w:szCs w:val="24"/>
        </w:rPr>
        <w:t> :</w:t>
      </w:r>
      <w:r w:rsidRPr="00B2383E">
        <w:rPr>
          <w:rFonts w:ascii="Arial Narrow" w:hAnsi="Arial Narrow"/>
          <w:szCs w:val="24"/>
        </w:rPr>
        <w:t xml:space="preserve"> Assurage dynamique par opposition à l'assurage statique ou "sec". Lorsque le grimpeur chute, celui qui l'assure doit le dynamiser afin qu'il ne subisse pas une secousse trop brutale. Lorsque quelqu'un n'assure pas dynamique, on dit qu'il "sèche"... et ce n'est pas un compliment.</w:t>
      </w:r>
    </w:p>
    <w:p w:rsidR="00F946D2" w:rsidRPr="00B2383E" w:rsidRDefault="00F946D2" w:rsidP="00F946D2">
      <w:pPr>
        <w:rPr>
          <w:rFonts w:ascii="Arial Narrow" w:hAnsi="Arial Narrow"/>
          <w:szCs w:val="24"/>
        </w:rPr>
      </w:pPr>
      <w:r w:rsidRPr="00B2383E">
        <w:rPr>
          <w:rFonts w:ascii="Arial Narrow" w:hAnsi="Arial Narrow"/>
          <w:b/>
          <w:color w:val="FF0000"/>
          <w:szCs w:val="24"/>
          <w:u w:val="single"/>
        </w:rPr>
        <w:t>Dynamiser</w:t>
      </w:r>
      <w:r w:rsidRPr="00B2383E">
        <w:rPr>
          <w:rFonts w:ascii="Arial Narrow" w:hAnsi="Arial Narrow"/>
          <w:b/>
          <w:color w:val="FF0000"/>
          <w:szCs w:val="24"/>
        </w:rPr>
        <w:t xml:space="preserve"> : </w:t>
      </w:r>
      <w:r w:rsidRPr="00B2383E">
        <w:rPr>
          <w:rFonts w:ascii="Arial Narrow" w:hAnsi="Arial Narrow"/>
          <w:szCs w:val="24"/>
        </w:rPr>
        <w:t>Dynamiser un mouvement d'escalade en prenant un élan ou en exploitant un balancement du corps pour atteindre une prise.</w:t>
      </w:r>
    </w:p>
    <w:p w:rsidR="00F946D2" w:rsidRPr="00B2383E" w:rsidRDefault="00F946D2" w:rsidP="00F946D2">
      <w:pPr>
        <w:spacing w:before="100" w:beforeAutospacing="1" w:after="100" w:afterAutospacing="1"/>
        <w:jc w:val="center"/>
        <w:outlineLvl w:val="2"/>
        <w:rPr>
          <w:rFonts w:ascii="Arial Narrow" w:hAnsi="Arial Narrow"/>
          <w:b/>
          <w:bCs/>
          <w:sz w:val="80"/>
          <w:szCs w:val="80"/>
        </w:rPr>
      </w:pPr>
      <w:bookmarkStart w:id="4" w:name="E"/>
      <w:bookmarkEnd w:id="4"/>
      <w:r w:rsidRPr="00B2383E">
        <w:rPr>
          <w:rFonts w:ascii="Arial Narrow" w:hAnsi="Arial Narrow"/>
          <w:b/>
          <w:bCs/>
          <w:sz w:val="80"/>
          <w:szCs w:val="80"/>
        </w:rPr>
        <w:t>E</w:t>
      </w:r>
    </w:p>
    <w:p w:rsidR="00F946D2" w:rsidRPr="00B2383E" w:rsidRDefault="00F946D2" w:rsidP="00F946D2">
      <w:pPr>
        <w:rPr>
          <w:rFonts w:ascii="Arial Narrow" w:hAnsi="Arial Narrow"/>
          <w:szCs w:val="24"/>
        </w:rPr>
      </w:pPr>
      <w:r w:rsidRPr="00B2383E">
        <w:rPr>
          <w:rFonts w:ascii="Arial Narrow" w:hAnsi="Arial Narrow"/>
          <w:b/>
          <w:color w:val="FF0000"/>
          <w:szCs w:val="24"/>
          <w:u w:val="single"/>
        </w:rPr>
        <w:t>Enchaîner une voie</w:t>
      </w:r>
      <w:r w:rsidRPr="00B2383E">
        <w:rPr>
          <w:rFonts w:ascii="Arial Narrow" w:hAnsi="Arial Narrow"/>
          <w:b/>
          <w:color w:val="FF0000"/>
          <w:szCs w:val="24"/>
        </w:rPr>
        <w:t> :</w:t>
      </w:r>
      <w:r w:rsidRPr="00B2383E">
        <w:rPr>
          <w:rFonts w:ascii="Arial Narrow" w:hAnsi="Arial Narrow"/>
          <w:szCs w:val="24"/>
        </w:rPr>
        <w:t xml:space="preserve"> Passer la voie dans son intégralité, sans tomber et sans repos sur la corde. Une voie peut être enchaînée « à vue », « flash » ou « après travail ».</w:t>
      </w:r>
    </w:p>
    <w:p w:rsidR="00F946D2" w:rsidRPr="00B2383E" w:rsidRDefault="00F946D2" w:rsidP="00F946D2">
      <w:pPr>
        <w:spacing w:before="100" w:beforeAutospacing="1" w:after="100" w:afterAutospacing="1"/>
        <w:jc w:val="center"/>
        <w:outlineLvl w:val="2"/>
        <w:rPr>
          <w:rFonts w:ascii="Arial Narrow" w:hAnsi="Arial Narrow"/>
          <w:b/>
          <w:bCs/>
          <w:sz w:val="80"/>
          <w:szCs w:val="80"/>
        </w:rPr>
      </w:pPr>
      <w:bookmarkStart w:id="5" w:name="F"/>
      <w:bookmarkEnd w:id="5"/>
      <w:r w:rsidRPr="00B2383E">
        <w:rPr>
          <w:rFonts w:ascii="Arial Narrow" w:hAnsi="Arial Narrow"/>
          <w:b/>
          <w:bCs/>
          <w:sz w:val="80"/>
          <w:szCs w:val="80"/>
        </w:rPr>
        <w:t>F</w:t>
      </w:r>
    </w:p>
    <w:p w:rsidR="00F946D2" w:rsidRPr="00B2383E" w:rsidRDefault="00F946D2" w:rsidP="00F946D2">
      <w:pPr>
        <w:rPr>
          <w:rFonts w:ascii="Arial Narrow" w:hAnsi="Arial Narrow"/>
          <w:szCs w:val="24"/>
        </w:rPr>
      </w:pPr>
      <w:r w:rsidRPr="00F946D2">
        <w:rPr>
          <w:rFonts w:ascii="Arial Narrow" w:hAnsi="Arial Narrow"/>
          <w:b/>
          <w:color w:val="FF0000"/>
          <w:szCs w:val="24"/>
          <w:u w:val="single"/>
        </w:rPr>
        <w:t>Fissure</w:t>
      </w:r>
      <w:r w:rsidRPr="00F946D2">
        <w:rPr>
          <w:rFonts w:ascii="Arial Narrow" w:hAnsi="Arial Narrow"/>
          <w:b/>
          <w:color w:val="FF0000"/>
          <w:szCs w:val="24"/>
        </w:rPr>
        <w:t> </w:t>
      </w:r>
      <w:r w:rsidRPr="00B2383E">
        <w:rPr>
          <w:rFonts w:ascii="Arial Narrow" w:hAnsi="Arial Narrow"/>
          <w:b/>
          <w:color w:val="FF0000"/>
          <w:szCs w:val="24"/>
        </w:rPr>
        <w:t>: </w:t>
      </w:r>
      <w:r w:rsidRPr="00B2383E">
        <w:rPr>
          <w:rFonts w:ascii="Arial Narrow" w:hAnsi="Arial Narrow"/>
          <w:szCs w:val="24"/>
        </w:rPr>
        <w:t>Structure du rocher dans laquelle s'effectuent des coincements de doigts / mains / poings / poignets / coudes / pieds / genoux.</w:t>
      </w:r>
      <w:r>
        <w:rPr>
          <w:rFonts w:ascii="Arial Narrow" w:hAnsi="Arial Narrow"/>
          <w:szCs w:val="24"/>
        </w:rPr>
        <w:t xml:space="preserve"> </w:t>
      </w:r>
      <w:r w:rsidRPr="00B2383E">
        <w:rPr>
          <w:rFonts w:ascii="Arial Narrow" w:hAnsi="Arial Narrow"/>
          <w:szCs w:val="24"/>
        </w:rPr>
        <w:t xml:space="preserve"> </w:t>
      </w:r>
      <w:r>
        <w:rPr>
          <w:rFonts w:ascii="Arial Narrow" w:hAnsi="Arial Narrow"/>
          <w:szCs w:val="24"/>
        </w:rPr>
        <w:t>L</w:t>
      </w:r>
      <w:r w:rsidRPr="00B2383E">
        <w:rPr>
          <w:rFonts w:ascii="Arial Narrow" w:hAnsi="Arial Narrow"/>
          <w:szCs w:val="24"/>
        </w:rPr>
        <w:t>a plupart des voies en fissure s'effectuent sur coinceurs.</w:t>
      </w:r>
    </w:p>
    <w:p w:rsidR="00F946D2" w:rsidRPr="00B2383E" w:rsidRDefault="00F946D2" w:rsidP="00F946D2">
      <w:pPr>
        <w:rPr>
          <w:rFonts w:ascii="Arial Narrow" w:hAnsi="Arial Narrow"/>
          <w:szCs w:val="24"/>
        </w:rPr>
      </w:pPr>
      <w:r w:rsidRPr="00B2383E">
        <w:rPr>
          <w:rFonts w:ascii="Arial Narrow" w:hAnsi="Arial Narrow"/>
          <w:b/>
          <w:color w:val="FF0000"/>
          <w:szCs w:val="24"/>
          <w:u w:val="single"/>
        </w:rPr>
        <w:t>Flash</w:t>
      </w:r>
      <w:r w:rsidRPr="00B2383E">
        <w:rPr>
          <w:rFonts w:ascii="Arial Narrow" w:hAnsi="Arial Narrow"/>
          <w:b/>
          <w:color w:val="FF0000"/>
          <w:szCs w:val="24"/>
        </w:rPr>
        <w:t xml:space="preserve"> : </w:t>
      </w:r>
      <w:r w:rsidRPr="00B2383E">
        <w:rPr>
          <w:rFonts w:ascii="Arial Narrow" w:hAnsi="Arial Narrow"/>
          <w:szCs w:val="24"/>
        </w:rPr>
        <w:t>On a observé un autre grimpeur dans la voie avant de s’y engager pour la première fois ou des indications ont été fournies</w:t>
      </w:r>
    </w:p>
    <w:p w:rsidR="00F946D2" w:rsidRPr="00B2383E" w:rsidRDefault="00F946D2" w:rsidP="00F946D2">
      <w:pPr>
        <w:spacing w:before="100" w:beforeAutospacing="1" w:after="100" w:afterAutospacing="1"/>
        <w:jc w:val="center"/>
        <w:outlineLvl w:val="2"/>
        <w:rPr>
          <w:rFonts w:ascii="Arial Narrow" w:hAnsi="Arial Narrow"/>
          <w:b/>
          <w:bCs/>
          <w:sz w:val="80"/>
          <w:szCs w:val="80"/>
        </w:rPr>
      </w:pPr>
      <w:bookmarkStart w:id="6" w:name="G"/>
      <w:bookmarkEnd w:id="6"/>
      <w:r w:rsidRPr="00B2383E">
        <w:rPr>
          <w:rFonts w:ascii="Arial Narrow" w:hAnsi="Arial Narrow"/>
          <w:b/>
          <w:bCs/>
          <w:sz w:val="80"/>
          <w:szCs w:val="80"/>
        </w:rPr>
        <w:t>G</w:t>
      </w:r>
    </w:p>
    <w:p w:rsidR="00F946D2" w:rsidRPr="00B2383E" w:rsidRDefault="0051730B" w:rsidP="00F946D2">
      <w:pPr>
        <w:rPr>
          <w:rFonts w:ascii="Arial Narrow" w:hAnsi="Arial Narrow"/>
          <w:szCs w:val="24"/>
        </w:rPr>
      </w:pPr>
      <w:hyperlink r:id="rId11" w:tooltip="Gaz" w:history="1">
        <w:r w:rsidR="00F946D2" w:rsidRPr="00B2383E">
          <w:rPr>
            <w:rFonts w:ascii="Arial Narrow" w:hAnsi="Arial Narrow"/>
            <w:b/>
            <w:color w:val="FF0000"/>
            <w:szCs w:val="24"/>
            <w:u w:val="single"/>
          </w:rPr>
          <w:t>Gaz</w:t>
        </w:r>
      </w:hyperlink>
      <w:r w:rsidR="00F946D2" w:rsidRPr="00B2383E">
        <w:rPr>
          <w:rFonts w:ascii="Arial Narrow" w:hAnsi="Arial Narrow"/>
          <w:b/>
          <w:color w:val="FF0000"/>
          <w:szCs w:val="24"/>
        </w:rPr>
        <w:t xml:space="preserve"> : </w:t>
      </w:r>
      <w:r w:rsidR="00F946D2" w:rsidRPr="00B2383E">
        <w:rPr>
          <w:rFonts w:ascii="Arial Narrow" w:hAnsi="Arial Narrow"/>
          <w:szCs w:val="24"/>
        </w:rPr>
        <w:t>Le "vide". Une voie très aérienne est dite gazeuse.</w:t>
      </w:r>
    </w:p>
    <w:p w:rsidR="00F946D2" w:rsidRPr="00B2383E" w:rsidRDefault="0051730B" w:rsidP="00F946D2">
      <w:pPr>
        <w:rPr>
          <w:rFonts w:ascii="Arial Narrow" w:hAnsi="Arial Narrow"/>
          <w:szCs w:val="24"/>
        </w:rPr>
      </w:pPr>
      <w:hyperlink r:id="rId12" w:tooltip="Grigri" w:history="1">
        <w:r w:rsidR="00F946D2" w:rsidRPr="00B2383E">
          <w:rPr>
            <w:rFonts w:ascii="Arial Narrow" w:hAnsi="Arial Narrow"/>
            <w:b/>
            <w:color w:val="FF0000"/>
            <w:szCs w:val="24"/>
            <w:u w:val="single"/>
          </w:rPr>
          <w:t>Grigri</w:t>
        </w:r>
      </w:hyperlink>
      <w:r w:rsidR="00F946D2" w:rsidRPr="00B2383E">
        <w:rPr>
          <w:rFonts w:ascii="Arial Narrow" w:hAnsi="Arial Narrow"/>
          <w:b/>
          <w:color w:val="FF0000"/>
          <w:szCs w:val="24"/>
        </w:rPr>
        <w:t> :</w:t>
      </w:r>
      <w:r w:rsidR="00F946D2" w:rsidRPr="00B2383E">
        <w:rPr>
          <w:rFonts w:ascii="Arial Narrow" w:hAnsi="Arial Narrow"/>
          <w:szCs w:val="24"/>
        </w:rPr>
        <w:t xml:space="preserve"> Système d’assurage autobloquant qui, en cas de chute du grimpeur, bloque la corde sans demander d'effort à l’assureur.</w:t>
      </w:r>
    </w:p>
    <w:p w:rsidR="00F946D2" w:rsidRPr="00B2383E" w:rsidRDefault="00F946D2" w:rsidP="00F946D2">
      <w:pPr>
        <w:rPr>
          <w:rFonts w:ascii="Arial Narrow" w:hAnsi="Arial Narrow"/>
          <w:szCs w:val="24"/>
        </w:rPr>
      </w:pPr>
      <w:r w:rsidRPr="00F946D2">
        <w:rPr>
          <w:rFonts w:ascii="Arial Narrow" w:hAnsi="Arial Narrow"/>
          <w:b/>
          <w:color w:val="FF0000"/>
          <w:szCs w:val="24"/>
          <w:u w:val="single"/>
        </w:rPr>
        <w:t>Graton</w:t>
      </w:r>
      <w:r w:rsidRPr="00F946D2">
        <w:rPr>
          <w:rFonts w:ascii="Arial Narrow" w:hAnsi="Arial Narrow"/>
          <w:b/>
          <w:color w:val="FF0000"/>
          <w:szCs w:val="24"/>
        </w:rPr>
        <w:t> </w:t>
      </w:r>
      <w:r w:rsidRPr="00B2383E">
        <w:rPr>
          <w:rFonts w:ascii="Arial Narrow" w:hAnsi="Arial Narrow"/>
          <w:b/>
          <w:color w:val="FF0000"/>
          <w:szCs w:val="24"/>
        </w:rPr>
        <w:t>:</w:t>
      </w:r>
      <w:r w:rsidRPr="00B2383E">
        <w:rPr>
          <w:rFonts w:ascii="Arial Narrow" w:hAnsi="Arial Narrow"/>
          <w:szCs w:val="24"/>
        </w:rPr>
        <w:t xml:space="preserve"> Très petite prise, souvent douloureuse et agressive.</w:t>
      </w:r>
    </w:p>
    <w:p w:rsidR="00F946D2" w:rsidRPr="00B2383E" w:rsidRDefault="00F946D2" w:rsidP="00F946D2">
      <w:pPr>
        <w:spacing w:before="100" w:beforeAutospacing="1" w:after="100" w:afterAutospacing="1"/>
        <w:jc w:val="center"/>
        <w:outlineLvl w:val="2"/>
        <w:rPr>
          <w:rFonts w:ascii="Arial Narrow" w:hAnsi="Arial Narrow"/>
          <w:b/>
          <w:bCs/>
          <w:sz w:val="80"/>
          <w:szCs w:val="80"/>
        </w:rPr>
      </w:pPr>
      <w:bookmarkStart w:id="7" w:name="H"/>
      <w:bookmarkEnd w:id="7"/>
      <w:r w:rsidRPr="00B2383E">
        <w:rPr>
          <w:rFonts w:ascii="Arial Narrow" w:hAnsi="Arial Narrow"/>
          <w:b/>
          <w:bCs/>
          <w:sz w:val="80"/>
          <w:szCs w:val="80"/>
        </w:rPr>
        <w:t>H</w:t>
      </w:r>
    </w:p>
    <w:p w:rsidR="00F946D2" w:rsidRPr="00B2383E" w:rsidRDefault="00F946D2" w:rsidP="00F946D2">
      <w:pPr>
        <w:rPr>
          <w:rFonts w:ascii="Arial Narrow" w:hAnsi="Arial Narrow"/>
          <w:szCs w:val="24"/>
        </w:rPr>
      </w:pPr>
      <w:r w:rsidRPr="00B2383E">
        <w:rPr>
          <w:rFonts w:ascii="Arial Narrow" w:hAnsi="Arial Narrow"/>
          <w:b/>
          <w:color w:val="FF0000"/>
          <w:szCs w:val="24"/>
          <w:u w:val="single"/>
        </w:rPr>
        <w:t>Harnais</w:t>
      </w:r>
      <w:r w:rsidRPr="00B2383E">
        <w:rPr>
          <w:rFonts w:ascii="Arial Narrow" w:hAnsi="Arial Narrow"/>
          <w:b/>
          <w:color w:val="FF0000"/>
          <w:szCs w:val="24"/>
        </w:rPr>
        <w:t xml:space="preserve"> : </w:t>
      </w:r>
      <w:r w:rsidRPr="00B2383E">
        <w:rPr>
          <w:rFonts w:ascii="Arial Narrow" w:hAnsi="Arial Narrow"/>
          <w:szCs w:val="24"/>
        </w:rPr>
        <w:t xml:space="preserve">Ensemble de sangles enserrant la taille, les cuisses et le torse permettant de s'attacher à une corde. Nom donné au </w:t>
      </w:r>
      <w:hyperlink r:id="rId13" w:tooltip="Baudrier" w:history="1">
        <w:r w:rsidRPr="00B2383E">
          <w:rPr>
            <w:rFonts w:ascii="Arial Narrow" w:hAnsi="Arial Narrow"/>
            <w:szCs w:val="24"/>
            <w:u w:val="single"/>
          </w:rPr>
          <w:t>baudrier</w:t>
        </w:r>
      </w:hyperlink>
      <w:r w:rsidRPr="00B2383E">
        <w:rPr>
          <w:rFonts w:ascii="Arial Narrow" w:hAnsi="Arial Narrow"/>
          <w:szCs w:val="24"/>
        </w:rPr>
        <w:t xml:space="preserve"> dans les notices techniques et directives réglementaires européennes.</w:t>
      </w:r>
    </w:p>
    <w:p w:rsidR="00F946D2" w:rsidRPr="00B2383E" w:rsidRDefault="00F946D2" w:rsidP="00F946D2">
      <w:pPr>
        <w:rPr>
          <w:rFonts w:ascii="Arial Narrow" w:hAnsi="Arial Narrow"/>
          <w:szCs w:val="24"/>
        </w:rPr>
      </w:pPr>
    </w:p>
    <w:p w:rsidR="00F946D2" w:rsidRPr="00B2383E" w:rsidRDefault="00F946D2" w:rsidP="00F946D2">
      <w:pPr>
        <w:rPr>
          <w:rFonts w:ascii="Arial Narrow" w:hAnsi="Arial Narrow"/>
          <w:szCs w:val="24"/>
        </w:rPr>
      </w:pPr>
      <w:r w:rsidRPr="00B2383E">
        <w:rPr>
          <w:rFonts w:ascii="Arial Narrow" w:hAnsi="Arial Narrow"/>
          <w:b/>
          <w:color w:val="FF0000"/>
          <w:szCs w:val="24"/>
          <w:u w:val="single"/>
        </w:rPr>
        <w:lastRenderedPageBreak/>
        <w:t>Huit</w:t>
      </w:r>
      <w:r w:rsidRPr="00B2383E">
        <w:rPr>
          <w:rFonts w:ascii="Arial Narrow" w:hAnsi="Arial Narrow"/>
          <w:b/>
          <w:color w:val="FF0000"/>
          <w:szCs w:val="24"/>
        </w:rPr>
        <w:t> :</w:t>
      </w:r>
      <w:r w:rsidRPr="00B2383E">
        <w:rPr>
          <w:rFonts w:ascii="Arial Narrow" w:hAnsi="Arial Narrow"/>
          <w:color w:val="FF0000"/>
          <w:szCs w:val="24"/>
        </w:rPr>
        <w:t xml:space="preserve"> </w:t>
      </w:r>
      <w:r w:rsidRPr="00B2383E">
        <w:rPr>
          <w:rFonts w:ascii="Arial Narrow" w:hAnsi="Arial Narrow"/>
          <w:szCs w:val="24"/>
        </w:rPr>
        <w:t xml:space="preserve">Descendeur en forme de « 8 », comprenant un gros trou pour la corde et un petit pour le mousqueton. </w:t>
      </w:r>
    </w:p>
    <w:p w:rsidR="00F946D2" w:rsidRPr="00B2383E" w:rsidRDefault="00F946D2" w:rsidP="00F946D2">
      <w:pPr>
        <w:spacing w:before="100" w:beforeAutospacing="1" w:after="100" w:afterAutospacing="1"/>
        <w:jc w:val="center"/>
        <w:outlineLvl w:val="2"/>
        <w:rPr>
          <w:rFonts w:ascii="Arial Narrow" w:hAnsi="Arial Narrow"/>
          <w:b/>
          <w:bCs/>
          <w:sz w:val="80"/>
          <w:szCs w:val="80"/>
        </w:rPr>
      </w:pPr>
      <w:bookmarkStart w:id="8" w:name="I"/>
      <w:bookmarkEnd w:id="8"/>
      <w:r w:rsidRPr="00B2383E">
        <w:rPr>
          <w:rFonts w:ascii="Arial Narrow" w:hAnsi="Arial Narrow"/>
          <w:b/>
          <w:bCs/>
          <w:sz w:val="80"/>
          <w:szCs w:val="80"/>
        </w:rPr>
        <w:t>I</w:t>
      </w:r>
    </w:p>
    <w:p w:rsidR="00F946D2" w:rsidRPr="00B2383E" w:rsidRDefault="00F946D2" w:rsidP="00F946D2">
      <w:pPr>
        <w:rPr>
          <w:rFonts w:ascii="Arial Narrow" w:hAnsi="Arial Narrow"/>
          <w:szCs w:val="24"/>
        </w:rPr>
      </w:pPr>
      <w:r w:rsidRPr="00B2383E">
        <w:rPr>
          <w:rFonts w:ascii="Arial Narrow" w:hAnsi="Arial Narrow"/>
          <w:b/>
          <w:color w:val="FF0000"/>
          <w:szCs w:val="24"/>
          <w:u w:val="single"/>
        </w:rPr>
        <w:t>Inversée</w:t>
      </w:r>
      <w:r w:rsidRPr="00B2383E">
        <w:rPr>
          <w:rFonts w:ascii="Arial Narrow" w:hAnsi="Arial Narrow"/>
          <w:b/>
          <w:color w:val="FF0000"/>
          <w:szCs w:val="24"/>
        </w:rPr>
        <w:t> :</w:t>
      </w:r>
      <w:r w:rsidRPr="00B2383E">
        <w:rPr>
          <w:rFonts w:ascii="Arial Narrow" w:hAnsi="Arial Narrow"/>
          <w:szCs w:val="24"/>
        </w:rPr>
        <w:t xml:space="preserve"> Prise qui se prend par le bas, les doigts plus bas que la paume.</w:t>
      </w:r>
    </w:p>
    <w:p w:rsidR="00F946D2" w:rsidRPr="00B2383E" w:rsidRDefault="00F946D2" w:rsidP="00F946D2">
      <w:pPr>
        <w:spacing w:before="100" w:beforeAutospacing="1" w:after="100" w:afterAutospacing="1"/>
        <w:jc w:val="center"/>
        <w:outlineLvl w:val="2"/>
        <w:rPr>
          <w:rFonts w:ascii="Arial Narrow" w:hAnsi="Arial Narrow"/>
          <w:b/>
          <w:bCs/>
          <w:sz w:val="80"/>
          <w:szCs w:val="80"/>
        </w:rPr>
      </w:pPr>
      <w:bookmarkStart w:id="9" w:name="K"/>
      <w:bookmarkStart w:id="10" w:name="L"/>
      <w:bookmarkEnd w:id="9"/>
      <w:bookmarkEnd w:id="10"/>
      <w:r w:rsidRPr="00B2383E">
        <w:rPr>
          <w:rFonts w:ascii="Arial Narrow" w:hAnsi="Arial Narrow"/>
          <w:b/>
          <w:bCs/>
          <w:sz w:val="80"/>
          <w:szCs w:val="80"/>
        </w:rPr>
        <w:t>L</w:t>
      </w:r>
    </w:p>
    <w:p w:rsidR="00F946D2" w:rsidRPr="00B2383E" w:rsidRDefault="00F946D2" w:rsidP="00F946D2">
      <w:pPr>
        <w:rPr>
          <w:rFonts w:ascii="Arial Narrow" w:hAnsi="Arial Narrow"/>
          <w:szCs w:val="24"/>
        </w:rPr>
      </w:pPr>
      <w:r w:rsidRPr="00B2383E">
        <w:rPr>
          <w:rFonts w:ascii="Arial Narrow" w:hAnsi="Arial Narrow"/>
          <w:b/>
          <w:color w:val="FF0000"/>
          <w:szCs w:val="24"/>
          <w:u w:val="single"/>
        </w:rPr>
        <w:t>Longe</w:t>
      </w:r>
      <w:r w:rsidRPr="00B2383E">
        <w:rPr>
          <w:rFonts w:ascii="Arial Narrow" w:hAnsi="Arial Narrow"/>
          <w:b/>
          <w:color w:val="FF0000"/>
          <w:szCs w:val="24"/>
        </w:rPr>
        <w:t xml:space="preserve"> : </w:t>
      </w:r>
      <w:r w:rsidRPr="00B2383E">
        <w:rPr>
          <w:rFonts w:ascii="Arial Narrow" w:hAnsi="Arial Narrow"/>
          <w:szCs w:val="24"/>
        </w:rPr>
        <w:t xml:space="preserve">Ensemble </w:t>
      </w:r>
      <w:r w:rsidRPr="00B2383E">
        <w:rPr>
          <w:rFonts w:ascii="Arial Narrow" w:hAnsi="Arial Narrow"/>
          <w:i/>
          <w:iCs/>
          <w:szCs w:val="24"/>
        </w:rPr>
        <w:t>corde dynamique</w:t>
      </w:r>
      <w:r w:rsidRPr="00B2383E">
        <w:rPr>
          <w:rFonts w:ascii="Arial Narrow" w:hAnsi="Arial Narrow"/>
          <w:szCs w:val="24"/>
        </w:rPr>
        <w:t xml:space="preserve"> + </w:t>
      </w:r>
      <w:r w:rsidRPr="00B2383E">
        <w:rPr>
          <w:rFonts w:ascii="Arial Narrow" w:hAnsi="Arial Narrow"/>
          <w:i/>
          <w:iCs/>
          <w:szCs w:val="24"/>
        </w:rPr>
        <w:t>mousqueton</w:t>
      </w:r>
      <w:r w:rsidRPr="00B2383E">
        <w:rPr>
          <w:rFonts w:ascii="Arial Narrow" w:hAnsi="Arial Narrow"/>
          <w:szCs w:val="24"/>
        </w:rPr>
        <w:t xml:space="preserve"> relié au </w:t>
      </w:r>
      <w:r w:rsidRPr="00B2383E">
        <w:rPr>
          <w:rFonts w:ascii="Arial Narrow" w:hAnsi="Arial Narrow"/>
          <w:i/>
          <w:iCs/>
          <w:szCs w:val="24"/>
        </w:rPr>
        <w:t>baudrier</w:t>
      </w:r>
      <w:r w:rsidRPr="00B2383E">
        <w:rPr>
          <w:rFonts w:ascii="Arial Narrow" w:hAnsi="Arial Narrow"/>
          <w:szCs w:val="24"/>
        </w:rPr>
        <w:t xml:space="preserve"> permettant de s'attacher à un </w:t>
      </w:r>
      <w:r w:rsidRPr="00B2383E">
        <w:rPr>
          <w:rFonts w:ascii="Arial Narrow" w:hAnsi="Arial Narrow"/>
          <w:i/>
          <w:iCs/>
          <w:szCs w:val="24"/>
        </w:rPr>
        <w:t>amarrage</w:t>
      </w:r>
      <w:r w:rsidRPr="00B2383E">
        <w:rPr>
          <w:rFonts w:ascii="Arial Narrow" w:hAnsi="Arial Narrow"/>
          <w:szCs w:val="24"/>
        </w:rPr>
        <w:t xml:space="preserve"> pendant une manœuvre. Verbe: "se longer", correspondant à "se vacher" en escalade.</w:t>
      </w:r>
    </w:p>
    <w:p w:rsidR="00F946D2" w:rsidRPr="00B2383E" w:rsidRDefault="00F946D2" w:rsidP="00F946D2">
      <w:pPr>
        <w:spacing w:before="100" w:beforeAutospacing="1" w:after="100" w:afterAutospacing="1"/>
        <w:jc w:val="center"/>
        <w:outlineLvl w:val="2"/>
        <w:rPr>
          <w:rFonts w:ascii="Arial Narrow" w:hAnsi="Arial Narrow"/>
          <w:b/>
          <w:bCs/>
          <w:sz w:val="80"/>
          <w:szCs w:val="80"/>
        </w:rPr>
      </w:pPr>
      <w:bookmarkStart w:id="11" w:name="M"/>
      <w:bookmarkEnd w:id="11"/>
      <w:r w:rsidRPr="00B2383E">
        <w:rPr>
          <w:rFonts w:ascii="Arial Narrow" w:hAnsi="Arial Narrow"/>
          <w:b/>
          <w:bCs/>
          <w:sz w:val="80"/>
          <w:szCs w:val="80"/>
        </w:rPr>
        <w:t>M</w:t>
      </w:r>
    </w:p>
    <w:p w:rsidR="00F946D2" w:rsidRPr="00B2383E" w:rsidRDefault="0051730B" w:rsidP="00F946D2">
      <w:pPr>
        <w:rPr>
          <w:rFonts w:ascii="Arial Narrow" w:hAnsi="Arial Narrow"/>
          <w:szCs w:val="24"/>
        </w:rPr>
      </w:pPr>
      <w:hyperlink r:id="rId14" w:tooltip="Magnésie" w:history="1">
        <w:r w:rsidR="00F946D2" w:rsidRPr="00B2383E">
          <w:rPr>
            <w:rFonts w:ascii="Arial Narrow" w:hAnsi="Arial Narrow"/>
            <w:b/>
            <w:color w:val="FF0000"/>
            <w:szCs w:val="24"/>
            <w:u w:val="single"/>
          </w:rPr>
          <w:t>Magnésie</w:t>
        </w:r>
      </w:hyperlink>
      <w:r w:rsidR="00F946D2" w:rsidRPr="00B2383E">
        <w:rPr>
          <w:rFonts w:ascii="Arial Narrow" w:hAnsi="Arial Narrow"/>
          <w:b/>
          <w:color w:val="FF0000"/>
          <w:szCs w:val="24"/>
        </w:rPr>
        <w:t xml:space="preserve"> : </w:t>
      </w:r>
      <w:r w:rsidR="00F946D2" w:rsidRPr="00B2383E">
        <w:rPr>
          <w:rFonts w:ascii="Arial Narrow" w:hAnsi="Arial Narrow"/>
          <w:szCs w:val="24"/>
        </w:rPr>
        <w:t>Poudre blanche synthétique dont on enduit les doigts afin d’améliorer l’adhérence des mains au rocher par absorption de la sueur. Il s’agit en fait de carbonate de magnésium basique.</w:t>
      </w:r>
    </w:p>
    <w:p w:rsidR="00F946D2" w:rsidRPr="00B2383E" w:rsidRDefault="00F946D2" w:rsidP="00F946D2">
      <w:pPr>
        <w:rPr>
          <w:rFonts w:ascii="Arial Narrow" w:hAnsi="Arial Narrow"/>
          <w:szCs w:val="24"/>
        </w:rPr>
      </w:pPr>
      <w:r w:rsidRPr="00B2383E">
        <w:rPr>
          <w:rFonts w:ascii="Arial Narrow" w:hAnsi="Arial Narrow"/>
          <w:b/>
          <w:color w:val="FF0000"/>
          <w:szCs w:val="24"/>
          <w:u w:val="single"/>
        </w:rPr>
        <w:t>Manip'</w:t>
      </w:r>
      <w:r w:rsidRPr="00B2383E">
        <w:rPr>
          <w:rFonts w:ascii="Arial Narrow" w:hAnsi="Arial Narrow"/>
          <w:b/>
          <w:color w:val="FF0000"/>
          <w:szCs w:val="24"/>
        </w:rPr>
        <w:t> :</w:t>
      </w:r>
      <w:r w:rsidRPr="00B2383E">
        <w:rPr>
          <w:rFonts w:ascii="Arial Narrow" w:hAnsi="Arial Narrow"/>
          <w:szCs w:val="24"/>
        </w:rPr>
        <w:t xml:space="preserve"> Manipulation de la corde servant à préparer la descente en moulinette au relais.</w:t>
      </w:r>
    </w:p>
    <w:p w:rsidR="00F946D2" w:rsidRPr="00B2383E" w:rsidRDefault="00F946D2" w:rsidP="00F946D2">
      <w:pPr>
        <w:rPr>
          <w:rFonts w:ascii="Arial Narrow" w:hAnsi="Arial Narrow"/>
          <w:szCs w:val="24"/>
        </w:rPr>
      </w:pPr>
      <w:r w:rsidRPr="00B2383E">
        <w:rPr>
          <w:rFonts w:ascii="Arial Narrow" w:hAnsi="Arial Narrow"/>
          <w:b/>
          <w:color w:val="FF0000"/>
          <w:szCs w:val="24"/>
          <w:u w:val="single"/>
        </w:rPr>
        <w:t xml:space="preserve">Mono ou </w:t>
      </w:r>
      <w:proofErr w:type="spellStart"/>
      <w:r w:rsidRPr="00B2383E">
        <w:rPr>
          <w:rFonts w:ascii="Arial Narrow" w:hAnsi="Arial Narrow"/>
          <w:b/>
          <w:color w:val="FF0000"/>
          <w:szCs w:val="24"/>
          <w:u w:val="single"/>
        </w:rPr>
        <w:t>Monodoigt</w:t>
      </w:r>
      <w:proofErr w:type="spellEnd"/>
      <w:r w:rsidRPr="00B2383E">
        <w:rPr>
          <w:rFonts w:ascii="Arial Narrow" w:hAnsi="Arial Narrow"/>
          <w:b/>
          <w:color w:val="FF0000"/>
          <w:szCs w:val="24"/>
        </w:rPr>
        <w:t> :</w:t>
      </w:r>
      <w:r w:rsidRPr="00B2383E">
        <w:rPr>
          <w:rFonts w:ascii="Arial Narrow" w:hAnsi="Arial Narrow"/>
          <w:szCs w:val="24"/>
        </w:rPr>
        <w:t xml:space="preserve"> Prise où l’on ne peut introduire qu’un seul doigt. Il existe des bi, </w:t>
      </w:r>
      <w:proofErr w:type="gramStart"/>
      <w:r w:rsidRPr="00B2383E">
        <w:rPr>
          <w:rFonts w:ascii="Arial Narrow" w:hAnsi="Arial Narrow"/>
          <w:szCs w:val="24"/>
        </w:rPr>
        <w:t>des tri</w:t>
      </w:r>
      <w:proofErr w:type="gramEnd"/>
      <w:r w:rsidRPr="00B2383E">
        <w:rPr>
          <w:rFonts w:ascii="Arial Narrow" w:hAnsi="Arial Narrow"/>
          <w:szCs w:val="24"/>
        </w:rPr>
        <w:t>...</w:t>
      </w:r>
    </w:p>
    <w:p w:rsidR="00F946D2" w:rsidRPr="00B2383E" w:rsidRDefault="00F946D2" w:rsidP="00F946D2">
      <w:pPr>
        <w:rPr>
          <w:rFonts w:ascii="Arial Narrow" w:hAnsi="Arial Narrow"/>
          <w:szCs w:val="24"/>
        </w:rPr>
      </w:pPr>
      <w:r w:rsidRPr="00B2383E">
        <w:rPr>
          <w:rFonts w:ascii="Arial Narrow" w:hAnsi="Arial Narrow"/>
          <w:b/>
          <w:color w:val="FF0000"/>
          <w:szCs w:val="24"/>
        </w:rPr>
        <w:t>« </w:t>
      </w:r>
      <w:r w:rsidRPr="00B2383E">
        <w:rPr>
          <w:rFonts w:ascii="Arial Narrow" w:hAnsi="Arial Narrow"/>
          <w:b/>
          <w:color w:val="FF0000"/>
          <w:szCs w:val="24"/>
          <w:u w:val="single"/>
        </w:rPr>
        <w:t>Mou</w:t>
      </w:r>
      <w:r w:rsidRPr="00B2383E">
        <w:rPr>
          <w:rFonts w:ascii="Arial Narrow" w:hAnsi="Arial Narrow"/>
          <w:b/>
          <w:color w:val="FF0000"/>
          <w:szCs w:val="24"/>
        </w:rPr>
        <w:t xml:space="preserve"> (du) ! » :</w:t>
      </w:r>
      <w:r w:rsidRPr="00B2383E">
        <w:rPr>
          <w:rFonts w:ascii="Arial Narrow" w:hAnsi="Arial Narrow"/>
          <w:szCs w:val="24"/>
        </w:rPr>
        <w:t xml:space="preserve"> Lorsque celui qui monte en tête réclame du mou, cela signifie qu'il veut mousquetonner et a besoin de plus de longueur de corde. L'assureur doit toujours être attentif et prévenir le besoin de mou de son leader afin de ne pas lui faire perdre de temps et d'énergie, ni de le tirer en arrière!</w:t>
      </w:r>
    </w:p>
    <w:p w:rsidR="00F946D2" w:rsidRPr="00B2383E" w:rsidRDefault="00F946D2" w:rsidP="00F946D2">
      <w:pPr>
        <w:rPr>
          <w:rFonts w:ascii="Arial Narrow" w:hAnsi="Arial Narrow"/>
          <w:szCs w:val="24"/>
        </w:rPr>
      </w:pPr>
      <w:bookmarkStart w:id="12" w:name="N"/>
      <w:bookmarkEnd w:id="12"/>
    </w:p>
    <w:p w:rsidR="00F946D2" w:rsidRPr="00B2383E" w:rsidRDefault="00F946D2" w:rsidP="00F946D2">
      <w:pPr>
        <w:jc w:val="center"/>
        <w:rPr>
          <w:rFonts w:ascii="Arial Narrow" w:hAnsi="Arial Narrow"/>
          <w:b/>
          <w:sz w:val="80"/>
          <w:szCs w:val="80"/>
        </w:rPr>
      </w:pPr>
      <w:r w:rsidRPr="00B2383E">
        <w:rPr>
          <w:rFonts w:ascii="Arial Narrow" w:hAnsi="Arial Narrow"/>
          <w:b/>
          <w:sz w:val="80"/>
          <w:szCs w:val="80"/>
        </w:rPr>
        <w:t>P</w:t>
      </w:r>
    </w:p>
    <w:p w:rsidR="00F946D2" w:rsidRPr="00B2383E" w:rsidRDefault="00F946D2" w:rsidP="00F946D2">
      <w:pPr>
        <w:rPr>
          <w:rFonts w:ascii="Arial Narrow" w:hAnsi="Arial Narrow"/>
          <w:szCs w:val="24"/>
        </w:rPr>
      </w:pPr>
      <w:r w:rsidRPr="00B2383E">
        <w:rPr>
          <w:rFonts w:ascii="Arial Narrow" w:hAnsi="Arial Narrow"/>
          <w:b/>
          <w:color w:val="FF0000"/>
          <w:szCs w:val="24"/>
          <w:u w:val="single"/>
        </w:rPr>
        <w:t>Pan</w:t>
      </w:r>
      <w:r w:rsidRPr="00B2383E">
        <w:rPr>
          <w:rFonts w:ascii="Arial Narrow" w:hAnsi="Arial Narrow"/>
          <w:b/>
          <w:color w:val="FF0000"/>
          <w:szCs w:val="24"/>
        </w:rPr>
        <w:t> :</w:t>
      </w:r>
      <w:r w:rsidRPr="00B2383E">
        <w:rPr>
          <w:rFonts w:ascii="Arial Narrow" w:hAnsi="Arial Narrow"/>
          <w:szCs w:val="24"/>
        </w:rPr>
        <w:t xml:space="preserve"> Un pan d'escalade est une salle de bloc en intérieur. Le terme vient du fameux </w:t>
      </w:r>
      <w:r w:rsidRPr="00B2383E">
        <w:rPr>
          <w:rFonts w:ascii="Arial Narrow" w:hAnsi="Arial Narrow"/>
          <w:i/>
          <w:iCs/>
          <w:szCs w:val="24"/>
        </w:rPr>
        <w:t xml:space="preserve">pan </w:t>
      </w:r>
      <w:proofErr w:type="spellStart"/>
      <w:r w:rsidRPr="00B2383E">
        <w:rPr>
          <w:rFonts w:ascii="Arial Narrow" w:hAnsi="Arial Narrow"/>
          <w:i/>
          <w:iCs/>
          <w:szCs w:val="24"/>
        </w:rPr>
        <w:t>Güllich</w:t>
      </w:r>
      <w:proofErr w:type="spellEnd"/>
      <w:r w:rsidRPr="00B2383E">
        <w:rPr>
          <w:rFonts w:ascii="Arial Narrow" w:hAnsi="Arial Narrow"/>
          <w:szCs w:val="24"/>
        </w:rPr>
        <w:t>, instrument d'entraînement inventé par le grimpeur du même nom.</w:t>
      </w:r>
    </w:p>
    <w:p w:rsidR="00F946D2" w:rsidRPr="00B2383E" w:rsidRDefault="00F946D2" w:rsidP="00F946D2">
      <w:pPr>
        <w:rPr>
          <w:rFonts w:ascii="Arial Narrow" w:hAnsi="Arial Narrow"/>
          <w:szCs w:val="24"/>
        </w:rPr>
      </w:pPr>
      <w:r w:rsidRPr="00B2383E">
        <w:rPr>
          <w:rFonts w:ascii="Arial Narrow" w:hAnsi="Arial Narrow"/>
          <w:b/>
          <w:color w:val="FF0000"/>
          <w:szCs w:val="24"/>
          <w:u w:val="single"/>
        </w:rPr>
        <w:t>Pof</w:t>
      </w:r>
      <w:r w:rsidRPr="00B2383E">
        <w:rPr>
          <w:rFonts w:ascii="Arial Narrow" w:hAnsi="Arial Narrow"/>
          <w:b/>
          <w:color w:val="FF0000"/>
          <w:szCs w:val="24"/>
        </w:rPr>
        <w:t xml:space="preserve"> : </w:t>
      </w:r>
      <w:r w:rsidRPr="00B2383E">
        <w:rPr>
          <w:rFonts w:ascii="Arial Narrow" w:hAnsi="Arial Narrow"/>
          <w:szCs w:val="24"/>
        </w:rPr>
        <w:t>Produit naturel. Résine de pin séchée (colophane) en poudre enfermée dans un petit sac de toile qui améliore l'adhérence des mains et des chaussons mais qui contrairement à la magnésie n'absorbe pas la transpiration. Quand on tape le rocher avec un pof pour en faire sortir la résine ça fait Pof ! Néanmoins aujourd'hui la plupart des grimpeurs désignent la magnésie par le terme pof.</w:t>
      </w:r>
    </w:p>
    <w:p w:rsidR="00F946D2" w:rsidRPr="00B2383E" w:rsidRDefault="00F946D2" w:rsidP="00F946D2">
      <w:pPr>
        <w:rPr>
          <w:rFonts w:ascii="Arial Narrow" w:hAnsi="Arial Narrow"/>
          <w:szCs w:val="24"/>
        </w:rPr>
      </w:pPr>
      <w:r w:rsidRPr="00F946D2">
        <w:rPr>
          <w:rFonts w:ascii="Arial Narrow" w:hAnsi="Arial Narrow"/>
          <w:b/>
          <w:color w:val="FF0000"/>
          <w:szCs w:val="24"/>
          <w:u w:val="single"/>
        </w:rPr>
        <w:t>Poutre</w:t>
      </w:r>
      <w:r w:rsidRPr="00F946D2">
        <w:rPr>
          <w:rFonts w:ascii="Arial Narrow" w:hAnsi="Arial Narrow"/>
          <w:b/>
          <w:color w:val="FF0000"/>
          <w:szCs w:val="24"/>
        </w:rPr>
        <w:t> </w:t>
      </w:r>
      <w:r w:rsidRPr="00B2383E">
        <w:rPr>
          <w:rFonts w:ascii="Arial Narrow" w:hAnsi="Arial Narrow"/>
          <w:b/>
          <w:color w:val="FF0000"/>
          <w:szCs w:val="24"/>
        </w:rPr>
        <w:t xml:space="preserve">: </w:t>
      </w:r>
      <w:r w:rsidRPr="00B2383E">
        <w:rPr>
          <w:rFonts w:ascii="Arial Narrow" w:hAnsi="Arial Narrow"/>
          <w:szCs w:val="24"/>
        </w:rPr>
        <w:t>Sorte de grosse prise en résine de forme oblongue dans laquelle se trouvent des prises allant des gratons aux bacs, pour entraîner les doigts et les bras. Sert à l'entraînement chez soi.</w:t>
      </w:r>
    </w:p>
    <w:p w:rsidR="00F946D2" w:rsidRPr="00B2383E" w:rsidRDefault="00F946D2" w:rsidP="00F946D2">
      <w:pPr>
        <w:rPr>
          <w:rFonts w:ascii="Arial Narrow" w:hAnsi="Arial Narrow"/>
          <w:szCs w:val="24"/>
        </w:rPr>
      </w:pPr>
      <w:r w:rsidRPr="00F946D2">
        <w:rPr>
          <w:rFonts w:ascii="Arial Narrow" w:hAnsi="Arial Narrow"/>
          <w:b/>
          <w:color w:val="FF0000"/>
          <w:szCs w:val="24"/>
          <w:u w:val="single"/>
        </w:rPr>
        <w:t>Prussik</w:t>
      </w:r>
      <w:r w:rsidRPr="00F946D2">
        <w:rPr>
          <w:rFonts w:ascii="Arial Narrow" w:hAnsi="Arial Narrow"/>
          <w:b/>
          <w:color w:val="FF0000"/>
          <w:szCs w:val="24"/>
        </w:rPr>
        <w:t> </w:t>
      </w:r>
      <w:r w:rsidRPr="00B2383E">
        <w:rPr>
          <w:rFonts w:ascii="Arial Narrow" w:hAnsi="Arial Narrow"/>
          <w:b/>
          <w:color w:val="FF0000"/>
          <w:szCs w:val="24"/>
        </w:rPr>
        <w:t>:</w:t>
      </w:r>
      <w:r w:rsidRPr="00B2383E">
        <w:rPr>
          <w:rFonts w:ascii="Arial Narrow" w:hAnsi="Arial Narrow"/>
          <w:szCs w:val="24"/>
        </w:rPr>
        <w:t xml:space="preserve"> Anneau de cordelette utilisé pour l’assurage autonome en rappel. La cordelette est enroulée sur la corde de rappel par un nœud prussique et reliée au baudrier, et sert d’autobloquant si le grimpeur lâche son descendeur (peut être remplacé par des autobloquants mécaniques).</w:t>
      </w:r>
    </w:p>
    <w:p w:rsidR="00F946D2" w:rsidRPr="00B2383E" w:rsidRDefault="00F946D2" w:rsidP="00F946D2">
      <w:pPr>
        <w:spacing w:before="100" w:beforeAutospacing="1" w:after="100" w:afterAutospacing="1"/>
        <w:jc w:val="center"/>
        <w:outlineLvl w:val="2"/>
        <w:rPr>
          <w:rFonts w:ascii="Arial Narrow" w:hAnsi="Arial Narrow"/>
          <w:b/>
          <w:bCs/>
          <w:sz w:val="80"/>
          <w:szCs w:val="80"/>
        </w:rPr>
      </w:pPr>
      <w:bookmarkStart w:id="13" w:name="R"/>
      <w:bookmarkEnd w:id="13"/>
      <w:r w:rsidRPr="00B2383E">
        <w:rPr>
          <w:rFonts w:ascii="Arial Narrow" w:hAnsi="Arial Narrow"/>
          <w:b/>
          <w:bCs/>
          <w:sz w:val="80"/>
          <w:szCs w:val="80"/>
        </w:rPr>
        <w:lastRenderedPageBreak/>
        <w:t>R</w:t>
      </w:r>
    </w:p>
    <w:p w:rsidR="00F946D2" w:rsidRPr="00B2383E" w:rsidRDefault="00F946D2" w:rsidP="00F946D2">
      <w:pPr>
        <w:rPr>
          <w:rFonts w:ascii="Arial Narrow" w:hAnsi="Arial Narrow"/>
          <w:szCs w:val="24"/>
        </w:rPr>
      </w:pPr>
      <w:r w:rsidRPr="00B2383E">
        <w:rPr>
          <w:rFonts w:ascii="Arial Narrow" w:hAnsi="Arial Narrow"/>
          <w:b/>
          <w:color w:val="FF0000"/>
          <w:szCs w:val="24"/>
          <w:u w:val="single"/>
        </w:rPr>
        <w:t>Réglette</w:t>
      </w:r>
      <w:r w:rsidRPr="00B2383E">
        <w:rPr>
          <w:rFonts w:ascii="Arial Narrow" w:hAnsi="Arial Narrow"/>
          <w:b/>
          <w:color w:val="FF0000"/>
          <w:szCs w:val="24"/>
        </w:rPr>
        <w:t xml:space="preserve"> : </w:t>
      </w:r>
      <w:r w:rsidRPr="00B2383E">
        <w:rPr>
          <w:rFonts w:ascii="Arial Narrow" w:hAnsi="Arial Narrow"/>
          <w:szCs w:val="24"/>
        </w:rPr>
        <w:t>Petite prise très mince et allongée sur laquelle on peut poser l'extrémité des doigts, qu'il faut arquer.</w:t>
      </w:r>
    </w:p>
    <w:p w:rsidR="00F946D2" w:rsidRPr="00B2383E" w:rsidRDefault="00F946D2" w:rsidP="00F946D2">
      <w:pPr>
        <w:rPr>
          <w:rFonts w:ascii="Arial Narrow" w:hAnsi="Arial Narrow"/>
          <w:szCs w:val="24"/>
        </w:rPr>
      </w:pPr>
      <w:r w:rsidRPr="00B2383E">
        <w:rPr>
          <w:rFonts w:ascii="Arial Narrow" w:hAnsi="Arial Narrow"/>
          <w:b/>
          <w:color w:val="FF0000"/>
          <w:szCs w:val="24"/>
          <w:u w:val="single"/>
        </w:rPr>
        <w:t>Relais</w:t>
      </w:r>
      <w:r w:rsidRPr="00B2383E">
        <w:rPr>
          <w:rFonts w:ascii="Arial Narrow" w:hAnsi="Arial Narrow"/>
          <w:b/>
          <w:color w:val="FF0000"/>
          <w:szCs w:val="24"/>
        </w:rPr>
        <w:t> :</w:t>
      </w:r>
      <w:r w:rsidRPr="00B2383E">
        <w:rPr>
          <w:rFonts w:ascii="Arial Narrow" w:hAnsi="Arial Narrow"/>
          <w:szCs w:val="24"/>
        </w:rPr>
        <w:t xml:space="preserve"> Etape au milieu ou au sommet d’une falaise, constitué de plusieurs ancrages reliés entre eux. Nécessaire lors du parcours de grandes voies où la progression s’effectue de relais en relais. Le premier grimpeur atteint le premier relais, est rejoint par son second, puis il atteint le second relais et ainsi de suite.</w:t>
      </w:r>
    </w:p>
    <w:p w:rsidR="00F946D2" w:rsidRPr="00B2383E" w:rsidRDefault="00F946D2" w:rsidP="00F946D2">
      <w:pPr>
        <w:spacing w:before="100" w:beforeAutospacing="1" w:after="100" w:afterAutospacing="1"/>
        <w:jc w:val="center"/>
        <w:outlineLvl w:val="2"/>
        <w:rPr>
          <w:rFonts w:ascii="Arial Narrow" w:hAnsi="Arial Narrow"/>
          <w:b/>
          <w:bCs/>
          <w:sz w:val="80"/>
          <w:szCs w:val="80"/>
        </w:rPr>
      </w:pPr>
      <w:bookmarkStart w:id="14" w:name="S"/>
      <w:bookmarkEnd w:id="14"/>
      <w:r w:rsidRPr="00B2383E">
        <w:rPr>
          <w:rFonts w:ascii="Arial Narrow" w:hAnsi="Arial Narrow"/>
          <w:b/>
          <w:bCs/>
          <w:sz w:val="80"/>
          <w:szCs w:val="80"/>
        </w:rPr>
        <w:t>S</w:t>
      </w:r>
    </w:p>
    <w:p w:rsidR="00F946D2" w:rsidRPr="00B2383E" w:rsidRDefault="00F946D2" w:rsidP="00F946D2">
      <w:pPr>
        <w:rPr>
          <w:rFonts w:ascii="Arial Narrow" w:hAnsi="Arial Narrow"/>
          <w:szCs w:val="24"/>
        </w:rPr>
      </w:pPr>
      <w:r w:rsidRPr="00B2383E">
        <w:rPr>
          <w:rFonts w:ascii="Arial Narrow" w:hAnsi="Arial Narrow"/>
          <w:b/>
          <w:color w:val="FF0000"/>
          <w:szCs w:val="24"/>
        </w:rPr>
        <w:t>"</w:t>
      </w:r>
      <w:r w:rsidRPr="00B2383E">
        <w:rPr>
          <w:rFonts w:ascii="Arial Narrow" w:hAnsi="Arial Narrow"/>
          <w:b/>
          <w:color w:val="FF0000"/>
          <w:szCs w:val="24"/>
          <w:u w:val="single"/>
        </w:rPr>
        <w:t>Sec</w:t>
      </w:r>
      <w:r w:rsidRPr="00B2383E">
        <w:rPr>
          <w:rFonts w:ascii="Arial Narrow" w:hAnsi="Arial Narrow"/>
          <w:b/>
          <w:color w:val="FF0000"/>
          <w:szCs w:val="24"/>
        </w:rPr>
        <w:t>!" :</w:t>
      </w:r>
      <w:r w:rsidRPr="00B2383E">
        <w:rPr>
          <w:rFonts w:ascii="Arial Narrow" w:hAnsi="Arial Narrow"/>
          <w:szCs w:val="24"/>
        </w:rPr>
        <w:t xml:space="preserve"> Cri du grimpeur trop au taquet dans une voie et qui sent qu'il va tomber. S'il est juste au-dessus d'un point ou au-dessous et qu'il demande à son assureur de le tenir sec, cela veut dire qu'il va s'asseoir dans son baudrier pour se reposer.</w:t>
      </w:r>
    </w:p>
    <w:p w:rsidR="00F946D2" w:rsidRPr="00B2383E" w:rsidRDefault="0051730B" w:rsidP="00F946D2">
      <w:pPr>
        <w:tabs>
          <w:tab w:val="left" w:pos="1215"/>
        </w:tabs>
        <w:rPr>
          <w:rFonts w:ascii="Arial Narrow" w:hAnsi="Arial Narrow"/>
          <w:szCs w:val="24"/>
        </w:rPr>
      </w:pPr>
      <w:hyperlink r:id="rId15" w:tooltip="Site d'escalade" w:history="1">
        <w:r w:rsidR="00F946D2" w:rsidRPr="00B2383E">
          <w:rPr>
            <w:rFonts w:ascii="Arial Narrow" w:hAnsi="Arial Narrow"/>
            <w:b/>
            <w:color w:val="FF0000"/>
            <w:szCs w:val="24"/>
            <w:u w:val="single"/>
          </w:rPr>
          <w:t>Site (d’escalade)</w:t>
        </w:r>
      </w:hyperlink>
      <w:r w:rsidR="00F946D2" w:rsidRPr="00B2383E">
        <w:rPr>
          <w:rFonts w:ascii="Arial Narrow" w:hAnsi="Arial Narrow"/>
          <w:b/>
          <w:color w:val="FF0000"/>
          <w:szCs w:val="24"/>
        </w:rPr>
        <w:t> :</w:t>
      </w:r>
      <w:r w:rsidR="00F946D2" w:rsidRPr="00B2383E">
        <w:rPr>
          <w:rFonts w:ascii="Arial Narrow" w:hAnsi="Arial Narrow"/>
          <w:szCs w:val="24"/>
        </w:rPr>
        <w:t xml:space="preserve"> Lieu naturel dans lequel on peut pratiquer l’escalade, souvent pré-équipé d’ancrage/</w:t>
      </w:r>
      <w:proofErr w:type="spellStart"/>
      <w:r w:rsidR="00F946D2" w:rsidRPr="00B2383E">
        <w:rPr>
          <w:rFonts w:ascii="Arial Narrow" w:hAnsi="Arial Narrow"/>
          <w:szCs w:val="24"/>
        </w:rPr>
        <w:t>spits</w:t>
      </w:r>
      <w:proofErr w:type="spellEnd"/>
      <w:r w:rsidR="00F946D2" w:rsidRPr="00B2383E">
        <w:rPr>
          <w:rFonts w:ascii="Arial Narrow" w:hAnsi="Arial Narrow"/>
          <w:szCs w:val="24"/>
        </w:rPr>
        <w:t xml:space="preserve"> (plaquettes, broches voire piton) et souvent entretenu par les membres de clubs locaux.</w:t>
      </w:r>
    </w:p>
    <w:p w:rsidR="00F946D2" w:rsidRPr="00B2383E" w:rsidRDefault="00F946D2" w:rsidP="00F946D2">
      <w:pPr>
        <w:rPr>
          <w:rFonts w:ascii="Arial Narrow" w:hAnsi="Arial Narrow"/>
          <w:szCs w:val="24"/>
        </w:rPr>
      </w:pPr>
      <w:r w:rsidRPr="00B2383E">
        <w:rPr>
          <w:rFonts w:ascii="Arial Narrow" w:hAnsi="Arial Narrow"/>
          <w:b/>
          <w:color w:val="FF0000"/>
          <w:szCs w:val="24"/>
          <w:u w:val="single"/>
        </w:rPr>
        <w:t>Secteur</w:t>
      </w:r>
      <w:r w:rsidRPr="00B2383E">
        <w:rPr>
          <w:rFonts w:ascii="Arial Narrow" w:hAnsi="Arial Narrow"/>
          <w:b/>
          <w:color w:val="FF0000"/>
          <w:szCs w:val="24"/>
        </w:rPr>
        <w:t> :</w:t>
      </w:r>
      <w:r w:rsidRPr="00B2383E">
        <w:rPr>
          <w:rFonts w:ascii="Arial Narrow" w:hAnsi="Arial Narrow"/>
          <w:szCs w:val="24"/>
        </w:rPr>
        <w:t xml:space="preserve"> Partie d’un grand site qui rassemble plusieurs voies.</w:t>
      </w:r>
    </w:p>
    <w:p w:rsidR="00F946D2" w:rsidRPr="00B2383E" w:rsidRDefault="0051730B" w:rsidP="00F946D2">
      <w:pPr>
        <w:rPr>
          <w:rFonts w:ascii="Arial Narrow" w:hAnsi="Arial Narrow"/>
          <w:szCs w:val="24"/>
        </w:rPr>
      </w:pPr>
      <w:hyperlink r:id="rId16" w:tooltip="Escalade en solo" w:history="1">
        <w:r w:rsidR="00F946D2" w:rsidRPr="00F946D2">
          <w:rPr>
            <w:rFonts w:ascii="Arial Narrow" w:hAnsi="Arial Narrow"/>
            <w:b/>
            <w:color w:val="FF0000"/>
            <w:szCs w:val="24"/>
            <w:u w:val="single"/>
          </w:rPr>
          <w:t>Solo</w:t>
        </w:r>
      </w:hyperlink>
      <w:r w:rsidR="00F946D2" w:rsidRPr="00F946D2">
        <w:rPr>
          <w:rFonts w:ascii="Arial Narrow" w:hAnsi="Arial Narrow"/>
          <w:b/>
          <w:color w:val="FF0000"/>
          <w:szCs w:val="24"/>
        </w:rPr>
        <w:t> </w:t>
      </w:r>
      <w:r w:rsidR="00F946D2" w:rsidRPr="00B2383E">
        <w:rPr>
          <w:rFonts w:ascii="Arial Narrow" w:hAnsi="Arial Narrow"/>
          <w:b/>
          <w:color w:val="FF0000"/>
          <w:szCs w:val="24"/>
        </w:rPr>
        <w:t>:</w:t>
      </w:r>
      <w:r w:rsidR="00F946D2" w:rsidRPr="00B2383E">
        <w:rPr>
          <w:rFonts w:ascii="Arial Narrow" w:hAnsi="Arial Narrow"/>
          <w:szCs w:val="24"/>
        </w:rPr>
        <w:t xml:space="preserve"> Se dit d'une voie réalisée seul. Le solo peut être réalisé au moyen de technique</w:t>
      </w:r>
      <w:r w:rsidR="00F946D2">
        <w:rPr>
          <w:rFonts w:ascii="Arial Narrow" w:hAnsi="Arial Narrow"/>
          <w:szCs w:val="24"/>
        </w:rPr>
        <w:t>s</w:t>
      </w:r>
      <w:r w:rsidR="00F946D2" w:rsidRPr="00B2383E">
        <w:rPr>
          <w:rFonts w:ascii="Arial Narrow" w:hAnsi="Arial Narrow"/>
          <w:szCs w:val="24"/>
        </w:rPr>
        <w:t xml:space="preserve"> d'assurage autonomes (le grimpeur s'assure lui-même), ou sans aucun assurage (on parle alors de solo intégral.</w:t>
      </w:r>
    </w:p>
    <w:p w:rsidR="00F946D2" w:rsidRPr="00B2383E" w:rsidRDefault="00F946D2" w:rsidP="00F946D2">
      <w:pPr>
        <w:spacing w:before="100" w:beforeAutospacing="1" w:after="100" w:afterAutospacing="1"/>
        <w:jc w:val="center"/>
        <w:outlineLvl w:val="2"/>
        <w:rPr>
          <w:rFonts w:ascii="Arial Narrow" w:hAnsi="Arial Narrow"/>
          <w:b/>
          <w:bCs/>
          <w:sz w:val="80"/>
          <w:szCs w:val="80"/>
        </w:rPr>
      </w:pPr>
      <w:bookmarkStart w:id="15" w:name="T"/>
      <w:bookmarkEnd w:id="15"/>
      <w:r w:rsidRPr="00B2383E">
        <w:rPr>
          <w:rFonts w:ascii="Arial Narrow" w:hAnsi="Arial Narrow"/>
          <w:b/>
          <w:bCs/>
          <w:sz w:val="80"/>
          <w:szCs w:val="80"/>
        </w:rPr>
        <w:t>T</w:t>
      </w:r>
    </w:p>
    <w:p w:rsidR="00F946D2" w:rsidRPr="00B2383E" w:rsidRDefault="00F946D2" w:rsidP="00F946D2">
      <w:pPr>
        <w:rPr>
          <w:rFonts w:ascii="Arial Narrow" w:hAnsi="Arial Narrow"/>
          <w:szCs w:val="24"/>
        </w:rPr>
      </w:pPr>
      <w:r w:rsidRPr="00F946D2">
        <w:rPr>
          <w:rFonts w:ascii="Arial Narrow" w:hAnsi="Arial Narrow"/>
          <w:b/>
          <w:color w:val="FF0000"/>
          <w:szCs w:val="24"/>
          <w:u w:val="single"/>
        </w:rPr>
        <w:t>Toit</w:t>
      </w:r>
      <w:r w:rsidRPr="00F946D2">
        <w:rPr>
          <w:rFonts w:ascii="Arial Narrow" w:hAnsi="Arial Narrow"/>
          <w:b/>
          <w:color w:val="FF0000"/>
          <w:szCs w:val="24"/>
        </w:rPr>
        <w:t> </w:t>
      </w:r>
      <w:r w:rsidRPr="00B2383E">
        <w:rPr>
          <w:rFonts w:ascii="Arial Narrow" w:hAnsi="Arial Narrow"/>
          <w:b/>
          <w:color w:val="FF0000"/>
          <w:szCs w:val="24"/>
        </w:rPr>
        <w:t>:</w:t>
      </w:r>
      <w:r w:rsidRPr="00B2383E">
        <w:rPr>
          <w:rFonts w:ascii="Arial Narrow" w:hAnsi="Arial Narrow"/>
          <w:szCs w:val="24"/>
        </w:rPr>
        <w:t xml:space="preserve"> Passage où la roche est horizontale, tournée vers le bas.</w:t>
      </w:r>
    </w:p>
    <w:p w:rsidR="00F946D2" w:rsidRPr="00B2383E" w:rsidRDefault="0051730B" w:rsidP="00F946D2">
      <w:pPr>
        <w:rPr>
          <w:rFonts w:ascii="Arial Narrow" w:hAnsi="Arial Narrow"/>
          <w:szCs w:val="24"/>
        </w:rPr>
      </w:pPr>
      <w:hyperlink r:id="rId17" w:tooltip="Topo d'escalade" w:history="1">
        <w:r w:rsidR="00F946D2" w:rsidRPr="00F946D2">
          <w:rPr>
            <w:rFonts w:ascii="Arial Narrow" w:hAnsi="Arial Narrow"/>
            <w:b/>
            <w:color w:val="FF0000"/>
            <w:szCs w:val="24"/>
            <w:u w:val="single"/>
          </w:rPr>
          <w:t>Topo</w:t>
        </w:r>
      </w:hyperlink>
      <w:r w:rsidR="00F946D2" w:rsidRPr="00F946D2">
        <w:rPr>
          <w:rFonts w:ascii="Arial Narrow" w:hAnsi="Arial Narrow"/>
          <w:b/>
          <w:color w:val="FF0000"/>
          <w:szCs w:val="24"/>
        </w:rPr>
        <w:t> </w:t>
      </w:r>
      <w:r w:rsidR="00F946D2" w:rsidRPr="00B2383E">
        <w:rPr>
          <w:rFonts w:ascii="Arial Narrow" w:hAnsi="Arial Narrow"/>
          <w:b/>
          <w:color w:val="FF0000"/>
          <w:szCs w:val="24"/>
        </w:rPr>
        <w:t>:</w:t>
      </w:r>
      <w:r w:rsidR="00F946D2" w:rsidRPr="00B2383E">
        <w:rPr>
          <w:rFonts w:ascii="Arial Narrow" w:hAnsi="Arial Narrow"/>
          <w:szCs w:val="24"/>
        </w:rPr>
        <w:t xml:space="preserve"> Plan de la falaise permettant d’y repérer les voies. Y sont indiquées les cotations de ces dernières (il y a à peu près un système de cotation par pays, et les équivalences ne sont pas évidentes), ce qui permet au grimpeur de savoir si la voie est de son niveau ou pas. La plupart des topos contiennent également des conseils, photos...</w:t>
      </w:r>
    </w:p>
    <w:p w:rsidR="00F946D2" w:rsidRPr="00B2383E" w:rsidRDefault="00F946D2" w:rsidP="00F946D2">
      <w:pPr>
        <w:rPr>
          <w:rFonts w:ascii="Arial Narrow" w:hAnsi="Arial Narrow"/>
          <w:szCs w:val="24"/>
        </w:rPr>
      </w:pPr>
      <w:r w:rsidRPr="00B2383E">
        <w:rPr>
          <w:rFonts w:ascii="Arial Narrow" w:hAnsi="Arial Narrow"/>
          <w:b/>
          <w:color w:val="FF0000"/>
          <w:szCs w:val="24"/>
          <w:u w:val="single"/>
        </w:rPr>
        <w:t>Toronnage de la corde</w:t>
      </w:r>
      <w:r w:rsidRPr="00B2383E">
        <w:rPr>
          <w:rFonts w:ascii="Arial Narrow" w:hAnsi="Arial Narrow"/>
          <w:b/>
          <w:color w:val="FF0000"/>
          <w:szCs w:val="24"/>
        </w:rPr>
        <w:t> :</w:t>
      </w:r>
      <w:r w:rsidRPr="00B2383E">
        <w:rPr>
          <w:rFonts w:ascii="Arial Narrow" w:hAnsi="Arial Narrow"/>
          <w:szCs w:val="24"/>
        </w:rPr>
        <w:t xml:space="preserve"> Lorsque la corde passe dans un huit ou prend la forme d'un demi-cabestan pour l'assurage, elle s'entortille, fait des boucles. Cela abîme la corde et peut faire perdre du temps à cause des boucles qui s'emmêlent.</w:t>
      </w:r>
    </w:p>
    <w:p w:rsidR="00F946D2" w:rsidRPr="00B2383E" w:rsidRDefault="00F946D2" w:rsidP="00F946D2">
      <w:pPr>
        <w:rPr>
          <w:rFonts w:ascii="Arial Narrow" w:hAnsi="Arial Narrow"/>
          <w:szCs w:val="24"/>
        </w:rPr>
      </w:pPr>
      <w:r w:rsidRPr="00B2383E">
        <w:rPr>
          <w:rFonts w:ascii="Arial Narrow" w:hAnsi="Arial Narrow"/>
          <w:b/>
          <w:color w:val="FF0000"/>
          <w:szCs w:val="24"/>
          <w:u w:val="single"/>
        </w:rPr>
        <w:t>Tube</w:t>
      </w:r>
      <w:r w:rsidRPr="00B2383E">
        <w:rPr>
          <w:rFonts w:ascii="Arial Narrow" w:hAnsi="Arial Narrow"/>
          <w:b/>
          <w:color w:val="FF0000"/>
          <w:szCs w:val="24"/>
        </w:rPr>
        <w:t> :</w:t>
      </w:r>
      <w:r w:rsidRPr="00B2383E">
        <w:rPr>
          <w:rFonts w:ascii="Arial Narrow" w:hAnsi="Arial Narrow"/>
          <w:szCs w:val="24"/>
        </w:rPr>
        <w:t xml:space="preserve"> Aussi appelé panier, ce type de frein d'assurage est très facile à utiliser et ne toronne pas la corde comme un huit.</w:t>
      </w:r>
    </w:p>
    <w:p w:rsidR="00F946D2" w:rsidRPr="00B2383E" w:rsidRDefault="00F946D2" w:rsidP="00F946D2">
      <w:pPr>
        <w:spacing w:before="100" w:beforeAutospacing="1" w:after="100" w:afterAutospacing="1"/>
        <w:jc w:val="center"/>
        <w:outlineLvl w:val="1"/>
        <w:rPr>
          <w:rFonts w:ascii="Arial Narrow" w:hAnsi="Arial Narrow"/>
          <w:b/>
          <w:bCs/>
          <w:sz w:val="80"/>
          <w:szCs w:val="80"/>
        </w:rPr>
      </w:pPr>
      <w:bookmarkStart w:id="16" w:name="V"/>
      <w:bookmarkEnd w:id="16"/>
      <w:r w:rsidRPr="00B2383E">
        <w:rPr>
          <w:rFonts w:ascii="Arial Narrow" w:hAnsi="Arial Narrow"/>
          <w:b/>
          <w:bCs/>
          <w:sz w:val="80"/>
          <w:szCs w:val="80"/>
        </w:rPr>
        <w:t>V</w:t>
      </w:r>
    </w:p>
    <w:p w:rsidR="00F946D2" w:rsidRPr="00B2383E" w:rsidRDefault="0051730B" w:rsidP="00F946D2">
      <w:pPr>
        <w:rPr>
          <w:rFonts w:ascii="Arial Narrow" w:hAnsi="Arial Narrow"/>
          <w:szCs w:val="24"/>
        </w:rPr>
      </w:pPr>
      <w:hyperlink r:id="rId18" w:tooltip="Voie d'escalade" w:history="1">
        <w:r w:rsidR="00F946D2" w:rsidRPr="00B2383E">
          <w:rPr>
            <w:rFonts w:ascii="Arial Narrow" w:hAnsi="Arial Narrow"/>
            <w:b/>
            <w:color w:val="FF0000"/>
            <w:szCs w:val="24"/>
            <w:u w:val="single"/>
          </w:rPr>
          <w:t>Voie</w:t>
        </w:r>
      </w:hyperlink>
      <w:r w:rsidR="00F946D2" w:rsidRPr="00B2383E">
        <w:rPr>
          <w:rFonts w:ascii="Arial Narrow" w:hAnsi="Arial Narrow"/>
          <w:b/>
          <w:color w:val="FF0000"/>
          <w:szCs w:val="24"/>
        </w:rPr>
        <w:t> :</w:t>
      </w:r>
      <w:r w:rsidR="00F946D2" w:rsidRPr="00B2383E">
        <w:rPr>
          <w:rFonts w:ascii="Arial Narrow" w:hAnsi="Arial Narrow"/>
          <w:szCs w:val="24"/>
        </w:rPr>
        <w:t xml:space="preserve"> Cheminement à suivre sur une paroi. Chaque voie a une cotation et un nom. Certaines voies comportent plusieurs longueurs (voir Relais). </w:t>
      </w:r>
    </w:p>
    <w:p w:rsidR="00F946D2" w:rsidRPr="003C431A" w:rsidRDefault="00F946D2" w:rsidP="00F946D2">
      <w:pPr>
        <w:rPr>
          <w:rFonts w:ascii="Arial Narrow" w:hAnsi="Arial Narrow"/>
          <w:szCs w:val="24"/>
        </w:rPr>
      </w:pPr>
      <w:r w:rsidRPr="00F946D2">
        <w:rPr>
          <w:rFonts w:ascii="Arial Narrow" w:hAnsi="Arial Narrow"/>
          <w:b/>
          <w:color w:val="FF0000"/>
          <w:szCs w:val="24"/>
          <w:u w:val="single"/>
        </w:rPr>
        <w:t>Vol</w:t>
      </w:r>
      <w:r w:rsidRPr="00F946D2">
        <w:rPr>
          <w:rFonts w:ascii="Arial Narrow" w:hAnsi="Arial Narrow"/>
          <w:b/>
          <w:color w:val="FF0000"/>
          <w:szCs w:val="24"/>
        </w:rPr>
        <w:t> </w:t>
      </w:r>
      <w:r w:rsidRPr="00B2383E">
        <w:rPr>
          <w:rFonts w:ascii="Arial Narrow" w:hAnsi="Arial Narrow"/>
          <w:b/>
          <w:color w:val="FF0000"/>
          <w:szCs w:val="24"/>
        </w:rPr>
        <w:t>:</w:t>
      </w:r>
      <w:r w:rsidRPr="00B2383E">
        <w:rPr>
          <w:rFonts w:ascii="Arial Narrow" w:hAnsi="Arial Narrow"/>
          <w:szCs w:val="24"/>
        </w:rPr>
        <w:t xml:space="preserve"> Chute (assurée) du grimpeur de tête. Se dit aussi « plomb », « </w:t>
      </w:r>
      <w:proofErr w:type="spellStart"/>
      <w:r w:rsidRPr="00B2383E">
        <w:rPr>
          <w:rFonts w:ascii="Arial Narrow" w:hAnsi="Arial Narrow"/>
          <w:szCs w:val="24"/>
        </w:rPr>
        <w:t>fly</w:t>
      </w:r>
      <w:proofErr w:type="spellEnd"/>
      <w:r w:rsidRPr="00B2383E">
        <w:rPr>
          <w:rFonts w:ascii="Arial Narrow" w:hAnsi="Arial Narrow"/>
          <w:szCs w:val="24"/>
        </w:rPr>
        <w:t> »…</w:t>
      </w:r>
    </w:p>
    <w:sectPr w:rsidR="00F946D2" w:rsidRPr="003C431A" w:rsidSect="0041051E">
      <w:pgSz w:w="16838" w:h="11906" w:orient="landscape"/>
      <w:pgMar w:top="720" w:right="720" w:bottom="720" w:left="72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6D2"/>
    <w:rsid w:val="0051730B"/>
    <w:rsid w:val="005F1F29"/>
    <w:rsid w:val="00BA06AD"/>
    <w:rsid w:val="00F946D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6D2"/>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6D2"/>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fr.wikipedia.org/wiki/Chausson_d%27escalade" TargetMode="External"/><Relationship Id="rId20" Type="http://schemas.openxmlformats.org/officeDocument/2006/relationships/theme" Target="theme/theme1.xml"/><Relationship Id="rId10" Type="http://schemas.openxmlformats.org/officeDocument/2006/relationships/hyperlink" Target="http://fr.wikipedia.org/wiki/Descendeur" TargetMode="External"/><Relationship Id="rId11" Type="http://schemas.openxmlformats.org/officeDocument/2006/relationships/hyperlink" Target="http://fr.wikipedia.org/wiki/Gaz" TargetMode="External"/><Relationship Id="rId12" Type="http://schemas.openxmlformats.org/officeDocument/2006/relationships/hyperlink" Target="http://fr.wikipedia.org/wiki/Grigri" TargetMode="External"/><Relationship Id="rId13" Type="http://schemas.openxmlformats.org/officeDocument/2006/relationships/hyperlink" Target="http://fr.wikipedia.org/wiki/Baudrier" TargetMode="External"/><Relationship Id="rId14" Type="http://schemas.openxmlformats.org/officeDocument/2006/relationships/hyperlink" Target="http://fr.wikipedia.org/wiki/Magn%C3%A9sie" TargetMode="External"/><Relationship Id="rId15" Type="http://schemas.openxmlformats.org/officeDocument/2006/relationships/hyperlink" Target="http://fr.wikipedia.org/wiki/Site_d%27escalade" TargetMode="External"/><Relationship Id="rId16" Type="http://schemas.openxmlformats.org/officeDocument/2006/relationships/hyperlink" Target="http://fr.wikipedia.org/wiki/Escalade_en_solo" TargetMode="External"/><Relationship Id="rId17" Type="http://schemas.openxmlformats.org/officeDocument/2006/relationships/hyperlink" Target="http://fr.wikipedia.org/wiki/Topo_d%27escalade" TargetMode="External"/><Relationship Id="rId18" Type="http://schemas.openxmlformats.org/officeDocument/2006/relationships/hyperlink" Target="http://fr.wikipedia.org/wiki/Voie_d%27escalade" TargetMode="Externa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fr.wikipedia.org/wiki/Point_d%27ancrage" TargetMode="External"/><Relationship Id="rId6" Type="http://schemas.openxmlformats.org/officeDocument/2006/relationships/hyperlink" Target="http://fr.wikipedia.org/wiki/Assurage" TargetMode="External"/><Relationship Id="rId7" Type="http://schemas.openxmlformats.org/officeDocument/2006/relationships/hyperlink" Target="http://fr.wikipedia.org/wiki/Escalade_sur_bloc" TargetMode="External"/><Relationship Id="rId8" Type="http://schemas.openxmlformats.org/officeDocument/2006/relationships/hyperlink" Target="http://fr.wikipedia.org/wiki/Point_d%27ancrag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1386</Words>
  <Characters>7629</Characters>
  <Application>Microsoft Macintosh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FRANCOIS</dc:creator>
  <cp:lastModifiedBy>Didier MARTIN</cp:lastModifiedBy>
  <cp:revision>2</cp:revision>
  <dcterms:created xsi:type="dcterms:W3CDTF">2016-10-20T06:39:00Z</dcterms:created>
  <dcterms:modified xsi:type="dcterms:W3CDTF">2016-10-20T06:39:00Z</dcterms:modified>
</cp:coreProperties>
</file>