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D52" w:rsidRPr="00817CB3" w:rsidRDefault="00DB4D52" w:rsidP="00817CB3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fr-FR"/>
        </w:rPr>
        <w:t>CONVENTION D'AMÉNAGEMENT DE SCOLARITÉ</w:t>
      </w:r>
      <w:r w:rsidR="00817CB3" w:rsidRPr="00817CB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fr-FR"/>
        </w:rPr>
        <w:t xml:space="preserve"> POUR ÉLÈVE SPORTIF DE HAUT NIVEAU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lang w:eastAsia="fr-FR"/>
        </w:rPr>
        <w:t>RÉFÉRENCES RÉGLEMENTAIRES :</w:t>
      </w:r>
    </w:p>
    <w:p w:rsidR="00DB4D52" w:rsidRPr="00817CB3" w:rsidRDefault="00DB4D52" w:rsidP="00DB4D5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Code de l'éducation : Articles L.331-6, L.332-4 et L.611-4 relatifs aux aménagements de scolarité pour les sportifs de haut niveau</w:t>
      </w:r>
    </w:p>
    <w:p w:rsidR="00DB4D52" w:rsidRPr="00817CB3" w:rsidRDefault="00DB4D52" w:rsidP="00DB4D5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Code du sport : Articles L.221-9 et L.221-10 relatifs aux conditions d'études des sportifs de haut niveau</w:t>
      </w:r>
    </w:p>
    <w:p w:rsidR="00DB4D52" w:rsidRPr="00817CB3" w:rsidRDefault="00DB4D52" w:rsidP="00DB4D5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Circulaire n° 2014-071 du 30 avril 2014 relative au dispositif des "sections sportives scolaires"</w:t>
      </w:r>
    </w:p>
    <w:p w:rsidR="00DB4D52" w:rsidRPr="00817CB3" w:rsidRDefault="00DB4D52" w:rsidP="00DB4D5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Instruction interministérielle n° DS/DS2/2020/199 du 5 novembre 2020 relative aux élèves, étudiants et personnels de l'enseignement scolaire et de l'enseignement supérieur ayant une pratique sportive d'excellence ou d'accession au haut niveau</w:t>
      </w:r>
    </w:p>
    <w:p w:rsidR="00DB4D52" w:rsidRPr="00817CB3" w:rsidRDefault="00DB4D52" w:rsidP="00DB4D5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Note de service n° 2014-071 du 30 mai 2014 relative au sport de haut niveau dans les établissements du second degré</w:t>
      </w:r>
    </w:p>
    <w:p w:rsidR="00DB4D52" w:rsidRPr="00817CB3" w:rsidRDefault="00DB4D52" w:rsidP="00DB4D5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Circulaire n° 2020-044 du 10 février 2020 relative à l'organisation de l'EPS, de l'AS et du sport scolaire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lang w:eastAsia="fr-FR"/>
        </w:rPr>
        <w:t>ENTRE LES SOUSSIGNÉS :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lang w:eastAsia="fr-FR"/>
        </w:rPr>
        <w:t>L'établissement scolaire</w:t>
      </w:r>
      <w:proofErr w:type="gramStart"/>
      <w:r w:rsidRPr="00817CB3">
        <w:rPr>
          <w:rFonts w:ascii="Arial" w:eastAsia="Times New Roman" w:hAnsi="Arial" w:cs="Arial"/>
          <w:b/>
          <w:bCs/>
          <w:color w:val="000000"/>
          <w:lang w:eastAsia="fr-FR"/>
        </w:rPr>
        <w:t xml:space="preserve"> :</w:t>
      </w:r>
      <w:r w:rsidRPr="00817CB3">
        <w:rPr>
          <w:rFonts w:ascii="Arial" w:eastAsia="Times New Roman" w:hAnsi="Arial" w:cs="Arial"/>
          <w:color w:val="000000"/>
          <w:lang w:eastAsia="fr-FR"/>
        </w:rPr>
        <w:t>[</w:t>
      </w:r>
      <w:proofErr w:type="gramEnd"/>
      <w:r w:rsidRPr="00817CB3">
        <w:rPr>
          <w:rFonts w:ascii="Arial" w:eastAsia="Times New Roman" w:hAnsi="Arial" w:cs="Arial"/>
          <w:color w:val="000000"/>
          <w:lang w:eastAsia="fr-FR"/>
        </w:rPr>
        <w:t>Nom de l'établissement]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Situé à [Adresse complète]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Représenté par [Prénom et Nom], en qualité de [Fonction] (Chef d'établissement/Principal/Proviseur)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Ci-après dénommé "l'Établissement"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lang w:eastAsia="fr-FR"/>
        </w:rPr>
        <w:t>ET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lang w:eastAsia="fr-FR"/>
        </w:rPr>
        <w:t>Les responsables légaux :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Madame et/ou Monsieur [Prénom et Nom]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Demeurant à [Adresse complète]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Téléphone : [Numéro]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Courriel : [Adresse email]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Représentant légal de l'élève [Prénom et Nom de l'élève]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Ci-après dénommés "les Parents"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lang w:eastAsia="fr-FR"/>
        </w:rPr>
        <w:t>Concernant l'élève :</w:t>
      </w:r>
      <w:r w:rsidR="00817CB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817CB3">
        <w:rPr>
          <w:rFonts w:ascii="Arial" w:eastAsia="Times New Roman" w:hAnsi="Arial" w:cs="Arial"/>
          <w:color w:val="000000"/>
          <w:lang w:eastAsia="fr-FR"/>
        </w:rPr>
        <w:t>[Prénom et Nom]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Né(e) le [Date de naissance]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Inscrit(e) en classe de [Classe] pour l'année scolaire [20XX-20XX]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Discipline sportive pratiquée : [Sport]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Club: [Nom]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Statut sportif : [Préciser : Sportif inscrit sur les listes ministérielles de haut niveau / Sportif Espoir / Collectifs nationaux / Sportif des centres de formation des clubs professionnels agréés</w:t>
      </w:r>
      <w:r w:rsidR="00E125EF">
        <w:rPr>
          <w:rFonts w:ascii="Arial" w:eastAsia="Times New Roman" w:hAnsi="Arial" w:cs="Arial"/>
          <w:color w:val="000000"/>
          <w:lang w:eastAsia="fr-FR"/>
        </w:rPr>
        <w:t xml:space="preserve"> (préciser si convention ou pas)</w:t>
      </w:r>
      <w:r w:rsidRPr="00817CB3">
        <w:rPr>
          <w:rFonts w:ascii="Arial" w:eastAsia="Times New Roman" w:hAnsi="Arial" w:cs="Arial"/>
          <w:color w:val="000000"/>
          <w:lang w:eastAsia="fr-FR"/>
        </w:rPr>
        <w:t>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 xml:space="preserve">Structure d'entraînement : [Préciser : Pôle France / Pôle Espoir / Centre de formation / </w:t>
      </w:r>
      <w:r w:rsidR="00E125EF">
        <w:rPr>
          <w:rFonts w:ascii="Arial" w:eastAsia="Times New Roman" w:hAnsi="Arial" w:cs="Arial"/>
          <w:color w:val="000000"/>
          <w:lang w:eastAsia="fr-FR"/>
        </w:rPr>
        <w:t>centre régional/</w:t>
      </w:r>
      <w:bookmarkStart w:id="0" w:name="_GoBack"/>
      <w:bookmarkEnd w:id="0"/>
      <w:r w:rsidRPr="00817CB3">
        <w:rPr>
          <w:rFonts w:ascii="Arial" w:eastAsia="Times New Roman" w:hAnsi="Arial" w:cs="Arial"/>
          <w:color w:val="000000"/>
          <w:lang w:eastAsia="fr-FR"/>
        </w:rPr>
        <w:t>Club]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Ci-après dénommé "l'Élève"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lang w:eastAsia="fr-FR"/>
        </w:rPr>
        <w:lastRenderedPageBreak/>
        <w:t>IL A ÉTÉ CONVENU CE QUI SUIT :</w:t>
      </w:r>
    </w:p>
    <w:p w:rsidR="00DB4D52" w:rsidRPr="00817CB3" w:rsidRDefault="00DB4D52" w:rsidP="00DB4D5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ARTICLE 1 : OBJET DE LA CONVENTION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La présente convention a pour objet de définir les modalités d'aménagement de la scolarité de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 afin de lui permettre de concilier son parcours scolaire avec sa pratique sportive de haut niveau, conformément aux dispositions de l'article L.331-6 du Code de l'éducation qui prévoit que "les établissements scolaires du second degré permettent, selon des formules adaptées, la préparation des élèves en vue de la pratique sportive de haut niveau".</w:t>
      </w:r>
    </w:p>
    <w:p w:rsidR="00DB4D52" w:rsidRPr="00817CB3" w:rsidRDefault="00DB4D52" w:rsidP="00DB4D5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ARTICLE 2 : ENGAGEMENTS DE L'ÉTABLISSEMENT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tablissement s'engage à :</w:t>
      </w:r>
    </w:p>
    <w:p w:rsidR="00DB4D52" w:rsidRPr="00817CB3" w:rsidRDefault="00DB4D52" w:rsidP="00DB4D5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Aménager l'emploi du temps de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 en tenant compte des contraintes liées à son entraînement sportif, selon le planning joint en annexe à la présente convention, conformément à l'article L.221-9 du Code du sport qui stipule que "les établissements scolaires du second degré permettent, selon des formules adaptées, la préparation des élèves en vue de la pratique sportive de haut niveau".</w:t>
      </w:r>
    </w:p>
    <w:p w:rsidR="00DB4D52" w:rsidRPr="00817CB3" w:rsidRDefault="00440A02" w:rsidP="00DB4D5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440A02">
        <w:rPr>
          <w:rFonts w:ascii="Arial" w:eastAsia="Times New Roman" w:hAnsi="Arial" w:cs="Arial"/>
          <w:color w:val="000000"/>
          <w:lang w:eastAsia="fr-FR"/>
        </w:rPr>
        <w:t>Le professeur principal [Prénom et Nom] et le coord</w:t>
      </w:r>
      <w:r>
        <w:rPr>
          <w:rFonts w:ascii="Arial" w:eastAsia="Times New Roman" w:hAnsi="Arial" w:cs="Arial"/>
          <w:color w:val="000000"/>
          <w:lang w:eastAsia="fr-FR"/>
        </w:rPr>
        <w:t>i</w:t>
      </w:r>
      <w:r w:rsidRPr="00440A02">
        <w:rPr>
          <w:rFonts w:ascii="Arial" w:eastAsia="Times New Roman" w:hAnsi="Arial" w:cs="Arial"/>
          <w:color w:val="000000"/>
          <w:lang w:eastAsia="fr-FR"/>
        </w:rPr>
        <w:t xml:space="preserve">nateur [Prénom et </w:t>
      </w:r>
      <w:proofErr w:type="gramStart"/>
      <w:r w:rsidRPr="00440A02">
        <w:rPr>
          <w:rFonts w:ascii="Arial" w:eastAsia="Times New Roman" w:hAnsi="Arial" w:cs="Arial"/>
          <w:color w:val="000000"/>
          <w:lang w:eastAsia="fr-FR"/>
        </w:rPr>
        <w:t>Nom]  des</w:t>
      </w:r>
      <w:proofErr w:type="gramEnd"/>
      <w:r w:rsidRPr="00440A02">
        <w:rPr>
          <w:rFonts w:ascii="Arial" w:eastAsia="Times New Roman" w:hAnsi="Arial" w:cs="Arial"/>
          <w:color w:val="000000"/>
          <w:lang w:eastAsia="fr-FR"/>
        </w:rPr>
        <w:t xml:space="preserve"> dispositifs sportifs de l’établissement seront</w:t>
      </w:r>
      <w:r w:rsidR="00DB4D52" w:rsidRPr="00817CB3">
        <w:rPr>
          <w:rFonts w:ascii="Arial" w:eastAsia="Times New Roman" w:hAnsi="Arial" w:cs="Arial"/>
          <w:color w:val="000000"/>
          <w:lang w:eastAsia="fr-FR"/>
        </w:rPr>
        <w:t xml:space="preserve"> l</w:t>
      </w:r>
      <w:r>
        <w:rPr>
          <w:rFonts w:ascii="Arial" w:eastAsia="Times New Roman" w:hAnsi="Arial" w:cs="Arial"/>
          <w:color w:val="000000"/>
          <w:lang w:eastAsia="fr-FR"/>
        </w:rPr>
        <w:t xml:space="preserve">es </w:t>
      </w:r>
      <w:r w:rsidR="00DB4D52" w:rsidRPr="00817CB3">
        <w:rPr>
          <w:rFonts w:ascii="Arial" w:eastAsia="Times New Roman" w:hAnsi="Arial" w:cs="Arial"/>
          <w:color w:val="000000"/>
          <w:lang w:eastAsia="fr-FR"/>
        </w:rPr>
        <w:t>interlocuteur</w:t>
      </w:r>
      <w:r>
        <w:rPr>
          <w:rFonts w:ascii="Arial" w:eastAsia="Times New Roman" w:hAnsi="Arial" w:cs="Arial"/>
          <w:color w:val="000000"/>
          <w:lang w:eastAsia="fr-FR"/>
        </w:rPr>
        <w:t>s</w:t>
      </w:r>
      <w:r w:rsidR="00DB4D52" w:rsidRPr="00817CB3">
        <w:rPr>
          <w:rFonts w:ascii="Arial" w:eastAsia="Times New Roman" w:hAnsi="Arial" w:cs="Arial"/>
          <w:color w:val="000000"/>
          <w:lang w:eastAsia="fr-FR"/>
        </w:rPr>
        <w:t xml:space="preserve"> privilégié</w:t>
      </w:r>
      <w:r>
        <w:rPr>
          <w:rFonts w:ascii="Arial" w:eastAsia="Times New Roman" w:hAnsi="Arial" w:cs="Arial"/>
          <w:color w:val="000000"/>
          <w:lang w:eastAsia="fr-FR"/>
        </w:rPr>
        <w:t>s</w:t>
      </w:r>
      <w:r w:rsidR="00DB4D52" w:rsidRPr="00817CB3">
        <w:rPr>
          <w:rFonts w:ascii="Arial" w:eastAsia="Times New Roman" w:hAnsi="Arial" w:cs="Arial"/>
          <w:color w:val="000000"/>
          <w:lang w:eastAsia="fr-FR"/>
        </w:rPr>
        <w:t xml:space="preserve"> de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="00DB4D52" w:rsidRPr="00817CB3">
        <w:rPr>
          <w:rFonts w:ascii="Arial" w:eastAsia="Times New Roman" w:hAnsi="Arial" w:cs="Arial"/>
          <w:color w:val="000000"/>
          <w:lang w:eastAsia="fr-FR"/>
        </w:rPr>
        <w:t xml:space="preserve">lève et de ses Parents </w:t>
      </w:r>
      <w:r w:rsidRPr="00440A02">
        <w:rPr>
          <w:rFonts w:ascii="Arial" w:eastAsia="Times New Roman" w:hAnsi="Arial" w:cs="Arial"/>
          <w:color w:val="000000"/>
          <w:lang w:eastAsia="fr-FR"/>
        </w:rPr>
        <w:t xml:space="preserve">ainsi que de la structure sportive </w:t>
      </w:r>
      <w:r w:rsidR="00DB4D52" w:rsidRPr="00817CB3">
        <w:rPr>
          <w:rFonts w:ascii="Arial" w:eastAsia="Times New Roman" w:hAnsi="Arial" w:cs="Arial"/>
          <w:color w:val="000000"/>
          <w:lang w:eastAsia="fr-FR"/>
        </w:rPr>
        <w:t>pour le suivi de sa scolarité, comme préconisé par l'instruction interministérielle n° DS/DS2/2020/199 du 5 novembre 2020.</w:t>
      </w:r>
    </w:p>
    <w:p w:rsidR="00DB4D52" w:rsidRPr="00817CB3" w:rsidRDefault="00DB4D52" w:rsidP="00DB4D5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Mettre en place les aménagements suivants, en application de l'article L.221-10 du Code du sport :</w:t>
      </w:r>
    </w:p>
    <w:p w:rsidR="00DB4D52" w:rsidRPr="00817CB3" w:rsidRDefault="00DB4D52" w:rsidP="00DB4D52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Autorisation d'absences pour les compétitions et stages sportifs, sur présentation de justificatifs</w:t>
      </w:r>
    </w:p>
    <w:p w:rsidR="00DB4D52" w:rsidRPr="00817CB3" w:rsidRDefault="00DB4D52" w:rsidP="00DB4D52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Adaptation des dates d'évaluation en cas d'absence justifiée par une compétition ou un stage</w:t>
      </w:r>
    </w:p>
    <w:p w:rsidR="00DB4D52" w:rsidRPr="00817CB3" w:rsidRDefault="00DB4D52" w:rsidP="00DB4D52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Mise à disposition des cours et devoirs en cas d'absence liée aux activités sportives</w:t>
      </w:r>
    </w:p>
    <w:p w:rsidR="00DB4D52" w:rsidRPr="00817CB3" w:rsidRDefault="00DB4D52" w:rsidP="00DB4D52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Possibilité de rattrapage des évaluations manquées</w:t>
      </w:r>
    </w:p>
    <w:p w:rsidR="00DB4D52" w:rsidRPr="00817CB3" w:rsidRDefault="00DB4D52" w:rsidP="00DB4D52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Adaptation des enseignements d'EPS conformément à la circulaire n° 2020-044 du 10 février 2020</w:t>
      </w:r>
    </w:p>
    <w:p w:rsidR="00DB4D52" w:rsidRPr="00817CB3" w:rsidRDefault="00DB4D52" w:rsidP="00DB4D52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[Autres aménagements spécifiques : préciser]</w:t>
      </w:r>
    </w:p>
    <w:p w:rsidR="00DB4D52" w:rsidRPr="00817CB3" w:rsidRDefault="00DB4D52" w:rsidP="00DB4D5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Assurer un suivi régulier de la scolarité de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 en liaison avec les Parents et la structure sportive.</w:t>
      </w:r>
    </w:p>
    <w:p w:rsidR="00DB4D52" w:rsidRPr="00817CB3" w:rsidRDefault="00DB4D52" w:rsidP="00DB4D5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Si nécessaire, permettre un aménagement de la durée du cycle de formation, conformément à l'article L.332-4 du Code de l'éducation qui prévoit que "des aménagements appropriés sont prévus au profit des élèves [...] sportifs de haut niveau [...] pour leur permettre de poursuivre des études compatibles avec leur projet sportif".</w:t>
      </w:r>
    </w:p>
    <w:p w:rsidR="00817CB3" w:rsidRDefault="00817CB3" w:rsidP="00DB4D5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</w:p>
    <w:p w:rsidR="00DB4D52" w:rsidRPr="00817CB3" w:rsidRDefault="00DB4D52" w:rsidP="00DB4D5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lastRenderedPageBreak/>
        <w:t>ARTICLE 3 : ENGAGEMENTS DES PARENTS ET DE L'ÉLÈVE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Les Parents et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 s'engagent à :</w:t>
      </w:r>
    </w:p>
    <w:p w:rsidR="00DB4D52" w:rsidRPr="00817CB3" w:rsidRDefault="00DB4D52" w:rsidP="00DB4D52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Informer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tablissement, par l'intermédiaire du référent pédagogique</w:t>
      </w:r>
      <w:r w:rsidR="003E7DA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3E7DAD" w:rsidRPr="003E7DAD">
        <w:rPr>
          <w:rFonts w:ascii="Arial" w:eastAsia="Times New Roman" w:hAnsi="Arial" w:cs="Arial"/>
          <w:color w:val="000000"/>
          <w:lang w:eastAsia="fr-FR"/>
        </w:rPr>
        <w:t>et/ou des responsables de pôles</w:t>
      </w:r>
      <w:r w:rsidRPr="00817CB3">
        <w:rPr>
          <w:rFonts w:ascii="Arial" w:eastAsia="Times New Roman" w:hAnsi="Arial" w:cs="Arial"/>
          <w:color w:val="000000"/>
          <w:lang w:eastAsia="fr-FR"/>
        </w:rPr>
        <w:t>, au minimum [X] jours à l'avance, de tout déplacement, compétition ou stage susceptible d'entraîner une absence</w:t>
      </w:r>
      <w:r w:rsidR="003E7DA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3E7DAD" w:rsidRPr="003E7DAD">
        <w:rPr>
          <w:rFonts w:ascii="Arial" w:eastAsia="Times New Roman" w:hAnsi="Arial" w:cs="Arial"/>
          <w:color w:val="000000"/>
          <w:lang w:eastAsia="fr-FR"/>
        </w:rPr>
        <w:t>sur le temps scolaire</w:t>
      </w:r>
      <w:r w:rsidRPr="00817CB3">
        <w:rPr>
          <w:rFonts w:ascii="Arial" w:eastAsia="Times New Roman" w:hAnsi="Arial" w:cs="Arial"/>
          <w:color w:val="000000"/>
          <w:lang w:eastAsia="fr-FR"/>
        </w:rPr>
        <w:t>, en fournissant les justificatifs nécessaires délivrés par la structure sportive ou la fédération.</w:t>
      </w:r>
    </w:p>
    <w:p w:rsidR="00DB4D52" w:rsidRPr="00817CB3" w:rsidRDefault="00DB4D52" w:rsidP="00DB4D52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Veiller à ce que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 maintienne un niveau scolaire satisfaisant et s'investisse dans sa scolarité, l'aménagement étant conditionné au respect d'un équilibre entre exigences scolaires et sportives, comme souligné dans l'instruction interministérielle du 5 novembre 2020.</w:t>
      </w:r>
    </w:p>
    <w:p w:rsidR="00DB4D52" w:rsidRPr="00817CB3" w:rsidRDefault="003E7DAD" w:rsidP="00DB4D52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E7DAD">
        <w:rPr>
          <w:rFonts w:ascii="Arial" w:eastAsia="Times New Roman" w:hAnsi="Arial" w:cs="Arial"/>
          <w:color w:val="000000"/>
          <w:lang w:eastAsia="fr-FR"/>
        </w:rPr>
        <w:t>Rattraper</w:t>
      </w:r>
      <w:r w:rsidR="00DB4D52" w:rsidRPr="00817CB3">
        <w:rPr>
          <w:rFonts w:ascii="Arial" w:eastAsia="Times New Roman" w:hAnsi="Arial" w:cs="Arial"/>
          <w:color w:val="000000"/>
          <w:lang w:eastAsia="fr-FR"/>
        </w:rPr>
        <w:t xml:space="preserve"> les cours manqués et effectue le travail demandé pendant ses absences.</w:t>
      </w:r>
    </w:p>
    <w:p w:rsidR="00DB4D52" w:rsidRPr="00817CB3" w:rsidRDefault="00DB4D52" w:rsidP="00DB4D52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Participer aux réunions de suivi organisées par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tablissement.</w:t>
      </w:r>
    </w:p>
    <w:p w:rsidR="00DB4D52" w:rsidRPr="00817CB3" w:rsidRDefault="00DB4D52" w:rsidP="00DB4D52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 xml:space="preserve">Communiquer avec le </w:t>
      </w:r>
      <w:r w:rsidR="003E7DAD" w:rsidRPr="003E7DAD">
        <w:rPr>
          <w:rFonts w:ascii="Arial" w:eastAsia="Times New Roman" w:hAnsi="Arial" w:cs="Arial"/>
          <w:color w:val="000000"/>
          <w:lang w:eastAsia="fr-FR"/>
        </w:rPr>
        <w:t>professeur principal et/ou le coordonnateur des dispositifs sportifs</w:t>
      </w:r>
      <w:r w:rsidRPr="00817CB3">
        <w:rPr>
          <w:rFonts w:ascii="Arial" w:eastAsia="Times New Roman" w:hAnsi="Arial" w:cs="Arial"/>
          <w:color w:val="000000"/>
          <w:lang w:eastAsia="fr-FR"/>
        </w:rPr>
        <w:t xml:space="preserve"> sur l'évolution de la situation sportive et scolaire de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lève.</w:t>
      </w:r>
    </w:p>
    <w:p w:rsidR="00DB4D52" w:rsidRPr="00817CB3" w:rsidRDefault="00DB4D52" w:rsidP="00DB4D5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ARTICLE 4 : COORDINATION AVEC LA STRUCTURE SPORTIVE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Pour assurer la bonne mise en œuvre de cette convention, une coordination sera établie avec :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[Nom de la structure sportive : Pôle France/Espoir, Centre de formation, Club, etc.]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Adresse : [Adresse complète]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Représenté par [Prénom et Nom], en qualité de [Fonction]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Référent du suivi scolaire : [Prénom et Nom], [Coordonnées]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La structure sportive s'engage à :</w:t>
      </w:r>
    </w:p>
    <w:p w:rsidR="00DB4D52" w:rsidRPr="00817CB3" w:rsidRDefault="00DB4D52" w:rsidP="00DB4D5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 xml:space="preserve">Fournir </w:t>
      </w:r>
      <w:r w:rsidR="003E7DAD" w:rsidRPr="003E7DAD">
        <w:rPr>
          <w:rFonts w:ascii="Arial" w:eastAsia="Times New Roman" w:hAnsi="Arial" w:cs="Arial"/>
          <w:color w:val="000000"/>
          <w:lang w:eastAsia="fr-FR"/>
        </w:rPr>
        <w:t>en début d‘année scolaire le calendrier prévisionnel des compétitions et stages et, dans la mesure du possible, le calendrier hebdomadaire des entraînements.</w:t>
      </w:r>
    </w:p>
    <w:p w:rsidR="00DB4D52" w:rsidRPr="00817CB3" w:rsidRDefault="00DB4D52" w:rsidP="00DB4D5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Informer dans les meilleurs délais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tablissement de toute modification de ce planning.</w:t>
      </w:r>
    </w:p>
    <w:p w:rsidR="00DB4D52" w:rsidRPr="00817CB3" w:rsidRDefault="00DB4D52" w:rsidP="00DB4D5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Prendre en compte les contraintes scolaires de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 dans la planification des entraînements et compétitions, notamment en période d'examens.</w:t>
      </w:r>
    </w:p>
    <w:p w:rsidR="00DB4D52" w:rsidRPr="00817CB3" w:rsidRDefault="003E7DAD" w:rsidP="00DB4D5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3E7DAD">
        <w:rPr>
          <w:rFonts w:ascii="Arial" w:eastAsia="Times New Roman" w:hAnsi="Arial" w:cs="Arial"/>
          <w:color w:val="000000"/>
          <w:lang w:eastAsia="fr-FR"/>
        </w:rPr>
        <w:t>L’établissement scolaire et la structure sportive se tiennent mutuellement informés du suivi de la scolarité de l’élève</w:t>
      </w:r>
      <w:r w:rsidR="00DB4D52" w:rsidRPr="00817CB3">
        <w:rPr>
          <w:rFonts w:ascii="Arial" w:eastAsia="Times New Roman" w:hAnsi="Arial" w:cs="Arial"/>
          <w:color w:val="000000"/>
          <w:lang w:eastAsia="fr-FR"/>
        </w:rPr>
        <w:t>.</w:t>
      </w:r>
    </w:p>
    <w:p w:rsidR="00DB4D52" w:rsidRPr="00817CB3" w:rsidRDefault="00DB4D52" w:rsidP="00DB4D5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Veiller à ce que la charge d'entraînement soit compatible avec les exigences scolaires.</w:t>
      </w:r>
    </w:p>
    <w:p w:rsidR="00817CB3" w:rsidRDefault="00DB4D52" w:rsidP="00817CB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Cette coordination est établie conformément aux préconisations de l'instruction interministérielle du 5 novembre 2020 qui insiste sur la nécessité d'une collaboration étroite entre établissements scolaires et structures sportives.</w:t>
      </w:r>
    </w:p>
    <w:p w:rsidR="00DB4D52" w:rsidRPr="00817CB3" w:rsidRDefault="00DB4D52" w:rsidP="00817CB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lastRenderedPageBreak/>
        <w:t>ARTICLE 5 : MODALITÉS DE SUIVI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Un bilan sera effectué à la fin de chaque trimestre/semestre entre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 xml:space="preserve">lève, les Parents, le </w:t>
      </w:r>
      <w:r w:rsidR="003E7DAD" w:rsidRPr="003E7DAD">
        <w:rPr>
          <w:rFonts w:ascii="Arial" w:eastAsia="Times New Roman" w:hAnsi="Arial" w:cs="Arial"/>
          <w:color w:val="000000"/>
          <w:lang w:eastAsia="fr-FR"/>
        </w:rPr>
        <w:t xml:space="preserve">professeur principal et/ou le coordonnateur des dispositifs sportifs </w:t>
      </w:r>
      <w:r w:rsidRPr="00817CB3">
        <w:rPr>
          <w:rFonts w:ascii="Arial" w:eastAsia="Times New Roman" w:hAnsi="Arial" w:cs="Arial"/>
          <w:color w:val="000000"/>
          <w:lang w:eastAsia="fr-FR"/>
        </w:rPr>
        <w:t>et, si possible, un représentant de la structure sportive.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Ce bilan permettra d'évaluer :</w:t>
      </w:r>
    </w:p>
    <w:p w:rsidR="00DB4D52" w:rsidRPr="00817CB3" w:rsidRDefault="00DB4D52" w:rsidP="00DB4D5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Les résultats scolaires de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</w:t>
      </w:r>
    </w:p>
    <w:p w:rsidR="00DB4D52" w:rsidRPr="00817CB3" w:rsidRDefault="00DB4D52" w:rsidP="00DB4D5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L'assiduité et le comportement dans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tablissement</w:t>
      </w:r>
    </w:p>
    <w:p w:rsidR="00DB4D52" w:rsidRPr="00817CB3" w:rsidRDefault="00DB4D52" w:rsidP="00DB4D5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L'efficacité des aménagements mis en place</w:t>
      </w:r>
    </w:p>
    <w:p w:rsidR="00DB4D52" w:rsidRPr="00817CB3" w:rsidRDefault="00DB4D52" w:rsidP="00DB4D5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Les éventuelles difficultés rencontrées et les ajustements à prévoir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Ce suivi régulier est en conformité avec les dispositions de l'instruction interministérielle du 5 novembre 2020 qui prévoit "un accompagnement personnalisé du parcours de formation" pour les sportifs de haut niveau.</w:t>
      </w:r>
    </w:p>
    <w:p w:rsidR="00DB4D52" w:rsidRPr="00817CB3" w:rsidRDefault="00DB4D52" w:rsidP="00DB4D5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ARTICLE 6 : AMÉNAGEMENTS SPÉCIFIQUES POUR L'EPS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Conformément à la circulaire n° 2020-044 du 10 février 2020 relative à l'organisation de l'EPS, les modalités suivantes sont mises en place pour l'enseignement de l'éducation physique et sportive :</w:t>
      </w:r>
    </w:p>
    <w:p w:rsidR="00DB4D52" w:rsidRPr="00817CB3" w:rsidRDefault="00DB4D52" w:rsidP="00DB4D52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Adaptation des activités pratiquées : [préciser]</w:t>
      </w:r>
    </w:p>
    <w:p w:rsidR="00DB4D52" w:rsidRPr="00817CB3" w:rsidRDefault="00DB4D52" w:rsidP="00DB4D52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Modalités d'évaluation adaptées : [préciser]</w:t>
      </w:r>
    </w:p>
    <w:p w:rsidR="00DB4D52" w:rsidRPr="00817CB3" w:rsidRDefault="00DB4D52" w:rsidP="00DB4D52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Prise en compte des compétences développées dans le cadre de la pratique sportive de spécialité : [préciser]</w:t>
      </w:r>
    </w:p>
    <w:p w:rsidR="00DB4D52" w:rsidRPr="00817CB3" w:rsidRDefault="00DB4D52" w:rsidP="00DB4D52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[Autres adaptations]</w:t>
      </w:r>
    </w:p>
    <w:p w:rsidR="00DB4D52" w:rsidRPr="00817CB3" w:rsidRDefault="00DB4D52" w:rsidP="00DB4D5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ARTICLE 7 : DURÉE DE LA CONVENTION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La présente convention est conclue pour l'année scolaire [20XX-20XX]. Elle prend effet à compter du [date] et se termine le [date].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Elle peut être reconduite pour la durée du cycle scolaire sous réserve du maintien du statut de sportif de haut niveau de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 et d'un bilan positif de l'année écoulée.</w:t>
      </w:r>
    </w:p>
    <w:p w:rsidR="00DB4D52" w:rsidRPr="00817CB3" w:rsidRDefault="00DB4D52" w:rsidP="00DB4D5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ARTICLE 8 : MODIFICATION ET RÉSILIATION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La présente convention peut être modifiée en cours d'année par avenant signé par les parties, notamment en cas d'évolution du statut sportif de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 ou de modification des conditions d'entraînement.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Elle peut être résiliée :</w:t>
      </w:r>
    </w:p>
    <w:p w:rsidR="00DB4D52" w:rsidRPr="00817CB3" w:rsidRDefault="00DB4D52" w:rsidP="00DB4D52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Par accord mutuel des parties</w:t>
      </w:r>
    </w:p>
    <w:p w:rsidR="00DB4D52" w:rsidRPr="00817CB3" w:rsidRDefault="00DB4D52" w:rsidP="00DB4D52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lastRenderedPageBreak/>
        <w:t>Par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tablissement en cas de manquements graves ou répétés aux engagements pris par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 ou ses Parents, ou en cas de résultats scolaires insuffisants</w:t>
      </w:r>
    </w:p>
    <w:p w:rsidR="00DB4D52" w:rsidRPr="00817CB3" w:rsidRDefault="00DB4D52" w:rsidP="00DB4D52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Par les Parents en cas de changement significatif dans la situation scolaire ou sportive de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</w:t>
      </w:r>
    </w:p>
    <w:p w:rsidR="00DB4D52" w:rsidRPr="00817CB3" w:rsidRDefault="00DB4D52" w:rsidP="00DB4D52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En cas de perte du statut de sportif de haut niveau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La résiliation fera l'objet d'un entretien préalable entre les parties.</w:t>
      </w:r>
    </w:p>
    <w:p w:rsidR="00DB4D52" w:rsidRPr="00817CB3" w:rsidRDefault="00DB4D52" w:rsidP="00DB4D5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ARTICLE 9 : ANNEXES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Sont annexés à la présente convention :</w:t>
      </w:r>
    </w:p>
    <w:p w:rsidR="00DB4D52" w:rsidRPr="00817CB3" w:rsidRDefault="00DB4D52" w:rsidP="00DB4D52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L'emploi du temps scolaire de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</w:t>
      </w:r>
    </w:p>
    <w:p w:rsidR="00DB4D52" w:rsidRPr="00817CB3" w:rsidRDefault="00DB4D52" w:rsidP="00DB4D52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Le planning d'entraînement sportif</w:t>
      </w:r>
    </w:p>
    <w:p w:rsidR="00DB4D52" w:rsidRPr="00817CB3" w:rsidRDefault="00DB4D52" w:rsidP="00DB4D52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Le calendrier prévisionnel des compétitions pour l'année scolaire</w:t>
      </w:r>
    </w:p>
    <w:p w:rsidR="00DB4D52" w:rsidRPr="00817CB3" w:rsidRDefault="00DB4D52" w:rsidP="00DB4D52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L'attestation de statut de sportif de haut niveau ou d'inscription en structure d'accès au haut niveau</w:t>
      </w:r>
    </w:p>
    <w:p w:rsidR="00DB4D52" w:rsidRPr="00817CB3" w:rsidRDefault="00DB4D52" w:rsidP="00DB4D52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[Autres documents pertinents]</w:t>
      </w:r>
    </w:p>
    <w:p w:rsidR="00DB4D52" w:rsidRPr="00817CB3" w:rsidRDefault="00DB4D52" w:rsidP="00DB4D5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ARTICLE 10 : PROTECTION DES DONNÉES PERSONNELLES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Les données personnelles collectées dans le cadre de cette convention sont traitées conformément au Règlement Général sur la Protection des Données (RGPD) et à la loi Informatique et Libertés.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Ces données sont conservées pendant la durée de validité de la convention et de ses reconductions éventuelles.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Les Parents et l'</w:t>
      </w:r>
      <w:r w:rsidR="00AF43E0">
        <w:rPr>
          <w:rFonts w:ascii="Arial" w:eastAsia="Times New Roman" w:hAnsi="Arial" w:cs="Arial"/>
          <w:color w:val="000000"/>
          <w:lang w:eastAsia="fr-FR"/>
        </w:rPr>
        <w:t>é</w:t>
      </w:r>
      <w:r w:rsidRPr="00817CB3">
        <w:rPr>
          <w:rFonts w:ascii="Arial" w:eastAsia="Times New Roman" w:hAnsi="Arial" w:cs="Arial"/>
          <w:color w:val="000000"/>
          <w:lang w:eastAsia="fr-FR"/>
        </w:rPr>
        <w:t>lève disposent d'un droit d'accès, de rectification et d'opposition aux données les concernant, qu'ils peuvent exercer auprès du Délégué à la Protection des Données de l'établissement.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Fait à [Lieu], le [Date]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color w:val="000000"/>
          <w:lang w:eastAsia="fr-FR"/>
        </w:rPr>
        <w:t>En quatre exemplaires originaux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lang w:eastAsia="fr-FR"/>
        </w:rPr>
        <w:t>Pour l'Établissement :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[Signature]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[Prénom et Nom du chef d'établissement]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[Fonction]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[Cachet de l'établissement]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lang w:eastAsia="fr-FR"/>
        </w:rPr>
        <w:t>Les Parents :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[Signature]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[Prénom et Nom]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lang w:eastAsia="fr-FR"/>
        </w:rPr>
        <w:lastRenderedPageBreak/>
        <w:t>L'Élève :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[Signature]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[Prénom et Nom]</w:t>
      </w:r>
    </w:p>
    <w:p w:rsidR="00DB4D52" w:rsidRPr="00817CB3" w:rsidRDefault="00DB4D52" w:rsidP="00DB4D52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817CB3">
        <w:rPr>
          <w:rFonts w:ascii="Arial" w:eastAsia="Times New Roman" w:hAnsi="Arial" w:cs="Arial"/>
          <w:b/>
          <w:bCs/>
          <w:color w:val="000000"/>
          <w:lang w:eastAsia="fr-FR"/>
        </w:rPr>
        <w:t>Pour la structure sportive :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[Signature]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[Prénom et Nom]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[Fonction]</w:t>
      </w:r>
      <w:r w:rsidRPr="00817CB3">
        <w:rPr>
          <w:rFonts w:ascii="Arial" w:eastAsia="Times New Roman" w:hAnsi="Arial" w:cs="Arial"/>
          <w:color w:val="000000"/>
          <w:lang w:eastAsia="fr-FR"/>
        </w:rPr>
        <w:br/>
        <w:t>[Cachet]</w:t>
      </w:r>
    </w:p>
    <w:p w:rsidR="00347123" w:rsidRPr="00817CB3" w:rsidRDefault="00347123">
      <w:pPr>
        <w:rPr>
          <w:rFonts w:ascii="Arial" w:hAnsi="Arial" w:cs="Arial"/>
        </w:rPr>
      </w:pPr>
    </w:p>
    <w:sectPr w:rsidR="00347123" w:rsidRPr="00817CB3" w:rsidSect="00BF7FF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725" w:rsidRDefault="00972725" w:rsidP="006D4EF5">
      <w:r>
        <w:separator/>
      </w:r>
    </w:p>
  </w:endnote>
  <w:endnote w:type="continuationSeparator" w:id="0">
    <w:p w:rsidR="00972725" w:rsidRDefault="00972725" w:rsidP="006D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725" w:rsidRDefault="00972725" w:rsidP="006D4EF5">
      <w:r>
        <w:separator/>
      </w:r>
    </w:p>
  </w:footnote>
  <w:footnote w:type="continuationSeparator" w:id="0">
    <w:p w:rsidR="00972725" w:rsidRDefault="00972725" w:rsidP="006D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EF5" w:rsidRDefault="006D4EF5" w:rsidP="006D4EF5">
    <w:pPr>
      <w:pStyle w:val="En-tte"/>
      <w:tabs>
        <w:tab w:val="clear" w:pos="4536"/>
        <w:tab w:val="clear" w:pos="9072"/>
        <w:tab w:val="left" w:pos="1775"/>
      </w:tabs>
    </w:pPr>
    <w:r w:rsidRPr="00817CB3">
      <w:rPr>
        <w:noProof/>
        <w:sz w:val="32"/>
        <w:szCs w:val="32"/>
        <w:lang w:eastAsia="fr-FR" w:bidi="he-IL"/>
      </w:rPr>
      <w:drawing>
        <wp:anchor distT="0" distB="0" distL="114300" distR="114300" simplePos="0" relativeHeight="251659264" behindDoc="0" locked="0" layoutInCell="1" allowOverlap="1" wp14:anchorId="47018812" wp14:editId="20CDE7F1">
          <wp:simplePos x="0" y="0"/>
          <wp:positionH relativeFrom="column">
            <wp:posOffset>-711200</wp:posOffset>
          </wp:positionH>
          <wp:positionV relativeFrom="paragraph">
            <wp:posOffset>-351616</wp:posOffset>
          </wp:positionV>
          <wp:extent cx="1319445" cy="744717"/>
          <wp:effectExtent l="0" t="0" r="1905" b="5080"/>
          <wp:wrapNone/>
          <wp:docPr id="3" name="Image 3" descr="logo entete - quadri - academie orleans-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ntete - quadri - academie orleans-tou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445" cy="744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C0B"/>
    <w:multiLevelType w:val="multilevel"/>
    <w:tmpl w:val="5D26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C33CF"/>
    <w:multiLevelType w:val="multilevel"/>
    <w:tmpl w:val="9806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E3715"/>
    <w:multiLevelType w:val="multilevel"/>
    <w:tmpl w:val="A960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00653"/>
    <w:multiLevelType w:val="multilevel"/>
    <w:tmpl w:val="7DDC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70D8E"/>
    <w:multiLevelType w:val="multilevel"/>
    <w:tmpl w:val="8A3A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52B89"/>
    <w:multiLevelType w:val="multilevel"/>
    <w:tmpl w:val="DB74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82A79"/>
    <w:multiLevelType w:val="multilevel"/>
    <w:tmpl w:val="3D3C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580E3F"/>
    <w:multiLevelType w:val="multilevel"/>
    <w:tmpl w:val="9548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83"/>
    <w:rsid w:val="00027798"/>
    <w:rsid w:val="001A48AB"/>
    <w:rsid w:val="002A2C8E"/>
    <w:rsid w:val="00330489"/>
    <w:rsid w:val="00332ABD"/>
    <w:rsid w:val="00347123"/>
    <w:rsid w:val="003E7DAD"/>
    <w:rsid w:val="00440A02"/>
    <w:rsid w:val="00671E5D"/>
    <w:rsid w:val="006D4EF5"/>
    <w:rsid w:val="00817CB3"/>
    <w:rsid w:val="00884E49"/>
    <w:rsid w:val="008F1DEA"/>
    <w:rsid w:val="008F2A31"/>
    <w:rsid w:val="00972725"/>
    <w:rsid w:val="009822A1"/>
    <w:rsid w:val="00A2770C"/>
    <w:rsid w:val="00AF43E0"/>
    <w:rsid w:val="00BF7FF3"/>
    <w:rsid w:val="00C163DF"/>
    <w:rsid w:val="00C72783"/>
    <w:rsid w:val="00D95628"/>
    <w:rsid w:val="00DB4D52"/>
    <w:rsid w:val="00E125EF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37ABD"/>
  <w14:defaultImageDpi w14:val="32767"/>
  <w15:chartTrackingRefBased/>
  <w15:docId w15:val="{3E23E1CF-DE73-5848-B8BC-170EA7D0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B4D5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B4D5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FF640F"/>
    <w:rPr>
      <w:rFonts w:ascii="Arial Narrow" w:hAnsi="Arial Narrow"/>
      <w:color w:val="000000" w:themeColor="text1"/>
    </w:rPr>
  </w:style>
  <w:style w:type="paragraph" w:customStyle="1" w:styleId="Titrepartie">
    <w:name w:val="Titre partie"/>
    <w:basedOn w:val="Titre"/>
    <w:qFormat/>
    <w:rsid w:val="00FF640F"/>
    <w:rPr>
      <w:rFonts w:ascii="Arial Narrow" w:hAnsi="Arial Narrow" w:cs="Arial"/>
      <w:b/>
      <w:color w:val="000000" w:themeColor="text1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FF64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ouspartietypeIx">
    <w:name w:val="Sous partie type I.x."/>
    <w:basedOn w:val="Normal"/>
    <w:qFormat/>
    <w:rsid w:val="00FF640F"/>
    <w:rPr>
      <w:rFonts w:ascii="Arial Narrow" w:hAnsi="Arial Narrow"/>
      <w:color w:val="000000" w:themeColor="text1"/>
    </w:rPr>
  </w:style>
  <w:style w:type="paragraph" w:customStyle="1" w:styleId="SousPartietypeI1">
    <w:name w:val="Sous Partie type I.1"/>
    <w:basedOn w:val="SouspartietypeIx"/>
    <w:qFormat/>
    <w:rsid w:val="00FF640F"/>
    <w:pPr>
      <w:spacing w:line="360" w:lineRule="auto"/>
    </w:pPr>
    <w:rPr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B4D52"/>
    <w:rPr>
      <w:rFonts w:eastAsia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B4D52"/>
    <w:rPr>
      <w:rFonts w:eastAsia="Times New Roman" w:cs="Times New Roman"/>
      <w:b/>
      <w:bCs/>
      <w:sz w:val="36"/>
      <w:szCs w:val="36"/>
      <w:lang w:eastAsia="fr-FR"/>
    </w:rPr>
  </w:style>
  <w:style w:type="paragraph" w:customStyle="1" w:styleId="whitespace-pre-wrap">
    <w:name w:val="whitespace-pre-wrap"/>
    <w:basedOn w:val="Normal"/>
    <w:rsid w:val="00DB4D52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DB4D52"/>
    <w:rPr>
      <w:b/>
      <w:bCs/>
    </w:rPr>
  </w:style>
  <w:style w:type="paragraph" w:customStyle="1" w:styleId="whitespace-normal">
    <w:name w:val="whitespace-normal"/>
    <w:basedOn w:val="Normal"/>
    <w:rsid w:val="00DB4D52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D4E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4EF5"/>
  </w:style>
  <w:style w:type="paragraph" w:styleId="Pieddepage">
    <w:name w:val="footer"/>
    <w:basedOn w:val="Normal"/>
    <w:link w:val="PieddepageCar"/>
    <w:uiPriority w:val="99"/>
    <w:unhideWhenUsed/>
    <w:rsid w:val="006D4E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4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1524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2025-04-17T20:27:00Z</dcterms:created>
  <dcterms:modified xsi:type="dcterms:W3CDTF">2025-06-18T07:38:00Z</dcterms:modified>
</cp:coreProperties>
</file>