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41" w:rsidRDefault="00562256" w:rsidP="001A6E41">
      <w:pPr>
        <w:spacing w:after="0" w:line="240" w:lineRule="auto"/>
        <w:jc w:val="center"/>
        <w:rPr>
          <w:i/>
          <w:color w:val="FF0000"/>
          <w:sz w:val="28"/>
        </w:rPr>
      </w:pPr>
      <w:r>
        <w:rPr>
          <w:i/>
          <w:noProof/>
          <w:color w:val="FF0000"/>
          <w:sz w:val="28"/>
        </w:rPr>
        <w:drawing>
          <wp:anchor distT="0" distB="0" distL="114300" distR="114300" simplePos="0" relativeHeight="251662336" behindDoc="0" locked="0" layoutInCell="1" allowOverlap="1" wp14:anchorId="7E58FEE6">
            <wp:simplePos x="0" y="0"/>
            <wp:positionH relativeFrom="column">
              <wp:posOffset>4658814</wp:posOffset>
            </wp:positionH>
            <wp:positionV relativeFrom="paragraph">
              <wp:posOffset>-672465</wp:posOffset>
            </wp:positionV>
            <wp:extent cx="1786255" cy="664210"/>
            <wp:effectExtent l="0" t="0" r="444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664210"/>
                    </a:xfrm>
                    <a:prstGeom prst="rect">
                      <a:avLst/>
                    </a:prstGeom>
                    <a:noFill/>
                  </pic:spPr>
                </pic:pic>
              </a:graphicData>
            </a:graphic>
          </wp:anchor>
        </w:drawing>
      </w:r>
      <w:r w:rsidR="001A6E41" w:rsidRPr="00F6483C">
        <w:rPr>
          <w:b/>
          <w:i/>
          <w:noProof/>
          <w:lang w:eastAsia="fr-FR"/>
        </w:rPr>
        <mc:AlternateContent>
          <mc:Choice Requires="wps">
            <w:drawing>
              <wp:anchor distT="45720" distB="45720" distL="114300" distR="114300" simplePos="0" relativeHeight="251660288" behindDoc="1" locked="0" layoutInCell="1" allowOverlap="1" wp14:anchorId="0C7244E8" wp14:editId="16CA2DEF">
                <wp:simplePos x="0" y="0"/>
                <wp:positionH relativeFrom="margin">
                  <wp:align>center</wp:align>
                </wp:positionH>
                <wp:positionV relativeFrom="paragraph">
                  <wp:posOffset>-446405</wp:posOffset>
                </wp:positionV>
                <wp:extent cx="2814955" cy="441325"/>
                <wp:effectExtent l="0" t="0" r="4445"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41325"/>
                        </a:xfrm>
                        <a:prstGeom prst="rect">
                          <a:avLst/>
                        </a:prstGeom>
                        <a:solidFill>
                          <a:srgbClr val="FFFFFF"/>
                        </a:solidFill>
                        <a:ln w="9525">
                          <a:noFill/>
                          <a:miter lim="800000"/>
                          <a:headEnd/>
                          <a:tailEnd/>
                        </a:ln>
                      </wps:spPr>
                      <wps:txbx>
                        <w:txbxContent>
                          <w:p w:rsidR="001A6E41" w:rsidRPr="00400A19" w:rsidRDefault="001A6E41" w:rsidP="001A6E41">
                            <w:pPr>
                              <w:jc w:val="center"/>
                              <w:rPr>
                                <w:rFonts w:ascii="Segoe UI" w:eastAsiaTheme="majorEastAsia" w:hAnsi="Segoe UI" w:cs="Segoe UI"/>
                                <w:caps/>
                                <w:color w:val="2F5496" w:themeColor="accent1" w:themeShade="BF"/>
                                <w:sz w:val="40"/>
                                <w:szCs w:val="40"/>
                              </w:rPr>
                            </w:pPr>
                            <w:r>
                              <w:rPr>
                                <w:rFonts w:ascii="Segoe UI" w:eastAsiaTheme="majorEastAsia" w:hAnsi="Segoe UI" w:cs="Segoe UI"/>
                                <w:caps/>
                                <w:color w:val="2F5496" w:themeColor="accent1" w:themeShade="BF"/>
                                <w:sz w:val="40"/>
                                <w:szCs w:val="40"/>
                              </w:rPr>
                              <w:t>FICHE 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44E8" id="_x0000_t202" coordsize="21600,21600" o:spt="202" path="m,l,21600r21600,l21600,xe">
                <v:stroke joinstyle="miter"/>
                <v:path gradientshapeok="t" o:connecttype="rect"/>
              </v:shapetype>
              <v:shape id="Zone de texte 2" o:spid="_x0000_s1026" type="#_x0000_t202" style="position:absolute;left:0;text-align:left;margin-left:0;margin-top:-35.15pt;width:221.65pt;height:34.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" stroked="f">
                <v:textbox>
                  <w:txbxContent>
                    <w:p w:rsidR="001A6E41" w:rsidRPr="00400A19" w:rsidRDefault="001A6E41" w:rsidP="001A6E41">
                      <w:pPr>
                        <w:jc w:val="center"/>
                        <w:rPr>
                          <w:rFonts w:ascii="Segoe UI" w:eastAsiaTheme="majorEastAsia" w:hAnsi="Segoe UI" w:cs="Segoe UI"/>
                          <w:caps/>
                          <w:color w:val="2F5496" w:themeColor="accent1" w:themeShade="BF"/>
                          <w:sz w:val="40"/>
                          <w:szCs w:val="40"/>
                        </w:rPr>
                      </w:pPr>
                      <w:r>
                        <w:rPr>
                          <w:rFonts w:ascii="Segoe UI" w:eastAsiaTheme="majorEastAsia" w:hAnsi="Segoe UI" w:cs="Segoe UI"/>
                          <w:caps/>
                          <w:color w:val="2F5496" w:themeColor="accent1" w:themeShade="BF"/>
                          <w:sz w:val="40"/>
                          <w:szCs w:val="40"/>
                        </w:rPr>
                        <w:t>FICHE CONVENTION</w:t>
                      </w:r>
                    </w:p>
                  </w:txbxContent>
                </v:textbox>
                <w10:wrap anchorx="margin"/>
              </v:shape>
            </w:pict>
          </mc:Fallback>
        </mc:AlternateContent>
      </w:r>
      <w:r w:rsidR="001A6E41" w:rsidRPr="00F6483C">
        <w:rPr>
          <w:rFonts w:ascii="Segoe UI" w:eastAsiaTheme="majorEastAsia" w:hAnsi="Segoe UI" w:cs="Segoe UI"/>
          <w:caps/>
          <w:noProof/>
          <w:color w:val="2F5496" w:themeColor="accent1" w:themeShade="BF"/>
          <w:sz w:val="12"/>
          <w:szCs w:val="40"/>
          <w:lang w:eastAsia="fr-FR"/>
        </w:rPr>
        <w:drawing>
          <wp:anchor distT="0" distB="0" distL="114300" distR="114300" simplePos="0" relativeHeight="251659264" behindDoc="0" locked="0" layoutInCell="1" allowOverlap="1" wp14:anchorId="6550DF65" wp14:editId="6A972105">
            <wp:simplePos x="0" y="0"/>
            <wp:positionH relativeFrom="column">
              <wp:posOffset>-695720</wp:posOffset>
            </wp:positionH>
            <wp:positionV relativeFrom="paragraph">
              <wp:posOffset>-693094</wp:posOffset>
            </wp:positionV>
            <wp:extent cx="1581901" cy="1009650"/>
            <wp:effectExtent l="0" t="0" r="0" b="0"/>
            <wp:wrapNone/>
            <wp:docPr id="42" name="Image 42" descr="D:\Users\amurschel\Documents\IA-IPR arts plastiques Orléans-Tours\Signat_logo_carte\23_logoAC_ORLEANS T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murschel\Documents\IA-IPR arts plastiques Orléans-Tours\Signat_logo_carte\23_logoAC_ORLEANS TOURS.jpg"/>
                    <pic:cNvPicPr>
                      <a:picLocks noChangeAspect="1" noChangeArrowheads="1"/>
                    </pic:cNvPicPr>
                  </pic:nvPicPr>
                  <pic:blipFill>
                    <a:blip r:embed="rId6"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8190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E41" w:rsidRPr="00F6483C">
        <w:rPr>
          <w:i/>
          <w:color w:val="FF0000"/>
          <w:sz w:val="28"/>
          <w:u w:val="single"/>
        </w:rPr>
        <w:t>Exemple</w:t>
      </w:r>
      <w:r w:rsidR="001A6E41" w:rsidRPr="00F6483C">
        <w:rPr>
          <w:i/>
          <w:color w:val="FF0000"/>
          <w:sz w:val="28"/>
        </w:rPr>
        <w:t xml:space="preserve"> à moduler </w:t>
      </w:r>
      <w:r w:rsidR="001A6E41">
        <w:rPr>
          <w:i/>
          <w:color w:val="FF0000"/>
          <w:sz w:val="28"/>
        </w:rPr>
        <w:t>selon les</w:t>
      </w:r>
      <w:r w:rsidR="001A6E41" w:rsidRPr="00F6483C">
        <w:rPr>
          <w:i/>
          <w:color w:val="FF0000"/>
          <w:sz w:val="28"/>
        </w:rPr>
        <w:t xml:space="preserve"> projets</w:t>
      </w:r>
      <w:r w:rsidR="001A6E41">
        <w:rPr>
          <w:i/>
          <w:color w:val="FF0000"/>
          <w:sz w:val="28"/>
        </w:rPr>
        <w:t xml:space="preserve">, contextes </w:t>
      </w:r>
    </w:p>
    <w:p w:rsidR="001A6E41" w:rsidRDefault="001A6E41" w:rsidP="001A6E41">
      <w:pPr>
        <w:spacing w:after="0" w:line="240" w:lineRule="auto"/>
        <w:jc w:val="center"/>
        <w:rPr>
          <w:i/>
          <w:color w:val="FF0000"/>
          <w:sz w:val="28"/>
        </w:rPr>
      </w:pPr>
      <w:r>
        <w:rPr>
          <w:i/>
          <w:color w:val="FF0000"/>
          <w:sz w:val="28"/>
        </w:rPr>
        <w:t xml:space="preserve">et conditions spécifiques des partenaires. </w:t>
      </w:r>
    </w:p>
    <w:p w:rsidR="001A6E41" w:rsidRDefault="001A6E41" w:rsidP="001A6E41">
      <w:pPr>
        <w:spacing w:after="0" w:line="240" w:lineRule="auto"/>
        <w:jc w:val="center"/>
        <w:rPr>
          <w:i/>
          <w:color w:val="FF0000"/>
          <w:sz w:val="28"/>
        </w:rPr>
      </w:pPr>
    </w:p>
    <w:p w:rsidR="001A6E41" w:rsidRPr="008F0B76" w:rsidRDefault="001A6E41" w:rsidP="001A6E41">
      <w:pPr>
        <w:spacing w:after="0" w:line="240" w:lineRule="auto"/>
        <w:jc w:val="center"/>
        <w:rPr>
          <w:i/>
          <w:sz w:val="20"/>
          <w:szCs w:val="16"/>
        </w:rPr>
      </w:pPr>
      <w:r>
        <w:rPr>
          <w:i/>
          <w:color w:val="FF0000"/>
          <w:sz w:val="28"/>
        </w:rPr>
        <w:t xml:space="preserve">Pour extractions, selon et </w:t>
      </w:r>
      <w:r w:rsidRPr="00F6483C">
        <w:rPr>
          <w:i/>
          <w:color w:val="FF0000"/>
          <w:sz w:val="28"/>
        </w:rPr>
        <w:t>fonction des besoins.</w:t>
      </w:r>
    </w:p>
    <w:p w:rsidR="001A6E41" w:rsidRDefault="001A6E41" w:rsidP="001A6E41">
      <w:pPr>
        <w:spacing w:after="0" w:line="240" w:lineRule="auto"/>
        <w:rPr>
          <w:rFonts w:asciiTheme="minorHAnsi" w:eastAsiaTheme="minorEastAsia" w:hAnsi="Calibri Light" w:cstheme="minorBidi"/>
          <w:color w:val="000000" w:themeColor="text1"/>
          <w:kern w:val="24"/>
          <w:sz w:val="24"/>
          <w:szCs w:val="32"/>
          <w:lang w:eastAsia="fr-FR"/>
        </w:rPr>
      </w:pPr>
      <w:r w:rsidRPr="00400A19">
        <w:rPr>
          <w:b/>
          <w:noProof/>
          <w:lang w:eastAsia="fr-FR"/>
        </w:rPr>
        <mc:AlternateContent>
          <mc:Choice Requires="wps">
            <w:drawing>
              <wp:anchor distT="45720" distB="45720" distL="114300" distR="114300" simplePos="0" relativeHeight="251661312" behindDoc="0" locked="0" layoutInCell="1" allowOverlap="1" wp14:anchorId="42DABC45" wp14:editId="5C757BC8">
                <wp:simplePos x="0" y="0"/>
                <wp:positionH relativeFrom="margin">
                  <wp:posOffset>-601362</wp:posOffset>
                </wp:positionH>
                <wp:positionV relativeFrom="paragraph">
                  <wp:posOffset>169923</wp:posOffset>
                </wp:positionV>
                <wp:extent cx="6878594" cy="256540"/>
                <wp:effectExtent l="0" t="0" r="0" b="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594" cy="256540"/>
                        </a:xfrm>
                        <a:prstGeom prst="rect">
                          <a:avLst/>
                        </a:prstGeom>
                        <a:noFill/>
                        <a:ln w="9525">
                          <a:noFill/>
                          <a:miter lim="800000"/>
                          <a:headEnd/>
                          <a:tailEnd/>
                        </a:ln>
                      </wps:spPr>
                      <wps:txbx>
                        <w:txbxContent>
                          <w:p w:rsidR="001A6E41" w:rsidRDefault="001A6E41" w:rsidP="001A6E41">
                            <w:pPr>
                              <w:jc w:val="center"/>
                            </w:pPr>
                            <w:r w:rsidRPr="00181DC0">
                              <w:rPr>
                                <w:sz w:val="18"/>
                              </w:rPr>
                              <w:t xml:space="preserve">Fiche téléchargeable sur le site disciplinaire académique : </w:t>
                            </w:r>
                            <w:hyperlink r:id="rId7" w:history="1">
                              <w:r w:rsidR="00D63B56" w:rsidRPr="002D3EC2">
                                <w:rPr>
                                  <w:rStyle w:val="Lienhypertexte"/>
                                </w:rPr>
                                <w:t>https://pedagogie.ac-orleans-tours.fr/spip.php?rubrique471</w:t>
                              </w:r>
                            </w:hyperlink>
                          </w:p>
                          <w:p w:rsidR="00D63B56" w:rsidRPr="00181DC0" w:rsidRDefault="00D63B56" w:rsidP="001A6E41">
                            <w:pPr>
                              <w:jc w:val="center"/>
                              <w:rPr>
                                <w:sz w:val="18"/>
                              </w:rPr>
                            </w:pPr>
                          </w:p>
                          <w:p w:rsidR="001A6E41" w:rsidRPr="00181DC0" w:rsidRDefault="001A6E41" w:rsidP="001A6E41">
                            <w:pPr>
                              <w:autoSpaceDE w:val="0"/>
                              <w:autoSpaceDN w:val="0"/>
                              <w:adjustRightInd w:val="0"/>
                              <w:spacing w:after="0" w:line="240" w:lineRule="auto"/>
                              <w:jc w:val="left"/>
                              <w:rPr>
                                <w:sz w:val="16"/>
                              </w:rPr>
                            </w:pPr>
                          </w:p>
                          <w:p w:rsidR="001A6E41" w:rsidRPr="00AA3186" w:rsidRDefault="001A6E41" w:rsidP="001A6E41">
                            <w:pPr>
                              <w:autoSpaceDE w:val="0"/>
                              <w:autoSpaceDN w:val="0"/>
                              <w:adjustRightInd w:val="0"/>
                              <w:spacing w:after="0" w:line="240" w:lineRule="auto"/>
                              <w:jc w:val="left"/>
                              <w:rPr>
                                <w:rFonts w:ascii="Segoe UI" w:eastAsiaTheme="majorEastAsia" w:hAnsi="Segoe UI" w:cs="Segoe UI"/>
                                <w:caps/>
                                <w:color w:val="2F5496" w:themeColor="accent1" w:themeShade="BF"/>
                                <w:sz w:val="12"/>
                                <w:szCs w:val="40"/>
                                <w:lang w:bidi="fr-FR"/>
                              </w:rPr>
                            </w:pPr>
                          </w:p>
                          <w:p w:rsidR="001A6E41" w:rsidRDefault="001A6E41" w:rsidP="001A6E41"/>
                          <w:p w:rsidR="001A6E41" w:rsidRPr="00D30265" w:rsidRDefault="001A6E41" w:rsidP="001A6E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ABC45" id="_x0000_t202" coordsize="21600,21600" o:spt="202" path="m,l,21600r21600,l21600,xe">
                <v:stroke joinstyle="miter"/>
                <v:path gradientshapeok="t" o:connecttype="rect"/>
              </v:shapetype>
              <v:shape id="_x0000_s1027" type="#_x0000_t202" style="position:absolute;left:0;text-align:left;margin-left:-47.35pt;margin-top:13.4pt;width:541.6pt;height:2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" filled="f" stroked="f">
                <v:textbox>
                  <w:txbxContent>
                    <w:p w:rsidR="001A6E41" w:rsidRDefault="001A6E41" w:rsidP="001A6E41">
                      <w:pPr>
                        <w:jc w:val="center"/>
                      </w:pPr>
                      <w:r w:rsidRPr="00181DC0">
                        <w:rPr>
                          <w:sz w:val="18"/>
                        </w:rPr>
                        <w:t xml:space="preserve">Fiche téléchargeable sur le site disciplinaire académique : </w:t>
                      </w:r>
                      <w:hyperlink r:id="rId8" w:history="1">
                        <w:r w:rsidR="00D63B56" w:rsidRPr="002D3EC2">
                          <w:rPr>
                            <w:rStyle w:val="Lienhypertexte"/>
                          </w:rPr>
                          <w:t>https://pedagogie.ac-orleans-tours.fr/spip.php?rubrique471</w:t>
                        </w:r>
                      </w:hyperlink>
                    </w:p>
                    <w:p w:rsidR="00D63B56" w:rsidRPr="00181DC0" w:rsidRDefault="00D63B56" w:rsidP="001A6E41">
                      <w:pPr>
                        <w:jc w:val="center"/>
                        <w:rPr>
                          <w:sz w:val="18"/>
                        </w:rPr>
                      </w:pPr>
                    </w:p>
                    <w:p w:rsidR="001A6E41" w:rsidRPr="00181DC0" w:rsidRDefault="001A6E41" w:rsidP="001A6E41">
                      <w:pPr>
                        <w:autoSpaceDE w:val="0"/>
                        <w:autoSpaceDN w:val="0"/>
                        <w:adjustRightInd w:val="0"/>
                        <w:spacing w:after="0" w:line="240" w:lineRule="auto"/>
                        <w:jc w:val="left"/>
                        <w:rPr>
                          <w:sz w:val="16"/>
                        </w:rPr>
                      </w:pPr>
                    </w:p>
                    <w:p w:rsidR="001A6E41" w:rsidRPr="00AA3186" w:rsidRDefault="001A6E41" w:rsidP="001A6E41">
                      <w:pPr>
                        <w:autoSpaceDE w:val="0"/>
                        <w:autoSpaceDN w:val="0"/>
                        <w:adjustRightInd w:val="0"/>
                        <w:spacing w:after="0" w:line="240" w:lineRule="auto"/>
                        <w:jc w:val="left"/>
                        <w:rPr>
                          <w:rFonts w:ascii="Segoe UI" w:eastAsiaTheme="majorEastAsia" w:hAnsi="Segoe UI" w:cs="Segoe UI"/>
                          <w:caps/>
                          <w:color w:val="2F5496" w:themeColor="accent1" w:themeShade="BF"/>
                          <w:sz w:val="12"/>
                          <w:szCs w:val="40"/>
                          <w:lang w:bidi="fr-FR"/>
                        </w:rPr>
                      </w:pPr>
                    </w:p>
                    <w:p w:rsidR="001A6E41" w:rsidRDefault="001A6E41" w:rsidP="001A6E41"/>
                    <w:p w:rsidR="001A6E41" w:rsidRPr="00D30265" w:rsidRDefault="001A6E41" w:rsidP="001A6E41"/>
                  </w:txbxContent>
                </v:textbox>
                <w10:wrap anchorx="margin"/>
              </v:shape>
            </w:pict>
          </mc:Fallback>
        </mc:AlternateContent>
      </w:r>
    </w:p>
    <w:p w:rsidR="001A6E41" w:rsidRDefault="001A6E41" w:rsidP="001A6E41">
      <w:pPr>
        <w:spacing w:after="0" w:line="240" w:lineRule="auto"/>
        <w:rPr>
          <w:rFonts w:asciiTheme="minorHAnsi" w:eastAsiaTheme="minorEastAsia" w:hAnsi="Calibri Light" w:cstheme="minorBidi"/>
          <w:color w:val="000000" w:themeColor="text1"/>
          <w:kern w:val="24"/>
          <w:sz w:val="24"/>
          <w:szCs w:val="32"/>
          <w:lang w:eastAsia="fr-FR"/>
        </w:rPr>
      </w:pPr>
      <w:bookmarkStart w:id="0" w:name="_GoBack"/>
      <w:bookmarkEnd w:id="0"/>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Un projet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exposition (contenu artistique, conditions techniques, programmation, </w:t>
      </w:r>
      <w:r>
        <w:rPr>
          <w:rFonts w:asciiTheme="minorHAnsi" w:eastAsiaTheme="minorEastAsia" w:hAnsi="Calibri Light" w:cstheme="minorBidi"/>
          <w:b/>
          <w:color w:val="000000" w:themeColor="text1"/>
          <w:kern w:val="24"/>
          <w:sz w:val="24"/>
          <w:szCs w:val="32"/>
          <w:lang w:eastAsia="fr-FR"/>
        </w:rPr>
        <w:t>ponctuel ou p</w:t>
      </w:r>
      <w:r>
        <w:rPr>
          <w:rFonts w:asciiTheme="minorHAnsi" w:eastAsiaTheme="minorEastAsia" w:hAnsi="Calibri Light" w:cstheme="minorBidi"/>
          <w:b/>
          <w:color w:val="000000" w:themeColor="text1"/>
          <w:kern w:val="24"/>
          <w:sz w:val="24"/>
          <w:szCs w:val="32"/>
          <w:lang w:eastAsia="fr-FR"/>
        </w:rPr>
        <w:t>é</w:t>
      </w:r>
      <w:r>
        <w:rPr>
          <w:rFonts w:asciiTheme="minorHAnsi" w:eastAsiaTheme="minorEastAsia" w:hAnsi="Calibri Light" w:cstheme="minorBidi"/>
          <w:b/>
          <w:color w:val="000000" w:themeColor="text1"/>
          <w:kern w:val="24"/>
          <w:sz w:val="24"/>
          <w:szCs w:val="32"/>
          <w:lang w:eastAsia="fr-FR"/>
        </w:rPr>
        <w:t xml:space="preserve">renne, </w:t>
      </w:r>
      <w:r w:rsidRPr="00867A7F">
        <w:rPr>
          <w:rFonts w:asciiTheme="minorHAnsi" w:eastAsiaTheme="minorEastAsia" w:hAnsi="Calibri Light" w:cstheme="minorBidi"/>
          <w:b/>
          <w:color w:val="000000" w:themeColor="text1"/>
          <w:kern w:val="24"/>
          <w:sz w:val="24"/>
          <w:szCs w:val="32"/>
          <w:lang w:eastAsia="fr-FR"/>
        </w:rPr>
        <w:t>etc.) peut na</w:t>
      </w:r>
      <w:r w:rsidRPr="00867A7F">
        <w:rPr>
          <w:rFonts w:asciiTheme="minorHAnsi" w:eastAsiaTheme="minorEastAsia" w:hAnsi="Calibri Light" w:cstheme="minorBidi"/>
          <w:b/>
          <w:color w:val="000000" w:themeColor="text1"/>
          <w:kern w:val="24"/>
          <w:sz w:val="24"/>
          <w:szCs w:val="32"/>
          <w:lang w:eastAsia="fr-FR"/>
        </w:rPr>
        <w:t>î</w:t>
      </w:r>
      <w:r w:rsidRPr="00867A7F">
        <w:rPr>
          <w:rFonts w:asciiTheme="minorHAnsi" w:eastAsiaTheme="minorEastAsia" w:hAnsi="Calibri Light" w:cstheme="minorBidi"/>
          <w:b/>
          <w:color w:val="000000" w:themeColor="text1"/>
          <w:kern w:val="24"/>
          <w:sz w:val="24"/>
          <w:szCs w:val="32"/>
          <w:lang w:eastAsia="fr-FR"/>
        </w:rPr>
        <w:t>tre d</w:t>
      </w:r>
      <w:r w:rsidRPr="00867A7F">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une envie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un</w:t>
      </w:r>
      <w:r w:rsidRPr="00867A7F">
        <w:rPr>
          <w:rFonts w:asciiTheme="minorHAnsi" w:eastAsiaTheme="minorEastAsia" w:hAnsi="Calibri Light" w:cstheme="minorBidi"/>
          <w:b/>
          <w:color w:val="000000" w:themeColor="text1"/>
          <w:kern w:val="24"/>
          <w:sz w:val="24"/>
          <w:szCs w:val="32"/>
          <w:lang w:eastAsia="fr-FR"/>
        </w:rPr>
        <w:t xml:space="preserve"> professeur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arts plastiques et de ses </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l</w:t>
      </w:r>
      <w:r w:rsidRPr="00867A7F">
        <w:rPr>
          <w:rFonts w:asciiTheme="minorHAnsi" w:eastAsiaTheme="minorEastAsia" w:hAnsi="Calibri Light" w:cstheme="minorBidi"/>
          <w:b/>
          <w:color w:val="000000" w:themeColor="text1"/>
          <w:kern w:val="24"/>
          <w:sz w:val="24"/>
          <w:szCs w:val="32"/>
          <w:lang w:eastAsia="fr-FR"/>
        </w:rPr>
        <w:t>è</w:t>
      </w:r>
      <w:r>
        <w:rPr>
          <w:rFonts w:asciiTheme="minorHAnsi" w:eastAsiaTheme="minorEastAsia" w:hAnsi="Calibri Light" w:cstheme="minorBidi"/>
          <w:b/>
          <w:color w:val="000000" w:themeColor="text1"/>
          <w:kern w:val="24"/>
          <w:sz w:val="24"/>
          <w:szCs w:val="32"/>
          <w:lang w:eastAsia="fr-FR"/>
        </w:rPr>
        <w:t>ves, tout autant qu</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il encourage</w:t>
      </w:r>
      <w:r w:rsidRPr="00867A7F">
        <w:rPr>
          <w:rFonts w:asciiTheme="minorHAnsi" w:eastAsiaTheme="minorEastAsia" w:hAnsi="Calibri Light" w:cstheme="minorBidi"/>
          <w:b/>
          <w:color w:val="000000" w:themeColor="text1"/>
          <w:kern w:val="24"/>
          <w:sz w:val="24"/>
          <w:szCs w:val="32"/>
          <w:lang w:eastAsia="fr-FR"/>
        </w:rPr>
        <w:t xml:space="preserve"> la rencontre avec une institution artistique </w:t>
      </w:r>
      <w:r>
        <w:rPr>
          <w:rFonts w:asciiTheme="minorHAnsi" w:eastAsiaTheme="minorEastAsia" w:hAnsi="Calibri Light" w:cstheme="minorBidi"/>
          <w:b/>
          <w:color w:val="000000" w:themeColor="text1"/>
          <w:kern w:val="24"/>
          <w:sz w:val="24"/>
          <w:szCs w:val="32"/>
          <w:lang w:eastAsia="fr-FR"/>
        </w:rPr>
        <w:t xml:space="preserve">et </w:t>
      </w:r>
      <w:r w:rsidRPr="00867A7F">
        <w:rPr>
          <w:rFonts w:asciiTheme="minorHAnsi" w:eastAsiaTheme="minorEastAsia" w:hAnsi="Calibri Light" w:cstheme="minorBidi"/>
          <w:b/>
          <w:color w:val="000000" w:themeColor="text1"/>
          <w:kern w:val="24"/>
          <w:sz w:val="24"/>
          <w:szCs w:val="32"/>
          <w:lang w:eastAsia="fr-FR"/>
        </w:rPr>
        <w:t xml:space="preserve">culturelle, un (des) artistes(s) </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 intervenant(s), une/des </w:t>
      </w:r>
      <w:r w:rsidRPr="00867A7F">
        <w:rPr>
          <w:rFonts w:asciiTheme="minorHAnsi" w:eastAsiaTheme="minorEastAsia" w:hAnsi="Calibri Light" w:cstheme="minorBidi"/>
          <w:b/>
          <w:color w:val="000000" w:themeColor="text1"/>
          <w:kern w:val="24"/>
          <w:sz w:val="24"/>
          <w:szCs w:val="32"/>
          <w:lang w:eastAsia="fr-FR"/>
        </w:rPr>
        <w:t>œ</w:t>
      </w:r>
      <w:r w:rsidRPr="00867A7F">
        <w:rPr>
          <w:rFonts w:asciiTheme="minorHAnsi" w:eastAsiaTheme="minorEastAsia" w:hAnsi="Calibri Light" w:cstheme="minorBidi"/>
          <w:b/>
          <w:color w:val="000000" w:themeColor="text1"/>
          <w:kern w:val="24"/>
          <w:sz w:val="24"/>
          <w:szCs w:val="32"/>
          <w:lang w:eastAsia="fr-FR"/>
        </w:rPr>
        <w:t>uvre</w:t>
      </w:r>
      <w:r>
        <w:rPr>
          <w:rFonts w:asciiTheme="minorHAnsi" w:eastAsiaTheme="minorEastAsia" w:hAnsi="Calibri Light" w:cstheme="minorBidi"/>
          <w:b/>
          <w:color w:val="000000" w:themeColor="text1"/>
          <w:kern w:val="24"/>
          <w:sz w:val="24"/>
          <w:szCs w:val="32"/>
          <w:lang w:eastAsia="fr-FR"/>
        </w:rPr>
        <w:t>(s)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art.</w:t>
      </w: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Pr>
          <w:rFonts w:asciiTheme="minorHAnsi" w:eastAsiaTheme="minorEastAsia" w:hAnsi="Calibri Light" w:cstheme="minorBidi"/>
          <w:b/>
          <w:color w:val="000000" w:themeColor="text1"/>
          <w:kern w:val="24"/>
          <w:sz w:val="24"/>
          <w:szCs w:val="32"/>
          <w:lang w:eastAsia="fr-FR"/>
        </w:rPr>
        <w:t>Il s</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inscrit naturellement dans l</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enseignement des arts plastiques et le Parcours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 xml:space="preserve">Education Artistique et Culturelle des </w:t>
      </w:r>
      <w:r>
        <w:rPr>
          <w:rFonts w:asciiTheme="minorHAnsi" w:eastAsiaTheme="minorEastAsia" w:hAnsi="Calibri Light" w:cstheme="minorBidi"/>
          <w:b/>
          <w:color w:val="000000" w:themeColor="text1"/>
          <w:kern w:val="24"/>
          <w:sz w:val="24"/>
          <w:szCs w:val="32"/>
          <w:lang w:eastAsia="fr-FR"/>
        </w:rPr>
        <w:t>é</w:t>
      </w:r>
      <w:r>
        <w:rPr>
          <w:rFonts w:asciiTheme="minorHAnsi" w:eastAsiaTheme="minorEastAsia" w:hAnsi="Calibri Light" w:cstheme="minorBidi"/>
          <w:b/>
          <w:color w:val="000000" w:themeColor="text1"/>
          <w:kern w:val="24"/>
          <w:sz w:val="24"/>
          <w:szCs w:val="32"/>
          <w:lang w:eastAsia="fr-FR"/>
        </w:rPr>
        <w:t>l</w:t>
      </w:r>
      <w:r>
        <w:rPr>
          <w:rFonts w:asciiTheme="minorHAnsi" w:eastAsiaTheme="minorEastAsia" w:hAnsi="Calibri Light" w:cstheme="minorBidi"/>
          <w:b/>
          <w:color w:val="000000" w:themeColor="text1"/>
          <w:kern w:val="24"/>
          <w:sz w:val="24"/>
          <w:szCs w:val="32"/>
          <w:lang w:eastAsia="fr-FR"/>
        </w:rPr>
        <w:t>è</w:t>
      </w:r>
      <w:r>
        <w:rPr>
          <w:rFonts w:asciiTheme="minorHAnsi" w:eastAsiaTheme="minorEastAsia" w:hAnsi="Calibri Light" w:cstheme="minorBidi"/>
          <w:b/>
          <w:color w:val="000000" w:themeColor="text1"/>
          <w:kern w:val="24"/>
          <w:sz w:val="24"/>
          <w:szCs w:val="32"/>
          <w:lang w:eastAsia="fr-FR"/>
        </w:rPr>
        <w:t>ves.</w:t>
      </w: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Une convention entre l</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tablissement scolaire et l</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artiste/la structure est </w:t>
      </w:r>
      <w:r>
        <w:rPr>
          <w:rFonts w:asciiTheme="minorHAnsi" w:eastAsiaTheme="minorEastAsia" w:hAnsi="Calibri Light" w:cstheme="minorBidi"/>
          <w:b/>
          <w:color w:val="000000" w:themeColor="text1"/>
          <w:kern w:val="24"/>
          <w:sz w:val="24"/>
          <w:szCs w:val="32"/>
          <w:lang w:eastAsia="fr-FR"/>
        </w:rPr>
        <w:t xml:space="preserve">alors </w:t>
      </w:r>
      <w:r w:rsidRPr="00867A7F">
        <w:rPr>
          <w:rFonts w:asciiTheme="minorHAnsi" w:eastAsiaTheme="minorEastAsia" w:hAnsi="Calibri Light" w:cstheme="minorBidi"/>
          <w:b/>
          <w:color w:val="000000" w:themeColor="text1"/>
          <w:kern w:val="24"/>
          <w:sz w:val="24"/>
          <w:szCs w:val="32"/>
          <w:lang w:eastAsia="fr-FR"/>
        </w:rPr>
        <w:t>à</w:t>
      </w:r>
      <w:r w:rsidRPr="00867A7F">
        <w:rPr>
          <w:rFonts w:asciiTheme="minorHAnsi" w:eastAsiaTheme="minorEastAsia" w:hAnsi="Calibri Light" w:cstheme="minorBidi"/>
          <w:b/>
          <w:color w:val="000000" w:themeColor="text1"/>
          <w:kern w:val="24"/>
          <w:sz w:val="24"/>
          <w:szCs w:val="32"/>
          <w:lang w:eastAsia="fr-FR"/>
        </w:rPr>
        <w:t xml:space="preserve"> </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tablir, dans le respect du projet p</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dagogique men</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 xml:space="preserve"> et de</w:t>
      </w:r>
      <w:r>
        <w:rPr>
          <w:rFonts w:asciiTheme="minorHAnsi" w:eastAsiaTheme="minorEastAsia" w:hAnsi="Calibri Light" w:cstheme="minorBidi"/>
          <w:b/>
          <w:color w:val="000000" w:themeColor="text1"/>
          <w:kern w:val="24"/>
          <w:sz w:val="24"/>
          <w:szCs w:val="32"/>
          <w:lang w:eastAsia="fr-FR"/>
        </w:rPr>
        <w:t>(s)</w:t>
      </w:r>
      <w:r w:rsidRPr="00867A7F">
        <w:rPr>
          <w:rFonts w:asciiTheme="minorHAnsi" w:eastAsiaTheme="minorEastAsia" w:hAnsi="Calibri Light" w:cstheme="minorBidi"/>
          <w:b/>
          <w:color w:val="000000" w:themeColor="text1"/>
          <w:kern w:val="24"/>
          <w:sz w:val="24"/>
          <w:szCs w:val="32"/>
          <w:lang w:eastAsia="fr-FR"/>
        </w:rPr>
        <w:t xml:space="preserve"> l</w:t>
      </w:r>
      <w:r w:rsidRPr="00867A7F">
        <w:rPr>
          <w:rFonts w:asciiTheme="minorHAnsi" w:eastAsiaTheme="minorEastAsia" w:hAnsi="Calibri Light" w:cstheme="minorBidi"/>
          <w:b/>
          <w:color w:val="000000" w:themeColor="text1"/>
          <w:kern w:val="24"/>
          <w:sz w:val="24"/>
          <w:szCs w:val="32"/>
          <w:lang w:eastAsia="fr-FR"/>
        </w:rPr>
        <w:t>’œ</w:t>
      </w:r>
      <w:r w:rsidRPr="00867A7F">
        <w:rPr>
          <w:rFonts w:asciiTheme="minorHAnsi" w:eastAsiaTheme="minorEastAsia" w:hAnsi="Calibri Light" w:cstheme="minorBidi"/>
          <w:b/>
          <w:color w:val="000000" w:themeColor="text1"/>
          <w:kern w:val="24"/>
          <w:sz w:val="24"/>
          <w:szCs w:val="32"/>
          <w:lang w:eastAsia="fr-FR"/>
        </w:rPr>
        <w:t>uvre</w:t>
      </w:r>
      <w:r>
        <w:rPr>
          <w:rFonts w:asciiTheme="minorHAnsi" w:eastAsiaTheme="minorEastAsia" w:hAnsi="Calibri Light" w:cstheme="minorBidi"/>
          <w:b/>
          <w:color w:val="000000" w:themeColor="text1"/>
          <w:kern w:val="24"/>
          <w:sz w:val="24"/>
          <w:szCs w:val="32"/>
          <w:lang w:eastAsia="fr-FR"/>
        </w:rPr>
        <w:t>(s)</w:t>
      </w:r>
      <w:r w:rsidRPr="00867A7F">
        <w:rPr>
          <w:rFonts w:asciiTheme="minorHAnsi" w:eastAsiaTheme="minorEastAsia" w:hAnsi="Calibri Light" w:cstheme="minorBidi"/>
          <w:b/>
          <w:color w:val="000000" w:themeColor="text1"/>
          <w:kern w:val="24"/>
          <w:sz w:val="24"/>
          <w:szCs w:val="32"/>
          <w:lang w:eastAsia="fr-FR"/>
        </w:rPr>
        <w:t xml:space="preserve">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art.</w:t>
      </w: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 xml:space="preserve">Cette convention accompagnera </w:t>
      </w:r>
      <w:r>
        <w:rPr>
          <w:rFonts w:asciiTheme="minorHAnsi" w:eastAsiaTheme="minorEastAsia" w:hAnsi="Calibri Light" w:cstheme="minorBidi"/>
          <w:b/>
          <w:color w:val="000000" w:themeColor="text1"/>
          <w:kern w:val="24"/>
          <w:sz w:val="24"/>
          <w:szCs w:val="32"/>
          <w:lang w:eastAsia="fr-FR"/>
        </w:rPr>
        <w:t xml:space="preserve">ainsi </w:t>
      </w:r>
      <w:r w:rsidRPr="00867A7F">
        <w:rPr>
          <w:rFonts w:asciiTheme="minorHAnsi" w:eastAsiaTheme="minorEastAsia" w:hAnsi="Calibri Light" w:cstheme="minorBidi"/>
          <w:b/>
          <w:color w:val="000000" w:themeColor="text1"/>
          <w:kern w:val="24"/>
          <w:sz w:val="24"/>
          <w:szCs w:val="32"/>
          <w:lang w:eastAsia="fr-FR"/>
        </w:rPr>
        <w:t>de mani</w:t>
      </w:r>
      <w:r w:rsidRPr="00867A7F">
        <w:rPr>
          <w:rFonts w:asciiTheme="minorHAnsi" w:eastAsiaTheme="minorEastAsia" w:hAnsi="Calibri Light" w:cstheme="minorBidi"/>
          <w:b/>
          <w:color w:val="000000" w:themeColor="text1"/>
          <w:kern w:val="24"/>
          <w:sz w:val="24"/>
          <w:szCs w:val="32"/>
          <w:lang w:eastAsia="fr-FR"/>
        </w:rPr>
        <w:t>è</w:t>
      </w:r>
      <w:r w:rsidRPr="00867A7F">
        <w:rPr>
          <w:rFonts w:asciiTheme="minorHAnsi" w:eastAsiaTheme="minorEastAsia" w:hAnsi="Calibri Light" w:cstheme="minorBidi"/>
          <w:b/>
          <w:color w:val="000000" w:themeColor="text1"/>
          <w:kern w:val="24"/>
          <w:sz w:val="24"/>
          <w:szCs w:val="32"/>
          <w:lang w:eastAsia="fr-FR"/>
        </w:rPr>
        <w:t>re s</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cure la mise en place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un</w:t>
      </w:r>
      <w:r>
        <w:rPr>
          <w:rFonts w:asciiTheme="minorHAnsi" w:eastAsiaTheme="minorEastAsia" w:hAnsi="Calibri Light" w:cstheme="minorBidi"/>
          <w:b/>
          <w:color w:val="000000" w:themeColor="text1"/>
          <w:kern w:val="24"/>
          <w:sz w:val="24"/>
          <w:szCs w:val="32"/>
          <w:lang w:eastAsia="fr-FR"/>
        </w:rPr>
        <w:t> </w:t>
      </w:r>
      <w:r>
        <w:rPr>
          <w:rFonts w:asciiTheme="minorHAnsi" w:eastAsiaTheme="minorEastAsia" w:hAnsi="Calibri Light" w:cstheme="minorBidi"/>
          <w:b/>
          <w:color w:val="000000" w:themeColor="text1"/>
          <w:kern w:val="24"/>
          <w:sz w:val="24"/>
          <w:szCs w:val="32"/>
          <w:lang w:eastAsia="fr-FR"/>
        </w:rPr>
        <w:t>:</w:t>
      </w:r>
    </w:p>
    <w:p w:rsidR="001A6E41" w:rsidRPr="00867A7F" w:rsidRDefault="001A6E41" w:rsidP="001A6E41">
      <w:pPr>
        <w:spacing w:after="0" w:line="240" w:lineRule="auto"/>
        <w:jc w:val="center"/>
        <w:rPr>
          <w:rFonts w:asciiTheme="minorHAnsi" w:eastAsiaTheme="minorEastAsia" w:hAnsi="Calibri Light" w:cstheme="minorBidi"/>
          <w:b/>
          <w:color w:val="000000" w:themeColor="text1"/>
          <w:kern w:val="24"/>
          <w:sz w:val="24"/>
          <w:szCs w:val="32"/>
          <w:lang w:eastAsia="fr-FR"/>
        </w:rPr>
      </w:pPr>
      <w:r>
        <w:rPr>
          <w:rFonts w:asciiTheme="minorHAnsi" w:eastAsiaTheme="minorEastAsia" w:hAnsi="Calibri Light" w:cstheme="minorBidi"/>
          <w:b/>
          <w:color w:val="000000" w:themeColor="text1"/>
          <w:kern w:val="24"/>
          <w:sz w:val="24"/>
          <w:szCs w:val="32"/>
          <w:lang w:eastAsia="fr-FR"/>
        </w:rPr>
        <w:t>« </w:t>
      </w:r>
      <w:proofErr w:type="spellStart"/>
      <w:r w:rsidRPr="00867A7F">
        <w:rPr>
          <w:rFonts w:asciiTheme="minorHAnsi" w:eastAsiaTheme="minorEastAsia" w:hAnsi="Calibri Light" w:cstheme="minorBidi"/>
          <w:b/>
          <w:i/>
          <w:color w:val="000000" w:themeColor="text1"/>
          <w:kern w:val="24"/>
          <w:sz w:val="24"/>
          <w:szCs w:val="32"/>
          <w:lang w:eastAsia="fr-FR"/>
        </w:rPr>
        <w:t>Espace</w:t>
      </w:r>
      <w:r>
        <w:rPr>
          <w:rFonts w:asciiTheme="minorHAnsi" w:eastAsiaTheme="minorEastAsia" w:hAnsi="Calibri Light" w:cstheme="minorBidi"/>
          <w:b/>
          <w:i/>
          <w:color w:val="000000" w:themeColor="text1"/>
          <w:kern w:val="24"/>
          <w:sz w:val="24"/>
          <w:szCs w:val="32"/>
          <w:lang w:eastAsia="fr-FR"/>
        </w:rPr>
        <w:t>_</w:t>
      </w:r>
      <w:r w:rsidRPr="00867A7F">
        <w:rPr>
          <w:rFonts w:asciiTheme="minorHAnsi" w:eastAsiaTheme="minorEastAsia" w:hAnsi="Calibri Light" w:cstheme="minorBidi"/>
          <w:b/>
          <w:i/>
          <w:color w:val="000000" w:themeColor="text1"/>
          <w:kern w:val="24"/>
          <w:sz w:val="24"/>
          <w:szCs w:val="32"/>
          <w:lang w:eastAsia="fr-FR"/>
        </w:rPr>
        <w:t>Lieu</w:t>
      </w:r>
      <w:proofErr w:type="spellEnd"/>
      <w:r w:rsidRPr="00867A7F">
        <w:rPr>
          <w:rFonts w:asciiTheme="minorHAnsi" w:eastAsiaTheme="minorEastAsia" w:hAnsi="Calibri Light" w:cstheme="minorBidi"/>
          <w:b/>
          <w:i/>
          <w:color w:val="000000" w:themeColor="text1"/>
          <w:kern w:val="24"/>
          <w:sz w:val="24"/>
          <w:szCs w:val="32"/>
          <w:lang w:eastAsia="fr-FR"/>
        </w:rPr>
        <w:t xml:space="preserve"> de Rencontre avec l</w:t>
      </w:r>
      <w:r w:rsidRPr="00867A7F">
        <w:rPr>
          <w:rFonts w:asciiTheme="minorHAnsi" w:eastAsiaTheme="minorEastAsia" w:hAnsi="Calibri Light" w:cstheme="minorBidi"/>
          <w:b/>
          <w:i/>
          <w:color w:val="000000" w:themeColor="text1"/>
          <w:kern w:val="24"/>
          <w:sz w:val="24"/>
          <w:szCs w:val="32"/>
          <w:lang w:eastAsia="fr-FR"/>
        </w:rPr>
        <w:t>’Œ</w:t>
      </w:r>
      <w:r w:rsidRPr="00867A7F">
        <w:rPr>
          <w:rFonts w:asciiTheme="minorHAnsi" w:eastAsiaTheme="minorEastAsia" w:hAnsi="Calibri Light" w:cstheme="minorBidi"/>
          <w:b/>
          <w:i/>
          <w:color w:val="000000" w:themeColor="text1"/>
          <w:kern w:val="24"/>
          <w:sz w:val="24"/>
          <w:szCs w:val="32"/>
          <w:lang w:eastAsia="fr-FR"/>
        </w:rPr>
        <w:t>uvre d</w:t>
      </w:r>
      <w:r w:rsidRPr="00867A7F">
        <w:rPr>
          <w:rFonts w:asciiTheme="minorHAnsi" w:eastAsiaTheme="minorEastAsia" w:hAnsi="Calibri Light" w:cstheme="minorBidi"/>
          <w:b/>
          <w:i/>
          <w:color w:val="000000" w:themeColor="text1"/>
          <w:kern w:val="24"/>
          <w:sz w:val="24"/>
          <w:szCs w:val="32"/>
          <w:lang w:eastAsia="fr-FR"/>
        </w:rPr>
        <w:t>’</w:t>
      </w:r>
      <w:r w:rsidRPr="00867A7F">
        <w:rPr>
          <w:rFonts w:asciiTheme="minorHAnsi" w:eastAsiaTheme="minorEastAsia" w:hAnsi="Calibri Light" w:cstheme="minorBidi"/>
          <w:b/>
          <w:i/>
          <w:color w:val="000000" w:themeColor="text1"/>
          <w:kern w:val="24"/>
          <w:sz w:val="24"/>
          <w:szCs w:val="32"/>
          <w:lang w:eastAsia="fr-FR"/>
        </w:rPr>
        <w:t>art</w:t>
      </w:r>
      <w:r>
        <w:rPr>
          <w:rFonts w:asciiTheme="minorHAnsi" w:eastAsiaTheme="minorEastAsia" w:hAnsi="Calibri Light" w:cstheme="minorBidi"/>
          <w:b/>
          <w:i/>
          <w:color w:val="000000" w:themeColor="text1"/>
          <w:kern w:val="24"/>
          <w:sz w:val="24"/>
          <w:szCs w:val="32"/>
          <w:lang w:eastAsia="fr-FR"/>
        </w:rPr>
        <w:t> »</w:t>
      </w:r>
      <w:r w:rsidRPr="00867A7F">
        <w:rPr>
          <w:rFonts w:asciiTheme="minorHAnsi" w:eastAsiaTheme="minorEastAsia" w:hAnsi="Calibri Light" w:cstheme="minorBidi"/>
          <w:b/>
          <w:color w:val="000000" w:themeColor="text1"/>
          <w:kern w:val="24"/>
          <w:sz w:val="24"/>
          <w:szCs w:val="32"/>
          <w:lang w:eastAsia="fr-FR"/>
        </w:rPr>
        <w:t xml:space="preserve"> (E</w:t>
      </w:r>
      <w:r>
        <w:rPr>
          <w:rFonts w:asciiTheme="minorHAnsi" w:eastAsiaTheme="minorEastAsia" w:hAnsi="Calibri Light" w:cstheme="minorBidi"/>
          <w:b/>
          <w:color w:val="000000" w:themeColor="text1"/>
          <w:kern w:val="24"/>
          <w:sz w:val="24"/>
          <w:szCs w:val="32"/>
          <w:lang w:eastAsia="fr-FR"/>
        </w:rPr>
        <w:t>_</w:t>
      </w:r>
      <w:r w:rsidRPr="00867A7F">
        <w:rPr>
          <w:rFonts w:asciiTheme="minorHAnsi" w:eastAsiaTheme="minorEastAsia" w:hAnsi="Calibri Light" w:cstheme="minorBidi"/>
          <w:b/>
          <w:color w:val="000000" w:themeColor="text1"/>
          <w:kern w:val="24"/>
          <w:sz w:val="24"/>
          <w:szCs w:val="32"/>
          <w:lang w:eastAsia="fr-FR"/>
        </w:rPr>
        <w:t>LRO).</w:t>
      </w:r>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Les principes et volont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 de base</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0"/>
          <w:szCs w:val="32"/>
          <w:lang w:eastAsia="fr-FR"/>
        </w:rPr>
      </w:pPr>
    </w:p>
    <w:p w:rsidR="001A6E41" w:rsidRPr="00867A7F" w:rsidRDefault="001A6E41" w:rsidP="001A6E41">
      <w:pPr>
        <w:pStyle w:val="Paragraphedeliste"/>
        <w:numPr>
          <w:ilvl w:val="0"/>
          <w:numId w:val="1"/>
        </w:numPr>
        <w:spacing w:after="0" w:line="240" w:lineRule="auto"/>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Construire les projets p</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dagogiques en lien avec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exposition pr</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sent</w:t>
      </w:r>
      <w:r w:rsidRPr="00867A7F">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e.</w:t>
      </w:r>
    </w:p>
    <w:p w:rsidR="001A6E41" w:rsidRPr="00867A7F"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 xml:space="preserve">Mettre </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disposition un espace d</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di</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 xml:space="preserve"> </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accueil d</w:t>
      </w:r>
      <w:r w:rsidRPr="00867A7F">
        <w:rPr>
          <w:rFonts w:asciiTheme="minorHAnsi" w:eastAsiaTheme="minorEastAsia" w:hAnsi="Calibri Light" w:cstheme="minorBidi"/>
          <w:color w:val="000000" w:themeColor="text1"/>
          <w:kern w:val="24"/>
          <w:sz w:val="24"/>
          <w:szCs w:val="32"/>
          <w:lang w:eastAsia="fr-FR"/>
        </w:rPr>
        <w:t>’œ</w:t>
      </w:r>
      <w:r w:rsidRPr="00867A7F">
        <w:rPr>
          <w:rFonts w:asciiTheme="minorHAnsi" w:eastAsiaTheme="minorEastAsia" w:hAnsi="Calibri Light" w:cstheme="minorBidi"/>
          <w:color w:val="000000" w:themeColor="text1"/>
          <w:kern w:val="24"/>
          <w:sz w:val="24"/>
          <w:szCs w:val="32"/>
          <w:lang w:eastAsia="fr-FR"/>
        </w:rPr>
        <w:t>uvres d</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art et s</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curis</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 xml:space="preserve"> pour toute la dur</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e de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exposition (au-del</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d</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 xml:space="preserve">une </w:t>
      </w:r>
      <w:r w:rsidRPr="00867A7F">
        <w:rPr>
          <w:rFonts w:asciiTheme="minorHAnsi" w:eastAsiaTheme="minorEastAsia" w:hAnsi="Calibri Light" w:cstheme="minorBidi"/>
          <w:i/>
          <w:color w:val="000000" w:themeColor="text1"/>
          <w:kern w:val="24"/>
          <w:sz w:val="24"/>
          <w:szCs w:val="32"/>
          <w:lang w:eastAsia="fr-FR"/>
        </w:rPr>
        <w:t>mini-galerie</w:t>
      </w:r>
      <w:r w:rsidRPr="00867A7F">
        <w:rPr>
          <w:rFonts w:asciiTheme="minorHAnsi" w:eastAsiaTheme="minorEastAsia" w:hAnsi="Calibri Light" w:cstheme="minorBidi"/>
          <w:color w:val="000000" w:themeColor="text1"/>
          <w:kern w:val="24"/>
          <w:sz w:val="24"/>
          <w:szCs w:val="32"/>
          <w:lang w:eastAsia="fr-FR"/>
        </w:rPr>
        <w:t xml:space="preserve"> de productions d</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l</w:t>
      </w:r>
      <w:r w:rsidRPr="00867A7F">
        <w:rPr>
          <w:rFonts w:asciiTheme="minorHAnsi" w:eastAsiaTheme="minorEastAsia" w:hAnsi="Calibri Light" w:cstheme="minorBidi"/>
          <w:color w:val="000000" w:themeColor="text1"/>
          <w:kern w:val="24"/>
          <w:sz w:val="24"/>
          <w:szCs w:val="32"/>
          <w:lang w:eastAsia="fr-FR"/>
        </w:rPr>
        <w:t>è</w:t>
      </w:r>
      <w:r w:rsidRPr="00867A7F">
        <w:rPr>
          <w:rFonts w:asciiTheme="minorHAnsi" w:eastAsiaTheme="minorEastAsia" w:hAnsi="Calibri Light" w:cstheme="minorBidi"/>
          <w:color w:val="000000" w:themeColor="text1"/>
          <w:kern w:val="24"/>
          <w:sz w:val="24"/>
          <w:szCs w:val="32"/>
          <w:lang w:eastAsia="fr-FR"/>
        </w:rPr>
        <w:t>ves)</w:t>
      </w:r>
    </w:p>
    <w:p w:rsidR="001A6E41" w:rsidRPr="00393316"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393316">
        <w:rPr>
          <w:rFonts w:asciiTheme="minorHAnsi" w:eastAsiaTheme="minorEastAsia" w:hAnsi="Calibri Light" w:cstheme="minorBidi"/>
          <w:color w:val="000000" w:themeColor="text1"/>
          <w:kern w:val="24"/>
          <w:sz w:val="24"/>
          <w:szCs w:val="32"/>
          <w:lang w:eastAsia="fr-FR"/>
        </w:rPr>
        <w:t>V</w:t>
      </w:r>
      <w:r w:rsidRPr="00393316">
        <w:rPr>
          <w:rFonts w:asciiTheme="minorHAnsi" w:eastAsiaTheme="minorEastAsia" w:hAnsi="Calibri Light" w:cstheme="minorBidi"/>
          <w:color w:val="000000" w:themeColor="text1"/>
          <w:kern w:val="24"/>
          <w:sz w:val="24"/>
          <w:szCs w:val="32"/>
          <w:lang w:eastAsia="fr-FR"/>
        </w:rPr>
        <w:t>é</w:t>
      </w:r>
      <w:r w:rsidRPr="00393316">
        <w:rPr>
          <w:rFonts w:asciiTheme="minorHAnsi" w:eastAsiaTheme="minorEastAsia" w:hAnsi="Calibri Light" w:cstheme="minorBidi"/>
          <w:color w:val="000000" w:themeColor="text1"/>
          <w:kern w:val="24"/>
          <w:sz w:val="24"/>
          <w:szCs w:val="32"/>
          <w:lang w:eastAsia="fr-FR"/>
        </w:rPr>
        <w:t>rifier que votre compagnie d</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 xml:space="preserve">assurance prenne en charge la couverture </w:t>
      </w:r>
      <w:r w:rsidRPr="00393316">
        <w:rPr>
          <w:rFonts w:asciiTheme="minorHAnsi" w:eastAsiaTheme="minorEastAsia" w:hAnsi="Calibri Light" w:cstheme="minorBidi"/>
          <w:color w:val="000000" w:themeColor="text1"/>
          <w:kern w:val="24"/>
          <w:sz w:val="24"/>
          <w:szCs w:val="32"/>
          <w:lang w:eastAsia="fr-FR"/>
        </w:rPr>
        <w:t>« </w:t>
      </w:r>
      <w:r w:rsidRPr="00393316">
        <w:rPr>
          <w:rFonts w:asciiTheme="minorHAnsi" w:eastAsiaTheme="minorEastAsia" w:hAnsi="Calibri Light" w:cstheme="minorBidi"/>
          <w:color w:val="000000" w:themeColor="text1"/>
          <w:kern w:val="24"/>
          <w:sz w:val="24"/>
          <w:szCs w:val="32"/>
          <w:lang w:eastAsia="fr-FR"/>
        </w:rPr>
        <w:t xml:space="preserve">clou </w:t>
      </w:r>
      <w:r w:rsidRPr="00393316">
        <w:rPr>
          <w:rFonts w:asciiTheme="minorHAnsi" w:eastAsiaTheme="minorEastAsia" w:hAnsi="Calibri Light" w:cstheme="minorBidi"/>
          <w:color w:val="000000" w:themeColor="text1"/>
          <w:kern w:val="24"/>
          <w:sz w:val="24"/>
          <w:szCs w:val="32"/>
          <w:lang w:eastAsia="fr-FR"/>
        </w:rPr>
        <w:t>à</w:t>
      </w:r>
      <w:r w:rsidRPr="00393316">
        <w:rPr>
          <w:rFonts w:asciiTheme="minorHAnsi" w:eastAsiaTheme="minorEastAsia" w:hAnsi="Calibri Light" w:cstheme="minorBidi"/>
          <w:color w:val="000000" w:themeColor="text1"/>
          <w:kern w:val="24"/>
          <w:sz w:val="24"/>
          <w:szCs w:val="32"/>
          <w:lang w:eastAsia="fr-FR"/>
        </w:rPr>
        <w:t xml:space="preserve"> clou</w:t>
      </w:r>
      <w:r w:rsidRPr="00393316">
        <w:rPr>
          <w:rFonts w:asciiTheme="minorHAnsi" w:eastAsiaTheme="minorEastAsia" w:hAnsi="Calibri Light" w:cstheme="minorBidi"/>
          <w:color w:val="000000" w:themeColor="text1"/>
          <w:kern w:val="24"/>
          <w:sz w:val="24"/>
          <w:szCs w:val="32"/>
          <w:lang w:eastAsia="fr-FR"/>
        </w:rPr>
        <w:t> »</w:t>
      </w:r>
      <w:r w:rsidRPr="00393316">
        <w:rPr>
          <w:rFonts w:asciiTheme="minorHAnsi" w:eastAsiaTheme="minorEastAsia" w:hAnsi="Calibri Light" w:cstheme="minorBidi"/>
          <w:color w:val="000000" w:themeColor="text1"/>
          <w:kern w:val="24"/>
          <w:sz w:val="24"/>
          <w:szCs w:val="32"/>
          <w:lang w:eastAsia="fr-FR"/>
        </w:rPr>
        <w:t xml:space="preserve"> pour un montant </w:t>
      </w:r>
      <w:r w:rsidRPr="00393316">
        <w:rPr>
          <w:rFonts w:asciiTheme="minorHAnsi" w:eastAsiaTheme="minorEastAsia" w:hAnsi="Calibri Light" w:cstheme="minorBidi"/>
          <w:color w:val="000000" w:themeColor="text1"/>
          <w:kern w:val="24"/>
          <w:sz w:val="24"/>
          <w:szCs w:val="32"/>
          <w:lang w:eastAsia="fr-FR"/>
        </w:rPr>
        <w:t>é</w:t>
      </w:r>
      <w:r w:rsidRPr="00393316">
        <w:rPr>
          <w:rFonts w:asciiTheme="minorHAnsi" w:eastAsiaTheme="minorEastAsia" w:hAnsi="Calibri Light" w:cstheme="minorBidi"/>
          <w:color w:val="000000" w:themeColor="text1"/>
          <w:kern w:val="24"/>
          <w:sz w:val="24"/>
          <w:szCs w:val="32"/>
          <w:lang w:eastAsia="fr-FR"/>
        </w:rPr>
        <w:t xml:space="preserve">quivalent </w:t>
      </w:r>
      <w:r w:rsidRPr="00393316">
        <w:rPr>
          <w:rFonts w:asciiTheme="minorHAnsi" w:eastAsiaTheme="minorEastAsia" w:hAnsi="Calibri Light" w:cstheme="minorBidi"/>
          <w:color w:val="000000" w:themeColor="text1"/>
          <w:kern w:val="24"/>
          <w:sz w:val="24"/>
          <w:szCs w:val="32"/>
          <w:lang w:eastAsia="fr-FR"/>
        </w:rPr>
        <w:t>à</w:t>
      </w:r>
      <w:r w:rsidRPr="00393316">
        <w:rPr>
          <w:rFonts w:asciiTheme="minorHAnsi" w:eastAsiaTheme="minorEastAsia" w:hAnsi="Calibri Light" w:cstheme="minorBidi"/>
          <w:color w:val="000000" w:themeColor="text1"/>
          <w:kern w:val="24"/>
          <w:sz w:val="24"/>
          <w:szCs w:val="32"/>
          <w:lang w:eastAsia="fr-FR"/>
        </w:rPr>
        <w:t xml:space="preserve"> la valeur d</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 xml:space="preserve">assurance des </w:t>
      </w:r>
      <w:r w:rsidRPr="00393316">
        <w:rPr>
          <w:rFonts w:asciiTheme="minorHAnsi" w:eastAsiaTheme="minorEastAsia" w:hAnsi="Calibri Light" w:cstheme="minorBidi"/>
          <w:color w:val="000000" w:themeColor="text1"/>
          <w:kern w:val="24"/>
          <w:sz w:val="24"/>
          <w:szCs w:val="32"/>
          <w:lang w:eastAsia="fr-FR"/>
        </w:rPr>
        <w:t>œ</w:t>
      </w:r>
      <w:r w:rsidRPr="00393316">
        <w:rPr>
          <w:rFonts w:asciiTheme="minorHAnsi" w:eastAsiaTheme="minorEastAsia" w:hAnsi="Calibri Light" w:cstheme="minorBidi"/>
          <w:color w:val="000000" w:themeColor="text1"/>
          <w:kern w:val="24"/>
          <w:sz w:val="24"/>
          <w:szCs w:val="32"/>
          <w:lang w:eastAsia="fr-FR"/>
        </w:rPr>
        <w:t>uvres, suivant les informations fournies par l</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artiste.</w:t>
      </w:r>
      <w:r w:rsidRPr="00393316">
        <w:rPr>
          <w:rFonts w:asciiTheme="minorHAnsi" w:eastAsiaTheme="minorEastAsia" w:hAnsi="Calibri Light" w:cstheme="minorBidi"/>
          <w:i/>
          <w:color w:val="000000" w:themeColor="text1"/>
          <w:kern w:val="24"/>
          <w:sz w:val="24"/>
          <w:szCs w:val="32"/>
          <w:lang w:eastAsia="fr-FR"/>
        </w:rPr>
        <w:t xml:space="preserve"> </w:t>
      </w:r>
    </w:p>
    <w:p w:rsidR="001A6E41" w:rsidRPr="00393316" w:rsidRDefault="001A6E41" w:rsidP="001A6E41">
      <w:pPr>
        <w:pStyle w:val="Paragraphedeliste"/>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w:t>
      </w:r>
      <w:r w:rsidRPr="00393316">
        <w:rPr>
          <w:i/>
        </w:rPr>
        <w:t>L’Etat est son propre assureur. Toutefois, il convient d’apprécier notamment en fonction de la valeur des œuvres, s’il y a lieu de souscrire une assurance. Si tel est le cas, il conviendra de faire application des règles de la commande publique</w:t>
      </w:r>
      <w:r>
        <w:rPr>
          <w:i/>
        </w:rPr>
        <w:t>)</w:t>
      </w:r>
      <w:r w:rsidRPr="00393316">
        <w:rPr>
          <w:i/>
        </w:rPr>
        <w:t>.</w:t>
      </w:r>
    </w:p>
    <w:p w:rsidR="001A6E41" w:rsidRPr="00867A7F"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 xml:space="preserve">Prendre toutes les dispositions pour la garde et la conservation des </w:t>
      </w:r>
      <w:r w:rsidRPr="00867A7F">
        <w:rPr>
          <w:rFonts w:asciiTheme="minorHAnsi" w:eastAsiaTheme="minorEastAsia" w:hAnsi="Calibri Light" w:cstheme="minorBidi"/>
          <w:color w:val="000000" w:themeColor="text1"/>
          <w:kern w:val="24"/>
          <w:sz w:val="24"/>
          <w:szCs w:val="32"/>
          <w:lang w:eastAsia="fr-FR"/>
        </w:rPr>
        <w:t>œ</w:t>
      </w:r>
      <w:r w:rsidRPr="00867A7F">
        <w:rPr>
          <w:rFonts w:asciiTheme="minorHAnsi" w:eastAsiaTheme="minorEastAsia" w:hAnsi="Calibri Light" w:cstheme="minorBidi"/>
          <w:color w:val="000000" w:themeColor="text1"/>
          <w:kern w:val="24"/>
          <w:sz w:val="24"/>
          <w:szCs w:val="32"/>
          <w:lang w:eastAsia="fr-FR"/>
        </w:rPr>
        <w:t>uvres.</w:t>
      </w: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6"/>
          <w:szCs w:val="32"/>
          <w:lang w:eastAsia="fr-FR"/>
        </w:rPr>
      </w:pPr>
    </w:p>
    <w:p w:rsidR="001A6E41" w:rsidRPr="00E936AB" w:rsidRDefault="001A6E41" w:rsidP="001A6E41">
      <w:pPr>
        <w:spacing w:after="0" w:line="240" w:lineRule="auto"/>
        <w:jc w:val="left"/>
        <w:rPr>
          <w:rFonts w:asciiTheme="minorHAnsi" w:eastAsiaTheme="minorEastAsia" w:hAnsi="Calibri Light" w:cstheme="minorBidi"/>
          <w:color w:val="000000" w:themeColor="text1"/>
          <w:kern w:val="24"/>
          <w:sz w:val="8"/>
          <w:szCs w:val="32"/>
          <w:lang w:eastAsia="fr-FR"/>
        </w:rPr>
      </w:pPr>
      <w:r w:rsidRPr="00E936AB">
        <w:rPr>
          <w:rFonts w:asciiTheme="minorHAnsi" w:eastAsiaTheme="minorEastAsia" w:hAnsi="Calibri Light" w:cstheme="minorBidi"/>
          <w:color w:val="000000" w:themeColor="text1"/>
          <w:kern w:val="24"/>
          <w:sz w:val="24"/>
          <w:szCs w:val="32"/>
          <w:lang w:eastAsia="fr-FR"/>
        </w:rPr>
        <w:t xml:space="preserve"> </w:t>
      </w:r>
    </w:p>
    <w:tbl>
      <w:tblPr>
        <w:tblStyle w:val="Grilledutableau"/>
        <w:tblW w:w="11058" w:type="dxa"/>
        <w:tblInd w:w="-998" w:type="dxa"/>
        <w:tblLook w:val="04A0" w:firstRow="1" w:lastRow="0" w:firstColumn="1" w:lastColumn="0" w:noHBand="0" w:noVBand="1"/>
      </w:tblPr>
      <w:tblGrid>
        <w:gridCol w:w="730"/>
        <w:gridCol w:w="3524"/>
        <w:gridCol w:w="6804"/>
      </w:tblGrid>
      <w:tr w:rsidR="001A6E41" w:rsidTr="00CA08D9">
        <w:trPr>
          <w:trHeight w:val="237"/>
        </w:trPr>
        <w:tc>
          <w:tcPr>
            <w:tcW w:w="11058" w:type="dxa"/>
            <w:gridSpan w:val="3"/>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Les soussign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tc>
      </w:tr>
      <w:tr w:rsidR="001A6E41" w:rsidTr="00CA08D9">
        <w:trPr>
          <w:trHeight w:val="269"/>
        </w:trPr>
        <w:tc>
          <w:tcPr>
            <w:tcW w:w="730" w:type="dxa"/>
            <w:vMerge w:val="restart"/>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Entre</w:t>
            </w:r>
          </w:p>
        </w:tc>
        <w:tc>
          <w:tcPr>
            <w:tcW w:w="3524" w:type="dxa"/>
            <w:vMerge w:val="restart"/>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Le COLLEGE/LYCEE</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l et Mail</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Repr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par la/le Chef(</w:t>
            </w:r>
            <w:proofErr w:type="spellStart"/>
            <w:r>
              <w:rPr>
                <w:rFonts w:asciiTheme="minorHAnsi" w:eastAsiaTheme="minorEastAsia" w:hAnsi="Calibri Light" w:cstheme="minorBidi"/>
                <w:color w:val="000000" w:themeColor="text1"/>
                <w:kern w:val="24"/>
                <w:sz w:val="24"/>
                <w:szCs w:val="32"/>
                <w:lang w:eastAsia="fr-FR"/>
              </w:rPr>
              <w:t>fe</w:t>
            </w:r>
            <w:proofErr w:type="spellEnd"/>
            <w:r>
              <w:rPr>
                <w:rFonts w:asciiTheme="minorHAnsi" w:eastAsiaTheme="minorEastAsia" w:hAnsi="Calibri Light" w:cstheme="minorBidi"/>
                <w:color w:val="000000" w:themeColor="text1"/>
                <w:kern w:val="24"/>
                <w:sz w:val="24"/>
                <w:szCs w:val="32"/>
                <w:lang w:eastAsia="fr-FR"/>
              </w:rPr>
              <w:t>)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tablissement, Mme/M.</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Vu la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lib</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ration du conseil d</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 xml:space="preserve">administration du XX </w:t>
            </w:r>
            <w:proofErr w:type="spellStart"/>
            <w:r>
              <w:rPr>
                <w:rFonts w:asciiTheme="minorHAnsi" w:eastAsiaTheme="minorEastAsia" w:hAnsi="Calibri Light" w:cstheme="minorBidi"/>
                <w:color w:val="000000" w:themeColor="text1"/>
                <w:kern w:val="24"/>
                <w:sz w:val="24"/>
                <w:szCs w:val="32"/>
                <w:lang w:eastAsia="fr-FR"/>
              </w:rPr>
              <w:t>XX</w:t>
            </w:r>
            <w:proofErr w:type="spellEnd"/>
            <w:r>
              <w:rPr>
                <w:rFonts w:asciiTheme="minorHAnsi" w:eastAsiaTheme="minorEastAsia" w:hAnsi="Calibri Light" w:cstheme="minorBidi"/>
                <w:color w:val="000000" w:themeColor="text1"/>
                <w:kern w:val="24"/>
                <w:sz w:val="24"/>
                <w:szCs w:val="32"/>
                <w:lang w:eastAsia="fr-FR"/>
              </w:rPr>
              <w:t xml:space="preserve"> XXXX autorisant la/le Chef(</w:t>
            </w:r>
            <w:proofErr w:type="spellStart"/>
            <w:r>
              <w:rPr>
                <w:rFonts w:asciiTheme="minorHAnsi" w:eastAsiaTheme="minorEastAsia" w:hAnsi="Calibri Light" w:cstheme="minorBidi"/>
                <w:color w:val="000000" w:themeColor="text1"/>
                <w:kern w:val="24"/>
                <w:sz w:val="24"/>
                <w:szCs w:val="32"/>
                <w:lang w:eastAsia="fr-FR"/>
              </w:rPr>
              <w:t>fe</w:t>
            </w:r>
            <w:proofErr w:type="spellEnd"/>
            <w:r>
              <w:rPr>
                <w:rFonts w:asciiTheme="minorHAnsi" w:eastAsiaTheme="minorEastAsia" w:hAnsi="Calibri Light" w:cstheme="minorBidi"/>
                <w:color w:val="000000" w:themeColor="text1"/>
                <w:kern w:val="24"/>
                <w:sz w:val="24"/>
                <w:szCs w:val="32"/>
                <w:lang w:eastAsia="fr-FR"/>
              </w:rPr>
              <w:t>)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tablissement </w:t>
            </w:r>
            <w:r>
              <w:rPr>
                <w:rFonts w:asciiTheme="minorHAnsi" w:eastAsiaTheme="minorEastAsia" w:hAnsi="Calibri Light" w:cstheme="minorBidi"/>
                <w:color w:val="000000" w:themeColor="text1"/>
                <w:kern w:val="24"/>
                <w:sz w:val="24"/>
                <w:szCs w:val="32"/>
                <w:lang w:eastAsia="fr-FR"/>
              </w:rPr>
              <w:t>à</w:t>
            </w:r>
            <w:r>
              <w:rPr>
                <w:rFonts w:asciiTheme="minorHAnsi" w:eastAsiaTheme="minorEastAsia" w:hAnsi="Calibri Light" w:cstheme="minorBidi"/>
                <w:color w:val="000000" w:themeColor="text1"/>
                <w:kern w:val="24"/>
                <w:sz w:val="24"/>
                <w:szCs w:val="32"/>
                <w:lang w:eastAsia="fr-FR"/>
              </w:rPr>
              <w:t xml:space="preserve"> signer la 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sente convention</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Et nom du professeur 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f</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rent</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p>
        </w:tc>
      </w:tr>
      <w:tr w:rsidR="001A6E41" w:rsidTr="00CA08D9">
        <w:trPr>
          <w:trHeight w:val="141"/>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ci-apr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(e) </w:t>
            </w:r>
            <w:r>
              <w:rPr>
                <w:rFonts w:asciiTheme="minorHAnsi" w:eastAsiaTheme="minorEastAsia" w:hAnsi="Calibri Light" w:cstheme="minorBidi"/>
                <w:i/>
                <w:color w:val="000000" w:themeColor="text1"/>
                <w:kern w:val="24"/>
                <w:sz w:val="24"/>
                <w:szCs w:val="32"/>
                <w:lang w:eastAsia="fr-FR"/>
              </w:rPr>
              <w:t>l</w:t>
            </w:r>
            <w:r>
              <w:rPr>
                <w:rFonts w:asciiTheme="minorHAnsi" w:eastAsiaTheme="minorEastAsia" w:hAnsi="Calibri Light" w:cstheme="minorBidi"/>
                <w:i/>
                <w:color w:val="000000" w:themeColor="text1"/>
                <w:kern w:val="24"/>
                <w:sz w:val="24"/>
                <w:szCs w:val="32"/>
                <w:lang w:eastAsia="fr-FR"/>
              </w:rPr>
              <w:t>’é</w:t>
            </w:r>
            <w:r>
              <w:rPr>
                <w:rFonts w:asciiTheme="minorHAnsi" w:eastAsiaTheme="minorEastAsia" w:hAnsi="Calibri Light" w:cstheme="minorBidi"/>
                <w:i/>
                <w:color w:val="000000" w:themeColor="text1"/>
                <w:kern w:val="24"/>
                <w:sz w:val="24"/>
                <w:szCs w:val="32"/>
                <w:lang w:eastAsia="fr-FR"/>
              </w:rPr>
              <w:t>tablissement</w:t>
            </w:r>
          </w:p>
        </w:tc>
      </w:tr>
      <w:tr w:rsidR="001A6E41" w:rsidTr="00CA08D9">
        <w:trPr>
          <w:trHeight w:val="429"/>
        </w:trPr>
        <w:tc>
          <w:tcPr>
            <w:tcW w:w="730" w:type="dxa"/>
            <w:vMerge w:val="restart"/>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Et</w:t>
            </w:r>
          </w:p>
        </w:tc>
        <w:tc>
          <w:tcPr>
            <w:tcW w:w="3524" w:type="dxa"/>
            <w:vMerge w:val="restart"/>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w:t>
            </w:r>
            <w:r w:rsidRPr="00852F76">
              <w:rPr>
                <w:rFonts w:asciiTheme="minorHAnsi" w:eastAsiaTheme="minorEastAsia" w:hAnsi="Calibri Light" w:cstheme="minorBidi"/>
                <w:b/>
                <w:color w:val="000000" w:themeColor="text1"/>
                <w:kern w:val="24"/>
                <w:sz w:val="24"/>
                <w:szCs w:val="32"/>
                <w:lang w:eastAsia="fr-FR"/>
              </w:rPr>
              <w:t>’</w:t>
            </w:r>
            <w:r w:rsidRPr="00852F76">
              <w:rPr>
                <w:rFonts w:asciiTheme="minorHAnsi" w:eastAsiaTheme="minorEastAsia" w:hAnsi="Calibri Light" w:cstheme="minorBidi"/>
                <w:b/>
                <w:color w:val="000000" w:themeColor="text1"/>
                <w:kern w:val="24"/>
                <w:sz w:val="24"/>
                <w:szCs w:val="32"/>
                <w:lang w:eastAsia="fr-FR"/>
              </w:rPr>
              <w:t>INSTITUTION</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Tel et Mail</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de Siret</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Repr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par sa/son 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sident(e)/</w:t>
            </w:r>
            <w:proofErr w:type="spellStart"/>
            <w:r>
              <w:rPr>
                <w:rFonts w:asciiTheme="minorHAnsi" w:eastAsiaTheme="minorEastAsia" w:hAnsi="Calibri Light" w:cstheme="minorBidi"/>
                <w:color w:val="000000" w:themeColor="text1"/>
                <w:kern w:val="24"/>
                <w:sz w:val="24"/>
                <w:szCs w:val="32"/>
                <w:lang w:eastAsia="fr-FR"/>
              </w:rPr>
              <w:t>Directeu</w:t>
            </w:r>
            <w:proofErr w:type="spellEnd"/>
            <w:r>
              <w:rPr>
                <w:rFonts w:asciiTheme="minorHAnsi" w:eastAsiaTheme="minorEastAsia" w:hAnsi="Calibri Light" w:cstheme="minorBidi"/>
                <w:color w:val="000000" w:themeColor="text1"/>
                <w:kern w:val="24"/>
                <w:sz w:val="24"/>
                <w:szCs w:val="32"/>
                <w:lang w:eastAsia="fr-FR"/>
              </w:rPr>
              <w:t>(</w:t>
            </w:r>
            <w:proofErr w:type="spellStart"/>
            <w:r>
              <w:rPr>
                <w:rFonts w:asciiTheme="minorHAnsi" w:eastAsiaTheme="minorEastAsia" w:hAnsi="Calibri Light" w:cstheme="minorBidi"/>
                <w:color w:val="000000" w:themeColor="text1"/>
                <w:kern w:val="24"/>
                <w:sz w:val="24"/>
                <w:szCs w:val="32"/>
                <w:lang w:eastAsia="fr-FR"/>
              </w:rPr>
              <w:t>trice</w:t>
            </w:r>
            <w:proofErr w:type="spellEnd"/>
            <w:r>
              <w:rPr>
                <w:rFonts w:asciiTheme="minorHAnsi" w:eastAsiaTheme="minorEastAsia" w:hAnsi="Calibri Light" w:cstheme="minorBidi"/>
                <w:color w:val="000000" w:themeColor="text1"/>
                <w:kern w:val="24"/>
                <w:sz w:val="24"/>
                <w:szCs w:val="32"/>
                <w:lang w:eastAsia="fr-FR"/>
              </w:rPr>
              <w:t>), Mme/M.</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p>
        </w:tc>
      </w:tr>
      <w:tr w:rsidR="001A6E41" w:rsidTr="00CA08D9">
        <w:trPr>
          <w:trHeight w:val="448"/>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agissant en vertu d</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une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lib</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ration de la commission permanente du</w:t>
            </w:r>
            <w:proofErr w:type="gramStart"/>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 xml:space="preserve">: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w:t>
            </w:r>
            <w:proofErr w:type="gramEnd"/>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 xml:space="preserve">../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w:t>
            </w:r>
          </w:p>
          <w:p w:rsidR="001A6E41" w:rsidRPr="00CB551C" w:rsidRDefault="001A6E41" w:rsidP="00CA08D9">
            <w:pPr>
              <w:jc w:val="left"/>
              <w:rPr>
                <w:rFonts w:asciiTheme="minorHAnsi" w:eastAsiaTheme="minorEastAsia" w:hAnsi="Calibri Light" w:cstheme="minorBidi"/>
                <w:color w:val="000000" w:themeColor="text1"/>
                <w:kern w:val="24"/>
                <w:sz w:val="10"/>
                <w:szCs w:val="32"/>
                <w:lang w:eastAsia="fr-FR"/>
              </w:rPr>
            </w:pPr>
          </w:p>
        </w:tc>
      </w:tr>
      <w:tr w:rsidR="001A6E41" w:rsidTr="00CA08D9">
        <w:trPr>
          <w:trHeight w:val="272"/>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ci-apr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w:t>
            </w:r>
            <w:r w:rsidRPr="00CB551C">
              <w:rPr>
                <w:rFonts w:asciiTheme="minorHAnsi" w:eastAsiaTheme="minorEastAsia" w:hAnsi="Calibri Light" w:cstheme="minorBidi"/>
                <w:i/>
                <w:color w:val="000000" w:themeColor="text1"/>
                <w:kern w:val="24"/>
                <w:sz w:val="24"/>
                <w:szCs w:val="32"/>
                <w:lang w:eastAsia="fr-FR"/>
              </w:rPr>
              <w:t>Nom de l</w:t>
            </w:r>
            <w:r w:rsidRPr="00CB551C">
              <w:rPr>
                <w:rFonts w:asciiTheme="minorHAnsi" w:eastAsiaTheme="minorEastAsia" w:hAnsi="Calibri Light" w:cstheme="minorBidi"/>
                <w:i/>
                <w:color w:val="000000" w:themeColor="text1"/>
                <w:kern w:val="24"/>
                <w:sz w:val="24"/>
                <w:szCs w:val="32"/>
                <w:lang w:eastAsia="fr-FR"/>
              </w:rPr>
              <w:t>’</w:t>
            </w:r>
            <w:r w:rsidRPr="00CB551C">
              <w:rPr>
                <w:rFonts w:asciiTheme="minorHAnsi" w:eastAsiaTheme="minorEastAsia" w:hAnsi="Calibri Light" w:cstheme="minorBidi"/>
                <w:i/>
                <w:color w:val="000000" w:themeColor="text1"/>
                <w:kern w:val="24"/>
                <w:sz w:val="24"/>
                <w:szCs w:val="32"/>
                <w:lang w:eastAsia="fr-FR"/>
              </w:rPr>
              <w:t>institution</w:t>
            </w:r>
          </w:p>
        </w:tc>
      </w:tr>
      <w:tr w:rsidR="001A6E41" w:rsidTr="00CA08D9">
        <w:tc>
          <w:tcPr>
            <w:tcW w:w="730" w:type="dxa"/>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sidRPr="00CB551C">
              <w:rPr>
                <w:rFonts w:asciiTheme="minorHAnsi" w:eastAsiaTheme="minorEastAsia" w:hAnsi="Calibri Light" w:cstheme="minorBidi"/>
                <w:i/>
                <w:color w:val="000000" w:themeColor="text1"/>
                <w:kern w:val="24"/>
                <w:sz w:val="24"/>
                <w:szCs w:val="32"/>
                <w:lang w:eastAsia="fr-FR"/>
              </w:rPr>
              <w:lastRenderedPageBreak/>
              <w:t>Et</w:t>
            </w:r>
          </w:p>
        </w:tc>
        <w:tc>
          <w:tcPr>
            <w:tcW w:w="3524" w:type="dxa"/>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w:t>
            </w:r>
            <w:r w:rsidRPr="00852F76">
              <w:rPr>
                <w:rFonts w:asciiTheme="minorHAnsi" w:eastAsiaTheme="minorEastAsia" w:hAnsi="Calibri Light" w:cstheme="minorBidi"/>
                <w:b/>
                <w:color w:val="000000" w:themeColor="text1"/>
                <w:kern w:val="24"/>
                <w:sz w:val="24"/>
                <w:szCs w:val="32"/>
                <w:lang w:eastAsia="fr-FR"/>
              </w:rPr>
              <w:t>’</w:t>
            </w:r>
            <w:r w:rsidRPr="00852F76">
              <w:rPr>
                <w:rFonts w:asciiTheme="minorHAnsi" w:eastAsiaTheme="minorEastAsia" w:hAnsi="Calibri Light" w:cstheme="minorBidi"/>
                <w:b/>
                <w:color w:val="000000" w:themeColor="text1"/>
                <w:kern w:val="24"/>
                <w:sz w:val="24"/>
                <w:szCs w:val="32"/>
                <w:lang w:eastAsia="fr-FR"/>
              </w:rPr>
              <w:t>ARTISTE</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r>
              <w:rPr>
                <w:rFonts w:asciiTheme="minorHAnsi" w:eastAsiaTheme="minorEastAsia" w:hAnsi="Calibri Light" w:cstheme="minorBidi"/>
                <w:color w:val="000000" w:themeColor="text1"/>
                <w:kern w:val="24"/>
                <w:sz w:val="24"/>
                <w:szCs w:val="32"/>
                <w:lang w:eastAsia="fr-FR"/>
              </w:rPr>
              <w:t xml:space="preserve"> / </w:t>
            </w: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Tel et mail</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S</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curit</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 xml:space="preserve"> sociale</w:t>
            </w:r>
            <w:r>
              <w:rPr>
                <w:rFonts w:asciiTheme="minorHAnsi" w:eastAsiaTheme="minorEastAsia" w:hAnsi="Calibri Light" w:cstheme="minorBidi"/>
                <w:color w:val="000000" w:themeColor="text1"/>
                <w:kern w:val="24"/>
                <w:sz w:val="24"/>
                <w:szCs w:val="32"/>
                <w:lang w:eastAsia="fr-FR"/>
              </w:rPr>
              <w:t xml:space="preserve"> /</w:t>
            </w:r>
            <w:r w:rsidRPr="00852F76">
              <w:rPr>
                <w:rFonts w:asciiTheme="minorHAnsi" w:eastAsiaTheme="minorEastAsia" w:hAnsi="Calibri Light" w:cstheme="minorBidi"/>
                <w:color w:val="000000" w:themeColor="text1"/>
                <w:kern w:val="24"/>
                <w:sz w:val="24"/>
                <w:szCs w:val="32"/>
                <w:lang w:eastAsia="fr-FR"/>
              </w:rPr>
              <w:t>de Siret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Pr</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 xml:space="preserve">compte URSSAF (oui </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non)</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ci-apr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(e) </w:t>
            </w:r>
            <w:r>
              <w:rPr>
                <w:rFonts w:asciiTheme="minorHAnsi" w:eastAsiaTheme="minorEastAsia" w:hAnsi="Calibri Light" w:cstheme="minorBidi"/>
                <w:i/>
                <w:color w:val="000000" w:themeColor="text1"/>
                <w:kern w:val="24"/>
                <w:sz w:val="24"/>
                <w:szCs w:val="32"/>
                <w:lang w:eastAsia="fr-FR"/>
              </w:rPr>
              <w:t>l</w:t>
            </w:r>
            <w:r>
              <w:rPr>
                <w:rFonts w:asciiTheme="minorHAnsi" w:eastAsiaTheme="minorEastAsia" w:hAnsi="Calibri Light" w:cstheme="minorBidi"/>
                <w:i/>
                <w:color w:val="000000" w:themeColor="text1"/>
                <w:kern w:val="24"/>
                <w:sz w:val="24"/>
                <w:szCs w:val="32"/>
                <w:lang w:eastAsia="fr-FR"/>
              </w:rPr>
              <w:t>’</w:t>
            </w:r>
            <w:r>
              <w:rPr>
                <w:rFonts w:asciiTheme="minorHAnsi" w:eastAsiaTheme="minorEastAsia" w:hAnsi="Calibri Light" w:cstheme="minorBidi"/>
                <w:i/>
                <w:color w:val="000000" w:themeColor="text1"/>
                <w:kern w:val="24"/>
                <w:sz w:val="24"/>
                <w:szCs w:val="32"/>
                <w:lang w:eastAsia="fr-FR"/>
              </w:rPr>
              <w:t>artiste-intervenant(e)</w:t>
            </w:r>
          </w:p>
        </w:tc>
      </w:tr>
    </w:tbl>
    <w:p w:rsidR="001A6E41" w:rsidRPr="00CB551C" w:rsidRDefault="001A6E41" w:rsidP="001A6E41">
      <w:pPr>
        <w:jc w:val="left"/>
        <w:rPr>
          <w:rFonts w:asciiTheme="minorHAnsi" w:eastAsiaTheme="minorEastAsia" w:hAnsi="Calibri Light" w:cstheme="minorBidi"/>
          <w:b/>
          <w:color w:val="000000" w:themeColor="text1"/>
          <w:kern w:val="24"/>
          <w:sz w:val="2"/>
          <w:szCs w:val="32"/>
          <w:lang w:eastAsia="fr-FR"/>
        </w:rPr>
      </w:pPr>
    </w:p>
    <w:p w:rsidR="001A6E41" w:rsidRDefault="001A6E41" w:rsidP="001A6E41">
      <w:pPr>
        <w:jc w:val="center"/>
        <w:rPr>
          <w:rFonts w:asciiTheme="minorHAnsi" w:eastAsiaTheme="minorEastAsia" w:hAnsi="Calibri Light" w:cstheme="minorBidi"/>
          <w:b/>
          <w:color w:val="000000" w:themeColor="text1"/>
          <w:kern w:val="24"/>
          <w:sz w:val="24"/>
          <w:szCs w:val="32"/>
          <w:lang w:eastAsia="fr-FR"/>
        </w:rPr>
      </w:pPr>
    </w:p>
    <w:p w:rsidR="001A6E41" w:rsidRPr="0046576B" w:rsidRDefault="001A6E41" w:rsidP="001A6E41">
      <w:pPr>
        <w:jc w:val="center"/>
        <w:rPr>
          <w:rFonts w:asciiTheme="minorHAnsi" w:eastAsiaTheme="minorEastAsia" w:hAnsi="Calibri Light" w:cstheme="minorBidi"/>
          <w:b/>
          <w:color w:val="000000" w:themeColor="text1"/>
          <w:kern w:val="24"/>
          <w:sz w:val="28"/>
          <w:szCs w:val="32"/>
          <w:lang w:eastAsia="fr-FR"/>
        </w:rPr>
      </w:pPr>
      <w:r w:rsidRPr="00CD39F6">
        <w:rPr>
          <w:rFonts w:asciiTheme="minorHAnsi" w:eastAsiaTheme="minorEastAsia" w:hAnsi="Calibri Light" w:cstheme="minorBidi"/>
          <w:b/>
          <w:color w:val="000000" w:themeColor="text1"/>
          <w:kern w:val="24"/>
          <w:sz w:val="24"/>
          <w:szCs w:val="32"/>
          <w:lang w:eastAsia="fr-FR"/>
        </w:rPr>
        <w:t>Il est convenu ce qui suit</w:t>
      </w:r>
      <w:r w:rsidRPr="00CD39F6">
        <w:rPr>
          <w:rFonts w:asciiTheme="minorHAnsi" w:eastAsiaTheme="minorEastAsia" w:hAnsi="Calibri Light" w:cstheme="minorBidi"/>
          <w:b/>
          <w:color w:val="000000" w:themeColor="text1"/>
          <w:kern w:val="24"/>
          <w:sz w:val="24"/>
          <w:szCs w:val="32"/>
          <w:lang w:eastAsia="fr-FR"/>
        </w:rPr>
        <w:t> </w:t>
      </w:r>
      <w:r w:rsidRPr="00CD39F6">
        <w:rPr>
          <w:rFonts w:asciiTheme="minorHAnsi" w:eastAsiaTheme="minorEastAsia" w:hAnsi="Calibri Light" w:cstheme="minorBidi"/>
          <w:b/>
          <w:color w:val="000000" w:themeColor="text1"/>
          <w:kern w:val="24"/>
          <w:sz w:val="24"/>
          <w:szCs w:val="32"/>
          <w:lang w:eastAsia="fr-FR"/>
        </w:rPr>
        <w:t xml:space="preserve">: </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1 - PROJET</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 projet définit les conditions de mise en œuvre d’une exposition temporaire dans le cadre du </w:t>
      </w:r>
      <w:r w:rsidRPr="007345DE">
        <w:rPr>
          <w:rFonts w:asciiTheme="minorHAnsi" w:hAnsiTheme="minorHAnsi" w:cs="Arial"/>
          <w:color w:val="2F5496" w:themeColor="accent1" w:themeShade="BF"/>
        </w:rPr>
        <w:t xml:space="preserve">réseau </w:t>
      </w:r>
      <w:r w:rsidRPr="007345DE">
        <w:rPr>
          <w:rFonts w:asciiTheme="minorHAnsi" w:hAnsiTheme="minorHAnsi" w:cs="Arial"/>
          <w:b/>
          <w:color w:val="2F5496" w:themeColor="accent1" w:themeShade="BF"/>
        </w:rPr>
        <w:t>100</w:t>
      </w:r>
      <w:r w:rsidRPr="007345DE">
        <w:rPr>
          <w:rFonts w:asciiTheme="minorHAnsi" w:hAnsiTheme="minorHAnsi" w:cs="Arial"/>
          <w:b/>
          <w:color w:val="2F5496" w:themeColor="accent1" w:themeShade="BF"/>
          <w:vertAlign w:val="superscript"/>
        </w:rPr>
        <w:t>tre</w:t>
      </w:r>
      <w:r w:rsidRPr="007345DE">
        <w:rPr>
          <w:rFonts w:asciiTheme="minorHAnsi" w:hAnsiTheme="minorHAnsi" w:cs="Arial"/>
          <w:b/>
          <w:color w:val="2F5496" w:themeColor="accent1" w:themeShade="BF"/>
        </w:rPr>
        <w:t xml:space="preserve"> ART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Les contractants poursuivent ensemble des objectifs culturels, éducatifs et pédagogiques. La présente convention repose sur leur volonté de créer, dans l’intérêt des élèves, des conditions favorables à la réussite d’un projet d’éducation artistique et culturel</w:t>
      </w:r>
      <w:r>
        <w:rPr>
          <w:rFonts w:asciiTheme="minorHAnsi" w:hAnsiTheme="minorHAnsi" w:cs="Arial"/>
        </w:rPr>
        <w:t xml:space="preserve"> (PEAC)</w:t>
      </w:r>
      <w:r w:rsidRPr="0055539B">
        <w:rPr>
          <w:rFonts w:asciiTheme="minorHAnsi" w:hAnsiTheme="minorHAnsi" w:cs="Arial"/>
        </w:rPr>
        <w:t xml:space="preserve"> ; elle constitue un cadre destiné à simplifier et réguler les relations entre partenaires.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2- ENGAGEMENT DE L’ETABLISSEMENT</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L’E</w:t>
      </w:r>
      <w:r>
        <w:rPr>
          <w:rFonts w:asciiTheme="minorHAnsi" w:hAnsiTheme="minorHAnsi" w:cs="Arial"/>
          <w:b/>
          <w:color w:val="1F3864" w:themeColor="accent1" w:themeShade="80"/>
        </w:rPr>
        <w:t>_</w:t>
      </w:r>
      <w:r w:rsidRPr="0055539B">
        <w:rPr>
          <w:rFonts w:asciiTheme="minorHAnsi" w:hAnsiTheme="minorHAnsi" w:cs="Arial"/>
          <w:b/>
          <w:color w:val="1F3864" w:themeColor="accent1" w:themeShade="80"/>
        </w:rPr>
        <w:t>LRO</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s’engage à mettre à disposition un espace dédié à l’accueil d’œuvres d’art pour toute la durée de l’exposition.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w:t>
      </w:r>
      <w:r>
        <w:rPr>
          <w:rFonts w:asciiTheme="minorHAnsi" w:hAnsiTheme="minorHAnsi" w:cs="Arial"/>
        </w:rPr>
        <w:t>Il assure des c</w:t>
      </w:r>
      <w:r w:rsidRPr="0055539B">
        <w:rPr>
          <w:rFonts w:asciiTheme="minorHAnsi" w:hAnsiTheme="minorHAnsi" w:cs="Arial"/>
        </w:rPr>
        <w:t xml:space="preserve">onditions de sécurité et de gardiennage satisfaisantes (durant les heures d’ouvertures de l’exposition, mise sous alarme durant les heures de fermeture, fermeture des </w:t>
      </w:r>
      <w:proofErr w:type="gramStart"/>
      <w:r w:rsidRPr="0055539B">
        <w:rPr>
          <w:rFonts w:asciiTheme="minorHAnsi" w:hAnsiTheme="minorHAnsi" w:cs="Arial"/>
        </w:rPr>
        <w:t>locaux,…</w:t>
      </w:r>
      <w:proofErr w:type="gramEnd"/>
      <w:r w:rsidRPr="0055539B">
        <w:rPr>
          <w:rFonts w:asciiTheme="minorHAnsi" w:hAnsiTheme="minorHAnsi" w:cs="Arial"/>
        </w:rPr>
        <w:t>)</w:t>
      </w:r>
      <w:r w:rsidRPr="002E4FDF">
        <w:rPr>
          <w:rFonts w:asciiTheme="minorHAnsi" w:hAnsiTheme="minorHAnsi" w:cs="Arial"/>
        </w:rPr>
        <w:t xml:space="preserve"> </w:t>
      </w:r>
      <w:r w:rsidRPr="0055539B">
        <w:rPr>
          <w:rFonts w:asciiTheme="minorHAnsi" w:hAnsiTheme="minorHAnsi" w:cs="Arial"/>
        </w:rPr>
        <w:t xml:space="preserve">du jour d’arrivée dans les locaux du lieu d’exposition au jour de départ. </w:t>
      </w:r>
      <w:r w:rsidRPr="00011960">
        <w:rPr>
          <w:rFonts w:asciiTheme="minorHAnsi" w:hAnsiTheme="minorHAnsi" w:cs="Arial"/>
        </w:rPr>
        <w:t>Il est responsable de la garde et de la conservation des œuvres sur cette période donnée.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L’ouverture du lieu d’exposition doit se faire impérativement sous la responsabilité d’un adulte habilité par l’établissement.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L’espace d’exposition doit présenter les conditions requises à la présentation d'œuvres d'une collection publique et prendre en considération le caractère unique et la grande valeur de ces prêts : espace </w:t>
      </w:r>
      <w:r>
        <w:rPr>
          <w:rFonts w:asciiTheme="minorHAnsi" w:hAnsiTheme="minorHAnsi" w:cs="Arial"/>
        </w:rPr>
        <w:t xml:space="preserve">idéalement </w:t>
      </w:r>
      <w:r w:rsidRPr="0055539B">
        <w:rPr>
          <w:rFonts w:asciiTheme="minorHAnsi" w:hAnsiTheme="minorHAnsi" w:cs="Arial"/>
        </w:rPr>
        <w:t>réservé à cet usage et vidé de tout mobilier, mise à disposition de surfaces suffisantes, d’éclairages adaptés, de cimaises adéquates, de conditions d’accès convenables ; murs peints en blanc ou de couleur claire et propres sont préconisés.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Si les œuvres choisies et exposées requièrent des conditions particulières de conservation (protection de la lumière, etc.), d’accrochage, l’établissement s’engage à répondre aux normes professionnelles et artistiques nécessaires (conditions de conservation, hygrométrie, etc.) et à prendre en charge les frais d’aménag</w:t>
      </w:r>
      <w:r>
        <w:rPr>
          <w:rFonts w:asciiTheme="minorHAnsi" w:hAnsiTheme="minorHAnsi" w:cs="Arial"/>
        </w:rPr>
        <w:t xml:space="preserve">ement (pose de stores, rideaux, </w:t>
      </w:r>
      <w:r w:rsidRPr="0055539B">
        <w:rPr>
          <w:rFonts w:asciiTheme="minorHAnsi" w:hAnsiTheme="minorHAnsi" w:cs="Arial"/>
        </w:rPr>
        <w:t>etc.) relatifs à ces conditions.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L'établissement met à disposition le matériel technique nécessaire pour la diffusion et l'installation des œuvres : table, chaises, matériel à dessin, rétroprojecteur, vidéoprojecteur, lecteur dvd.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En cas de présence d'œuvres sur support vidéo (dvd ou autre format), l'établissement s'engage à ne pas reproduire et ne pas conserver une copie de l'œuvre.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L'établissement s’engage à ne pas déplacer ni manipuler, en aucun cas, les œuvres.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w:t>
      </w:r>
      <w:r w:rsidRPr="00EC3E26">
        <w:rPr>
          <w:rFonts w:asciiTheme="minorHAnsi" w:hAnsiTheme="minorHAnsi" w:cs="Arial"/>
        </w:rPr>
        <w:t>L'établissement s’engage, en cas d’incident ou de dommages constatés sur une œuvre, à en informer immédiatement l’institution/l’artiste.</w:t>
      </w:r>
    </w:p>
    <w:p w:rsidR="001A6E41" w:rsidRPr="0055539B" w:rsidRDefault="001A6E41" w:rsidP="001A6E41">
      <w:pPr>
        <w:spacing w:after="0" w:line="240" w:lineRule="auto"/>
        <w:ind w:right="-82"/>
        <w:rPr>
          <w:rFonts w:asciiTheme="minorHAnsi" w:hAnsiTheme="minorHAnsi" w:cs="Arial"/>
        </w:rPr>
      </w:pPr>
      <w:r w:rsidRPr="00EC3E26">
        <w:rPr>
          <w:rFonts w:asciiTheme="minorHAnsi" w:hAnsiTheme="minorHAnsi" w:cs="Arial"/>
        </w:rPr>
        <w:t>- L'établissement ouvre l'exposition au public et aux établissements scolaires extérieurs et accepte la venue d'élèves, d'enseignants, voir du public – dans un cadre exclusif de visites organisées – et en-dehors du vernissage éventuellement dédié.</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lastRenderedPageBreak/>
        <w:t>L’Institution se réserve le droit de refuser toute diffusion ou tout prêt si les conditions supra évoquées ne sont pas respectées.</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Durée</w:t>
      </w:r>
      <w:r>
        <w:rPr>
          <w:rFonts w:asciiTheme="minorHAnsi" w:hAnsiTheme="minorHAnsi" w:cs="Arial"/>
          <w:b/>
          <w:color w:val="1F3864" w:themeColor="accent1" w:themeShade="80"/>
        </w:rPr>
        <w:t xml:space="preserve"> – Résiliation </w:t>
      </w:r>
    </w:p>
    <w:p w:rsidR="001A6E41" w:rsidRDefault="001A6E41" w:rsidP="001A6E41">
      <w:pPr>
        <w:spacing w:after="0" w:line="240" w:lineRule="auto"/>
        <w:ind w:right="-82"/>
        <w:rPr>
          <w:rFonts w:asciiTheme="minorHAnsi" w:hAnsiTheme="minorHAnsi" w:cs="Arial"/>
          <w:b/>
          <w:color w:val="1F3864" w:themeColor="accent1" w:themeShade="80"/>
        </w:rPr>
      </w:pPr>
    </w:p>
    <w:p w:rsidR="001A6E41" w:rsidRDefault="001A6E41" w:rsidP="001A6E41">
      <w:pPr>
        <w:spacing w:after="0" w:line="240" w:lineRule="auto"/>
        <w:ind w:right="-82"/>
        <w:rPr>
          <w:rFonts w:asciiTheme="minorHAnsi" w:hAnsiTheme="minorHAnsi" w:cs="Arial"/>
        </w:rPr>
      </w:pPr>
      <w:r w:rsidRPr="00393316">
        <w:rPr>
          <w:rFonts w:asciiTheme="minorHAnsi" w:hAnsiTheme="minorHAnsi" w:cs="Arial"/>
        </w:rPr>
        <w:t>La présente convention est conclue pour une année et prend effet à compter de la date de sa signature.</w:t>
      </w:r>
    </w:p>
    <w:p w:rsidR="001A6E41" w:rsidRDefault="001A6E41" w:rsidP="001A6E41">
      <w:pPr>
        <w:spacing w:after="0" w:line="240" w:lineRule="auto"/>
        <w:ind w:right="-82"/>
        <w:rPr>
          <w:rFonts w:asciiTheme="minorHAnsi" w:hAnsiTheme="minorHAnsi" w:cs="Arial"/>
        </w:rPr>
      </w:pPr>
    </w:p>
    <w:p w:rsidR="001A6E41" w:rsidRPr="00393316" w:rsidRDefault="001A6E41" w:rsidP="001A6E41">
      <w:pPr>
        <w:pStyle w:val="Textbody"/>
        <w:jc w:val="both"/>
        <w:rPr>
          <w:rFonts w:asciiTheme="minorHAnsi" w:hAnsiTheme="minorHAnsi" w:cs="Arial"/>
        </w:rPr>
      </w:pPr>
      <w:r w:rsidRPr="00393316">
        <w:rPr>
          <w:rFonts w:asciiTheme="minorHAnsi" w:hAnsiTheme="minorHAnsi" w:cs="Arial"/>
          <w:kern w:val="0"/>
          <w:sz w:val="22"/>
          <w:szCs w:val="22"/>
          <w:lang w:eastAsia="en-US" w:bidi="ar-SA"/>
        </w:rPr>
        <w:t>Elle peut être résiliée par entente amiable entre les parties signataires, ou par l’une ou l’autre, avec un préavis de deux (2) mois, permettant de conduire à leur terme les actions en cours.</w:t>
      </w:r>
    </w:p>
    <w:p w:rsidR="001A6E41" w:rsidRPr="00393316" w:rsidRDefault="001A6E41" w:rsidP="001A6E41">
      <w:pPr>
        <w:spacing w:after="0" w:line="240" w:lineRule="auto"/>
        <w:ind w:right="-82"/>
        <w:rPr>
          <w:rFonts w:asciiTheme="minorHAnsi" w:hAnsiTheme="minorHAnsi" w:cs="Arial"/>
          <w:strike/>
        </w:rPr>
      </w:pPr>
      <w:r w:rsidRPr="0055539B">
        <w:rPr>
          <w:rFonts w:asciiTheme="minorHAnsi" w:hAnsiTheme="minorHAnsi" w:cs="Arial"/>
        </w:rPr>
        <w:t xml:space="preserve">L’établissement s’engage à participer, </w:t>
      </w:r>
      <w:r>
        <w:rPr>
          <w:rFonts w:asciiTheme="minorHAnsi" w:hAnsiTheme="minorHAnsi" w:cs="Arial"/>
        </w:rPr>
        <w:t>sur</w:t>
      </w:r>
      <w:r w:rsidRPr="0055539B">
        <w:rPr>
          <w:rFonts w:asciiTheme="minorHAnsi" w:hAnsiTheme="minorHAnsi" w:cs="Arial"/>
        </w:rPr>
        <w:t xml:space="preserve"> l'année scolaire </w:t>
      </w:r>
      <w:proofErr w:type="gramStart"/>
      <w:r w:rsidRPr="0055539B">
        <w:rPr>
          <w:rFonts w:asciiTheme="minorHAnsi" w:hAnsiTheme="minorHAnsi" w:cs="Arial"/>
        </w:rPr>
        <w:t>20….</w:t>
      </w:r>
      <w:proofErr w:type="gramEnd"/>
      <w:r w:rsidRPr="0055539B">
        <w:rPr>
          <w:rFonts w:asciiTheme="minorHAnsi" w:hAnsiTheme="minorHAnsi" w:cs="Arial"/>
        </w:rPr>
        <w:t>-20…., au projet cité en préambule selon les modalités et dans les conditions définies par la présente convention</w:t>
      </w:r>
      <w:r>
        <w:rPr>
          <w:rFonts w:asciiTheme="minorHAnsi" w:hAnsiTheme="minorHAnsi" w:cs="Arial"/>
        </w:rPr>
        <w: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Date de l’exposition : début : …………………… - fin : …………………………</w:t>
      </w:r>
      <w:proofErr w:type="gramStart"/>
      <w:r w:rsidRPr="0055539B">
        <w:rPr>
          <w:rFonts w:asciiTheme="minorHAnsi" w:hAnsiTheme="minorHAnsi" w:cs="Arial"/>
        </w:rPr>
        <w:t>… .</w:t>
      </w:r>
      <w:proofErr w:type="gramEnd"/>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Personnel encadrant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Ce projet est à l’initiative/piloté/</w:t>
      </w:r>
      <w:proofErr w:type="gramStart"/>
      <w:r w:rsidRPr="0055539B">
        <w:rPr>
          <w:rFonts w:asciiTheme="minorHAnsi" w:hAnsiTheme="minorHAnsi" w:cs="Arial"/>
        </w:rPr>
        <w:t>suivi,…</w:t>
      </w:r>
      <w:proofErr w:type="gramEnd"/>
      <w:r w:rsidRPr="0055539B">
        <w:rPr>
          <w:rFonts w:asciiTheme="minorHAnsi" w:hAnsiTheme="minorHAnsi" w:cs="Arial"/>
        </w:rPr>
        <w:t xml:space="preserve"> par : ………………</w:t>
      </w:r>
      <w:r>
        <w:rPr>
          <w:rFonts w:asciiTheme="minorHAnsi" w:hAnsiTheme="minorHAnsi" w:cs="Arial"/>
        </w:rPr>
        <w: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professeur(e)s de la</w:t>
      </w:r>
      <w:r>
        <w:rPr>
          <w:rFonts w:asciiTheme="minorHAnsi" w:hAnsiTheme="minorHAnsi" w:cs="Arial"/>
        </w:rPr>
        <w:t xml:space="preserve"> (des)</w:t>
      </w:r>
      <w:r w:rsidRPr="0055539B">
        <w:rPr>
          <w:rFonts w:asciiTheme="minorHAnsi" w:hAnsiTheme="minorHAnsi" w:cs="Arial"/>
        </w:rPr>
        <w:t xml:space="preserve"> discipline</w:t>
      </w:r>
      <w:r>
        <w:rPr>
          <w:rFonts w:asciiTheme="minorHAnsi" w:hAnsiTheme="minorHAnsi" w:cs="Arial"/>
        </w:rPr>
        <w:t>(s)</w:t>
      </w:r>
      <w:r w:rsidRPr="0055539B">
        <w:rPr>
          <w:rFonts w:asciiTheme="minorHAnsi" w:hAnsiTheme="minorHAnsi" w:cs="Arial"/>
        </w:rPr>
        <w:t> : …………</w:t>
      </w:r>
      <w:r>
        <w:rPr>
          <w:rFonts w:asciiTheme="minorHAnsi" w:hAnsiTheme="minorHAnsi" w:cs="Arial"/>
        </w:rPr>
        <w:t>…</w:t>
      </w:r>
      <w:proofErr w:type="gramStart"/>
      <w:r>
        <w:rPr>
          <w:rFonts w:asciiTheme="minorHAnsi" w:hAnsiTheme="minorHAnsi" w:cs="Arial"/>
        </w:rPr>
        <w:t>…….</w:t>
      </w:r>
      <w:proofErr w:type="gramEnd"/>
      <w:r>
        <w:rPr>
          <w:rFonts w:asciiTheme="minorHAnsi" w:hAnsiTheme="minorHAnsi" w:cs="Arial"/>
        </w:rPr>
        <w:t>.</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s’engage à construire un/des projet(s)</w:t>
      </w:r>
      <w:r>
        <w:rPr>
          <w:rFonts w:asciiTheme="minorHAnsi" w:hAnsiTheme="minorHAnsi" w:cs="Arial"/>
        </w:rPr>
        <w:t xml:space="preserve"> pédagogique(s) en lien avec l’</w:t>
      </w:r>
      <w:r w:rsidRPr="0055539B">
        <w:rPr>
          <w:rFonts w:asciiTheme="minorHAnsi" w:hAnsiTheme="minorHAnsi" w:cs="Arial"/>
        </w:rPr>
        <w:t xml:space="preserve">(les) exposition(s) </w:t>
      </w:r>
      <w:r>
        <w:rPr>
          <w:rFonts w:asciiTheme="minorHAnsi" w:hAnsiTheme="minorHAnsi" w:cs="Arial"/>
        </w:rPr>
        <w:t xml:space="preserve">in fine </w:t>
      </w:r>
      <w:r w:rsidRPr="0055539B">
        <w:rPr>
          <w:rFonts w:asciiTheme="minorHAnsi" w:hAnsiTheme="minorHAnsi" w:cs="Arial"/>
        </w:rPr>
        <w:t>présentée(s).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Ces projets pédagogiques sont pilotés par des enseignants qualifiés et reconnus pour leurs compétences professionnelles.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L'établissement prévoit le personnel d’encadrement et les aménagements horaires nécessaires pour assurer le bon déroulement du projet.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 le professeur référent définit avec l’artiste toutes les modalités de mise en place de l’exposition pour la durée de la convention.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facilite les horaires, la présence et les déplacements des élèves participants pour le montage/démontage éventuel et le vernissage de l'exposition.</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 xml:space="preserve">Elèves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L’établissement s’engage à inscrire : ……. classe(s)/ le(s) niveau(x) : ………………. </w:t>
      </w:r>
      <w:proofErr w:type="gramStart"/>
      <w:r w:rsidRPr="0055539B">
        <w:rPr>
          <w:rFonts w:asciiTheme="minorHAnsi" w:hAnsiTheme="minorHAnsi" w:cs="Arial"/>
        </w:rPr>
        <w:t>sous la</w:t>
      </w:r>
      <w:proofErr w:type="gramEnd"/>
      <w:r w:rsidRPr="0055539B">
        <w:rPr>
          <w:rFonts w:asciiTheme="minorHAnsi" w:hAnsiTheme="minorHAnsi" w:cs="Arial"/>
        </w:rPr>
        <w:t xml:space="preserve"> responsabilité/le pilotage pédagogique de l’enseignant référent : Mme/M. :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Cette inscription constitue un engagement tant sur le nombre que sur l’identité des élèves qui participeront à </w:t>
      </w:r>
      <w:r>
        <w:rPr>
          <w:rFonts w:asciiTheme="minorHAnsi" w:hAnsiTheme="minorHAnsi" w:cs="Arial"/>
        </w:rPr>
        <w:t>ce projet</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Les élèves impliqués sont amenés à participer au montage, au démontage, à la scénographie, ou à la médiation de l'exposition, selon le projet établi. </w:t>
      </w:r>
    </w:p>
    <w:p w:rsidR="001A6E41" w:rsidRPr="0055539B" w:rsidRDefault="001A6E41" w:rsidP="001A6E41">
      <w:pPr>
        <w:spacing w:after="0" w:line="240" w:lineRule="auto"/>
        <w:ind w:right="-82"/>
        <w:rPr>
          <w:rFonts w:asciiTheme="minorHAnsi" w:hAnsiTheme="minorHAnsi" w:cs="Arial"/>
        </w:rPr>
      </w:pPr>
      <w:r w:rsidRPr="008C0112">
        <w:rPr>
          <w:rFonts w:asciiTheme="minorHAnsi" w:hAnsiTheme="minorHAnsi" w:cs="Arial"/>
        </w:rPr>
        <w:t>L’établissement scolaire prend en charge le transport des élèves sur les lieux d’exposition hors établissement scolaire (en sus d’une assurance relative aux sorties scolaires</w:t>
      </w:r>
      <w:r>
        <w:rPr>
          <w:rFonts w:asciiTheme="minorHAnsi" w:hAnsiTheme="minorHAnsi" w:cs="Arial"/>
        </w:rPr>
        <w:t xml:space="preserve"> facultatives</w:t>
      </w:r>
      <w:r w:rsidRPr="008C0112">
        <w:rPr>
          <w:rFonts w:asciiTheme="minorHAnsi" w:hAnsiTheme="minorHAnsi" w:cs="Arial"/>
        </w:rPr>
        <w:t>).</w:t>
      </w:r>
    </w:p>
    <w:p w:rsidR="001A6E41" w:rsidRPr="00393316" w:rsidRDefault="001A6E41" w:rsidP="001A6E41">
      <w:pPr>
        <w:spacing w:after="0" w:line="240" w:lineRule="auto"/>
        <w:ind w:right="-82"/>
        <w:rPr>
          <w:rFonts w:asciiTheme="minorHAnsi" w:hAnsiTheme="minorHAnsi" w:cs="Arial"/>
          <w:i/>
        </w:rPr>
      </w:pPr>
      <w:r w:rsidRPr="00393316">
        <w:rPr>
          <w:rFonts w:asciiTheme="minorHAnsi" w:hAnsiTheme="minorHAnsi" w:cs="Arial"/>
          <w:i/>
        </w:rPr>
        <w:t>(L’établissement peut décider, avec l’accord du conseil d’administration, de souscrire un contrat d’assurance collectif pour les activités facultatives).</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Organisation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 l’établissement (</w:t>
      </w:r>
      <w:r>
        <w:rPr>
          <w:rFonts w:asciiTheme="minorHAnsi" w:hAnsiTheme="minorHAnsi" w:cs="Arial"/>
        </w:rPr>
        <w:t>à définir</w:t>
      </w:r>
      <w:r w:rsidRPr="0055539B">
        <w:rPr>
          <w:rFonts w:asciiTheme="minorHAnsi" w:hAnsiTheme="minorHAnsi" w:cs="Arial"/>
        </w:rPr>
        <w:t>) organise le montage et de démontage de l’exposition ainsi que leur mise en espace avec l’aide d’un technicien de l’établissement</w:t>
      </w:r>
      <w:r>
        <w:rPr>
          <w:rFonts w:asciiTheme="minorHAnsi" w:hAnsiTheme="minorHAnsi" w:cs="Arial"/>
        </w:rPr>
        <w:t xml:space="preserve"> (à définir)</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L’établissement scolaire/l’institution prend en charge la totalité/sur le ratio ………% les frais de production, de montage et de mise en œuvre de l’exposition.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Lieu de chargement des œuvres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Lieu de déchargement des œuvres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Nom et prénom du transporteur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Responsabilités et assurances</w:t>
      </w: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lastRenderedPageBreak/>
        <w:t xml:space="preserve">Il appartient à l’établissement de vérifier et de souscrire auprès de sa compagnie d’assurance, qu’elle prenne en charge la couverture « clou à clou » pour un montant équivalent à la valeur d’assurance des œuvres, suivant les informations fournies par l’artiste. </w:t>
      </w:r>
    </w:p>
    <w:p w:rsidR="001A6E41" w:rsidRDefault="001A6E41" w:rsidP="001A6E41">
      <w:pPr>
        <w:spacing w:after="0" w:line="240" w:lineRule="auto"/>
        <w:ind w:right="-82"/>
        <w:rPr>
          <w:rFonts w:asciiTheme="minorHAnsi" w:hAnsiTheme="minorHAnsi" w:cs="Arial"/>
        </w:rPr>
      </w:pPr>
      <w:r w:rsidRPr="005967EF">
        <w:rPr>
          <w:rFonts w:asciiTheme="minorHAnsi" w:hAnsiTheme="minorHAnsi" w:cs="Arial"/>
        </w:rPr>
        <w:t>Toutefois, lorsqu’une œuvre est reproductible, la responsabilité de l’établissement ne pourra en excéder la valeur de remplacement de l’œuvre.</w:t>
      </w:r>
    </w:p>
    <w:p w:rsidR="001A6E41" w:rsidRPr="00393316" w:rsidRDefault="001A6E41" w:rsidP="001A6E41">
      <w:pPr>
        <w:spacing w:after="0" w:line="240" w:lineRule="auto"/>
        <w:ind w:right="-82"/>
        <w:rPr>
          <w:rFonts w:asciiTheme="minorHAnsi" w:hAnsiTheme="minorHAnsi" w:cs="Arial"/>
          <w:i/>
        </w:rPr>
      </w:pPr>
      <w:r w:rsidRPr="00393316">
        <w:rPr>
          <w:rFonts w:asciiTheme="minorHAnsi" w:hAnsiTheme="minorHAnsi" w:cs="Arial"/>
          <w:i/>
        </w:rPr>
        <w:t>(L’Etat est son propre assureur. Toutefois, il convient d’apprécier notamment en fonction de la valeur des œuvres, s’il y a lieu de souscrire une assurance. Si tel est le cas, il conviendra de faire application des règles de la commande publique).</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proofErr w:type="gramStart"/>
      <w:r w:rsidRPr="005967EF">
        <w:rPr>
          <w:rFonts w:asciiTheme="minorHAnsi" w:hAnsiTheme="minorHAnsi" w:cs="Arial"/>
        </w:rPr>
        <w:t>Ou</w:t>
      </w:r>
      <w:proofErr w:type="gramEnd"/>
      <w:r w:rsidRPr="005967EF">
        <w:rPr>
          <w:rFonts w:asciiTheme="minorHAnsi" w:hAnsiTheme="minorHAnsi" w:cs="Arial"/>
        </w:rPr>
        <w:t> :</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L’assurance du transport et de l’exposition des œuvres sous la forme « clou à clou » est prise en charge par l’assureur de l’inst</w:t>
      </w:r>
      <w:r>
        <w:rPr>
          <w:rFonts w:asciiTheme="minorHAnsi" w:hAnsiTheme="minorHAnsi" w:cs="Arial"/>
        </w:rPr>
        <w:t>itution, à hauteur de : …………………</w:t>
      </w:r>
      <w:r w:rsidRPr="005967EF">
        <w:rPr>
          <w:rFonts w:asciiTheme="minorHAnsi" w:hAnsiTheme="minorHAnsi" w:cs="Arial"/>
        </w:rPr>
        <w:t>€ / par l’assureur de l’établissement, à hauteur de : ……………</w:t>
      </w:r>
      <w:proofErr w:type="gramStart"/>
      <w:r w:rsidRPr="005967EF">
        <w:rPr>
          <w:rFonts w:asciiTheme="minorHAnsi" w:hAnsiTheme="minorHAnsi" w:cs="Arial"/>
        </w:rPr>
        <w:t>…….</w:t>
      </w:r>
      <w:proofErr w:type="gramEnd"/>
      <w:r w:rsidRPr="005967EF">
        <w:rPr>
          <w:rFonts w:asciiTheme="minorHAnsi" w:hAnsiTheme="minorHAnsi" w:cs="Arial"/>
        </w:rPr>
        <w:t xml:space="preserve">€ de valeur d’assurance maximum. </w:t>
      </w: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Au-delà, l’assurance sera prise en charge par : l’institution / l’établissement.</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La valeur des œuvres empruntées s’élèves à : …………………€</w:t>
      </w: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Nom et coordonnées de l’assureur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Droits d'image</w:t>
      </w:r>
    </w:p>
    <w:p w:rsidR="001A6E41" w:rsidRPr="0055539B" w:rsidRDefault="001A6E41" w:rsidP="001A6E41">
      <w:pPr>
        <w:spacing w:after="0" w:line="240" w:lineRule="auto"/>
        <w:ind w:right="-82"/>
        <w:rPr>
          <w:rFonts w:asciiTheme="minorHAnsi" w:hAnsiTheme="minorHAnsi" w:cs="Arial"/>
        </w:rPr>
      </w:pPr>
      <w:r w:rsidRPr="002C2292">
        <w:rPr>
          <w:rFonts w:asciiTheme="minorHAnsi" w:hAnsiTheme="minorHAnsi" w:cs="Arial"/>
        </w:rPr>
        <w:t>Dès lors que des images/des productions réalisées dans ce cadre et tout autre support (visuels - photo/vidéo - ou audiovisuels) représentent des élèves</w:t>
      </w:r>
      <w:r>
        <w:rPr>
          <w:rFonts w:asciiTheme="minorHAnsi" w:hAnsiTheme="minorHAnsi" w:cs="Arial"/>
        </w:rPr>
        <w:t xml:space="preserve"> identifiables</w:t>
      </w:r>
      <w:r w:rsidRPr="002C2292">
        <w:rPr>
          <w:rFonts w:asciiTheme="minorHAnsi" w:hAnsiTheme="minorHAnsi" w:cs="Arial"/>
        </w:rPr>
        <w:t>, la/le chef(</w:t>
      </w:r>
      <w:proofErr w:type="spellStart"/>
      <w:r w:rsidRPr="002C2292">
        <w:rPr>
          <w:rFonts w:asciiTheme="minorHAnsi" w:hAnsiTheme="minorHAnsi" w:cs="Arial"/>
        </w:rPr>
        <w:t>fe</w:t>
      </w:r>
      <w:proofErr w:type="spellEnd"/>
      <w:r w:rsidRPr="002C2292">
        <w:rPr>
          <w:rFonts w:asciiTheme="minorHAnsi" w:hAnsiTheme="minorHAnsi" w:cs="Arial"/>
        </w:rPr>
        <w:t>) d’établissement s’engage à obtenir les autorisations</w:t>
      </w:r>
      <w:r>
        <w:rPr>
          <w:rFonts w:asciiTheme="minorHAnsi" w:hAnsiTheme="minorHAnsi" w:cs="Arial"/>
        </w:rPr>
        <w:t xml:space="preserve"> préalables (autorisations</w:t>
      </w:r>
      <w:r w:rsidRPr="002C2292">
        <w:rPr>
          <w:rFonts w:asciiTheme="minorHAnsi" w:hAnsiTheme="minorHAnsi" w:cs="Arial"/>
        </w:rPr>
        <w:t xml:space="preserve"> parentales</w:t>
      </w:r>
      <w:r>
        <w:rPr>
          <w:rFonts w:asciiTheme="minorHAnsi" w:hAnsiTheme="minorHAnsi" w:cs="Arial"/>
        </w:rPr>
        <w:t xml:space="preserve"> pour les élèves mineurs)</w:t>
      </w:r>
      <w:r w:rsidRPr="002C2292">
        <w:rPr>
          <w:rFonts w:asciiTheme="minorHAnsi" w:hAnsiTheme="minorHAnsi" w:cs="Arial"/>
        </w:rPr>
        <w:t xml:space="preserve"> pour leur utilisation, notamment dans le cadre de publications ou de présentations sur les sites d’établissement, du </w:t>
      </w:r>
      <w:r>
        <w:rPr>
          <w:rFonts w:asciiTheme="minorHAnsi" w:hAnsiTheme="minorHAnsi" w:cs="Arial"/>
        </w:rPr>
        <w:t>r</w:t>
      </w:r>
      <w:r w:rsidRPr="002C2292">
        <w:rPr>
          <w:rFonts w:asciiTheme="minorHAnsi" w:hAnsiTheme="minorHAnsi" w:cs="Arial"/>
        </w:rPr>
        <w:t>ectorat, de l’institution partenaire.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Droits de propriété</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est expressément convenu que la convention ne comporte pas de transfert de propriété des œuvres en faveur de quiconque, en particulier de l’établissement.</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 xml:space="preserve">Restitution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scolaire s’engage à restituer/présenter au sein de ses locaux, de l’E</w:t>
      </w:r>
      <w:r>
        <w:rPr>
          <w:rFonts w:asciiTheme="minorHAnsi" w:hAnsiTheme="minorHAnsi" w:cs="Arial"/>
        </w:rPr>
        <w:t>_</w:t>
      </w:r>
      <w:r w:rsidRPr="0055539B">
        <w:rPr>
          <w:rFonts w:asciiTheme="minorHAnsi" w:hAnsiTheme="minorHAnsi" w:cs="Arial"/>
        </w:rPr>
        <w:t xml:space="preserve">LRO, le travail du professeur, de l’artiste-intervenant et des élèves, selon les modalités choisies (exposition, monstration des productions, portes ouvertes, rencontres).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Fonction du projet, la présence de l’artiste-intervenant concerné sera sollicitée lors de la restitution/du vernissage et </w:t>
      </w:r>
      <w:r w:rsidRPr="003C4D9B">
        <w:rPr>
          <w:rFonts w:asciiTheme="minorHAnsi" w:hAnsiTheme="minorHAnsi" w:cs="Arial"/>
        </w:rPr>
        <w:t>dans le cadre de sa rémunération globale forfaitaire au projet.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L’organisation d’un vernissage est </w:t>
      </w:r>
      <w:r>
        <w:rPr>
          <w:rFonts w:asciiTheme="minorHAnsi" w:hAnsiTheme="minorHAnsi" w:cs="Arial"/>
        </w:rPr>
        <w:t>toutefois</w:t>
      </w:r>
      <w:r w:rsidRPr="0055539B">
        <w:rPr>
          <w:rFonts w:asciiTheme="minorHAnsi" w:hAnsiTheme="minorHAnsi" w:cs="Arial"/>
        </w:rPr>
        <w:t xml:space="preserve"> laissée à l’appréciation des acteurs du projet (établissement et artiste).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Si, pour un cas de force majeure, l’artiste ou l’établissement ne peuvent pas organiser l’exposition suivant le calendrier prévu, un accord sera trouvé entre les partenaires pour la reporter à une date ultérieure.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A l’issue du projet, l’établissement partagera/transmettra à l’institution un bilan/compte rendu de l’opération</w:t>
      </w:r>
      <w:r>
        <w:rPr>
          <w:rFonts w:asciiTheme="minorHAnsi" w:hAnsiTheme="minorHAnsi" w:cs="Arial"/>
        </w:rPr>
        <w:t>,</w:t>
      </w:r>
      <w:r w:rsidRPr="0055539B">
        <w:rPr>
          <w:rFonts w:asciiTheme="minorHAnsi" w:hAnsiTheme="minorHAnsi" w:cs="Arial"/>
        </w:rPr>
        <w:t xml:space="preserve"> visé par la/le chef(</w:t>
      </w:r>
      <w:proofErr w:type="spellStart"/>
      <w:r w:rsidRPr="0055539B">
        <w:rPr>
          <w:rFonts w:asciiTheme="minorHAnsi" w:hAnsiTheme="minorHAnsi" w:cs="Arial"/>
        </w:rPr>
        <w:t>fe</w:t>
      </w:r>
      <w:proofErr w:type="spellEnd"/>
      <w:r w:rsidRPr="0055539B">
        <w:rPr>
          <w:rFonts w:asciiTheme="minorHAnsi" w:hAnsiTheme="minorHAnsi" w:cs="Arial"/>
        </w:rPr>
        <w:t>) d’établissement.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 bilan pédagogique </w:t>
      </w:r>
      <w:r>
        <w:rPr>
          <w:rFonts w:asciiTheme="minorHAnsi" w:hAnsiTheme="minorHAnsi" w:cs="Arial"/>
        </w:rPr>
        <w:t xml:space="preserve">y </w:t>
      </w:r>
      <w:r w:rsidRPr="0055539B">
        <w:rPr>
          <w:rFonts w:asciiTheme="minorHAnsi" w:hAnsiTheme="minorHAnsi" w:cs="Arial"/>
        </w:rPr>
        <w:t>précise</w:t>
      </w:r>
      <w:r>
        <w:rPr>
          <w:rFonts w:asciiTheme="minorHAnsi" w:hAnsiTheme="minorHAnsi" w:cs="Arial"/>
        </w:rPr>
        <w:t>ra</w:t>
      </w:r>
      <w:r w:rsidRPr="0055539B">
        <w:rPr>
          <w:rFonts w:asciiTheme="minorHAnsi" w:hAnsiTheme="minorHAnsi" w:cs="Arial"/>
        </w:rPr>
        <w:t xml:space="preserve"> le nombre et niveau des élèves touchés, la fréquentation par des publics extérieurs (autres établissements scolaires, parents, élus, etc.) et </w:t>
      </w:r>
      <w:proofErr w:type="gramStart"/>
      <w:r w:rsidRPr="0055539B">
        <w:rPr>
          <w:rFonts w:asciiTheme="minorHAnsi" w:hAnsiTheme="minorHAnsi" w:cs="Arial"/>
        </w:rPr>
        <w:t>est  accompagné</w:t>
      </w:r>
      <w:proofErr w:type="gramEnd"/>
      <w:r w:rsidRPr="0055539B">
        <w:rPr>
          <w:rFonts w:asciiTheme="minorHAnsi" w:hAnsiTheme="minorHAnsi" w:cs="Arial"/>
        </w:rPr>
        <w:t xml:space="preserve"> de tous les documents susceptibles de témoigner de l’action du partenariat (photographies, articles de presse, témoignages, textes des élèves et des enseignants), en vue de la valorisation du projet (édition d'un livret / plaquette / blog).</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3 – ENGAGEMENT DE L’ARTISTE-INTERVENANT</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L’artiste-intervenant s'engage à la réalisation du projet défini et à une</w:t>
      </w:r>
      <w:r>
        <w:rPr>
          <w:rFonts w:asciiTheme="minorHAnsi" w:hAnsiTheme="minorHAnsi" w:cs="Arial"/>
        </w:rPr>
        <w:t>/des</w:t>
      </w:r>
      <w:r w:rsidRPr="0055539B">
        <w:rPr>
          <w:rFonts w:asciiTheme="minorHAnsi" w:hAnsiTheme="minorHAnsi" w:cs="Arial"/>
        </w:rPr>
        <w:t xml:space="preserve"> exposition</w:t>
      </w:r>
      <w:r>
        <w:rPr>
          <w:rFonts w:asciiTheme="minorHAnsi" w:hAnsiTheme="minorHAnsi" w:cs="Arial"/>
        </w:rPr>
        <w:t>(s) (à définir)</w:t>
      </w:r>
      <w:r w:rsidRPr="0055539B">
        <w:rPr>
          <w:rFonts w:asciiTheme="minorHAnsi" w:hAnsiTheme="minorHAnsi" w:cs="Arial"/>
        </w:rPr>
        <w:t xml:space="preserve"> en fonction des configurations du lieu, en concertation avec le professeur référent </w:t>
      </w:r>
      <w:r>
        <w:rPr>
          <w:rFonts w:asciiTheme="minorHAnsi" w:hAnsiTheme="minorHAnsi" w:cs="Arial"/>
        </w:rPr>
        <w:t>et/</w:t>
      </w:r>
      <w:r w:rsidRPr="0055539B">
        <w:rPr>
          <w:rFonts w:asciiTheme="minorHAnsi" w:hAnsiTheme="minorHAnsi" w:cs="Arial"/>
        </w:rPr>
        <w:t xml:space="preserve">ou l’équipe enseignante et sur la durée définie initialement (période, année </w:t>
      </w:r>
      <w:proofErr w:type="gramStart"/>
      <w:r w:rsidRPr="0055539B">
        <w:rPr>
          <w:rFonts w:asciiTheme="minorHAnsi" w:hAnsiTheme="minorHAnsi" w:cs="Arial"/>
        </w:rPr>
        <w:t>scolaire,…</w:t>
      </w:r>
      <w:proofErr w:type="gramEnd"/>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assure une ou plusieurs rencontres avec les élèves participant au projet.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L’artiste intervenant autorise l'utilisation des images de ses œuvres dans le cadre de cette exposition pour des publications ou des présentations sur les sites internet de l’établissement, du Rectorat ou de l’institution partenaire.</w:t>
      </w:r>
    </w:p>
    <w:p w:rsidR="001A6E41" w:rsidRPr="00744F57" w:rsidRDefault="001A6E41" w:rsidP="001A6E41">
      <w:pPr>
        <w:spacing w:after="0" w:line="240" w:lineRule="auto"/>
        <w:ind w:right="-82"/>
        <w:rPr>
          <w:rFonts w:asciiTheme="minorHAnsi" w:hAnsiTheme="minorHAnsi" w:cs="Arial"/>
          <w:sz w:val="12"/>
        </w:rPr>
      </w:pPr>
    </w:p>
    <w:p w:rsidR="001A6E41" w:rsidRPr="00FC5179" w:rsidRDefault="001A6E41" w:rsidP="001A6E41">
      <w:pPr>
        <w:spacing w:after="0" w:line="240" w:lineRule="auto"/>
        <w:ind w:right="-82"/>
        <w:rPr>
          <w:rFonts w:asciiTheme="minorHAnsi" w:hAnsiTheme="minorHAnsi" w:cs="Arial"/>
        </w:rPr>
      </w:pPr>
      <w:r w:rsidRPr="00FC5179">
        <w:rPr>
          <w:rFonts w:asciiTheme="minorHAnsi" w:hAnsiTheme="minorHAnsi" w:cs="Arial"/>
        </w:rPr>
        <w:t>Rémunération de l’artiste : ……………  € brut</w:t>
      </w:r>
    </w:p>
    <w:p w:rsidR="001A6E41" w:rsidRPr="00FC5179" w:rsidRDefault="001A6E41" w:rsidP="001A6E41">
      <w:pPr>
        <w:spacing w:after="0" w:line="240" w:lineRule="auto"/>
        <w:ind w:right="-82"/>
        <w:rPr>
          <w:rFonts w:asciiTheme="minorHAnsi" w:hAnsiTheme="minorHAnsi" w:cs="Arial"/>
        </w:rPr>
      </w:pPr>
      <w:r w:rsidRPr="00FC5179">
        <w:rPr>
          <w:rFonts w:asciiTheme="minorHAnsi" w:hAnsiTheme="minorHAnsi" w:cs="Arial"/>
        </w:rPr>
        <w:t>Montant forfaitaire lié aux frais de déplacements : …………€ brut</w:t>
      </w:r>
    </w:p>
    <w:p w:rsidR="001A6E41" w:rsidRPr="00FC5179" w:rsidRDefault="001A6E41" w:rsidP="001A6E41">
      <w:pPr>
        <w:spacing w:after="0" w:line="240" w:lineRule="auto"/>
        <w:ind w:right="-82"/>
        <w:rPr>
          <w:rFonts w:asciiTheme="minorHAnsi" w:hAnsiTheme="minorHAnsi" w:cs="Arial"/>
          <w:sz w:val="12"/>
        </w:rPr>
      </w:pPr>
    </w:p>
    <w:p w:rsidR="001A6E41" w:rsidRPr="0055539B" w:rsidRDefault="001A6E41" w:rsidP="001A6E41">
      <w:pPr>
        <w:spacing w:after="0" w:line="240" w:lineRule="auto"/>
        <w:ind w:right="-82"/>
        <w:rPr>
          <w:rFonts w:asciiTheme="minorHAnsi" w:hAnsiTheme="minorHAnsi" w:cs="Arial"/>
        </w:rPr>
      </w:pPr>
      <w:r w:rsidRPr="00FC5179">
        <w:rPr>
          <w:rFonts w:asciiTheme="minorHAnsi" w:hAnsiTheme="minorHAnsi" w:cs="Arial"/>
        </w:rPr>
        <w:t>Le paiement se fera sur la base de la présente convention, après l’accrochage des œuvres. L’artiste enverra une facture de la totalité de la somme, accompagnée d’un RIB. Les cotisations dues seront versées à l’URSSAF.</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4 – ENGAGEMENT DE L’INSTITUTION</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a pour but la constitution d'une collection qu'elle diffuse afin de sensibiliser les publics à l'art (contemporain). À ce titre, elle développe des partenariats avec différents acteurs.</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Dans le cadre de ses missions en direction des publics scolaires, l’institution veille à l’équilibre de ses actions sur le territoire, à la diversité des niveaux scolaires touchés (écoles, collèges, lycées) et des types d’établissements (lycées d’enseignement général et technologique, professionnels, agricoles, centres de formation d’apprentis, établissements privés et publics), et porte une attention aux territoires jugés prioritaires par la D</w:t>
      </w:r>
      <w:r>
        <w:rPr>
          <w:rFonts w:asciiTheme="minorHAnsi" w:hAnsiTheme="minorHAnsi" w:cs="Arial"/>
        </w:rPr>
        <w:t>irection Régionale des Affaires Culturelles (DRAC)</w:t>
      </w:r>
      <w:r w:rsidRPr="0055539B">
        <w:rPr>
          <w:rFonts w:asciiTheme="minorHAnsi" w:hAnsiTheme="minorHAnsi" w:cs="Arial"/>
        </w:rPr>
        <w:t xml:space="preserve"> la Région et le </w:t>
      </w:r>
      <w:r>
        <w:rPr>
          <w:rFonts w:asciiTheme="minorHAnsi" w:hAnsiTheme="minorHAnsi" w:cs="Arial"/>
        </w:rPr>
        <w:t>r</w:t>
      </w:r>
      <w:r w:rsidRPr="0055539B">
        <w:rPr>
          <w:rFonts w:asciiTheme="minorHAnsi" w:hAnsiTheme="minorHAnsi" w:cs="Arial"/>
        </w:rPr>
        <w:t>ectorat. L’institution souhaite ainsi concerner, par les actions qu’elle mène dans les établissements, tous les publics scolaires.</w:t>
      </w:r>
    </w:p>
    <w:p w:rsidR="001A6E41" w:rsidRPr="0055539B" w:rsidRDefault="001A6E41" w:rsidP="001A6E41">
      <w:pPr>
        <w:spacing w:after="0" w:line="240" w:lineRule="auto"/>
        <w:ind w:right="-82"/>
        <w:rPr>
          <w:rFonts w:asciiTheme="minorHAnsi" w:hAnsiTheme="minorHAnsi" w:cs="Arial"/>
        </w:rPr>
      </w:pPr>
    </w:p>
    <w:p w:rsidR="001A6E41" w:rsidRPr="004375BF" w:rsidRDefault="001A6E41" w:rsidP="001A6E41">
      <w:pPr>
        <w:spacing w:after="0" w:line="240" w:lineRule="auto"/>
        <w:ind w:right="-82"/>
        <w:rPr>
          <w:rFonts w:asciiTheme="minorHAnsi" w:hAnsiTheme="minorHAnsi" w:cs="Arial"/>
        </w:rPr>
      </w:pPr>
      <w:r w:rsidRPr="0055539B">
        <w:rPr>
          <w:rFonts w:asciiTheme="minorHAnsi" w:hAnsiTheme="minorHAnsi" w:cs="Arial"/>
        </w:rPr>
        <w:t>Fonction de la convention</w:t>
      </w:r>
      <w:r w:rsidRPr="004375BF">
        <w:rPr>
          <w:rFonts w:asciiTheme="minorHAnsi" w:hAnsiTheme="minorHAnsi" w:cs="Arial"/>
        </w:rPr>
        <w:t>, l’institution peut prendre en charge le transport aller/retour des œuvres prêtées dans le cadre du projet mené. (A définir).</w:t>
      </w:r>
    </w:p>
    <w:p w:rsidR="001A6E41" w:rsidRPr="004375BF"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4375BF">
        <w:rPr>
          <w:rFonts w:asciiTheme="minorHAnsi" w:hAnsiTheme="minorHAnsi" w:cs="Arial"/>
        </w:rPr>
        <w:t>Dans le cadre de sa politique de diffusion, l’institution s’engage à mettre (gracieusement – A définir) à la disposition de l’établissement, du</w:t>
      </w:r>
      <w:proofErr w:type="gramStart"/>
      <w:r w:rsidRPr="004375BF">
        <w:rPr>
          <w:rFonts w:asciiTheme="minorHAnsi" w:hAnsiTheme="minorHAnsi" w:cs="Arial"/>
        </w:rPr>
        <w:t> : ….</w:t>
      </w:r>
      <w:proofErr w:type="gramEnd"/>
      <w:r w:rsidRPr="004375BF">
        <w:rPr>
          <w:rFonts w:asciiTheme="minorHAnsi" w:hAnsiTheme="minorHAnsi" w:cs="Arial"/>
        </w:rPr>
        <w:t>. / …… / …… au</w:t>
      </w:r>
      <w:proofErr w:type="gramStart"/>
      <w:r w:rsidRPr="004375BF">
        <w:rPr>
          <w:rFonts w:asciiTheme="minorHAnsi" w:hAnsiTheme="minorHAnsi" w:cs="Arial"/>
        </w:rPr>
        <w:t> : ….</w:t>
      </w:r>
      <w:proofErr w:type="gramEnd"/>
      <w:r w:rsidRPr="004375BF">
        <w:rPr>
          <w:rFonts w:asciiTheme="minorHAnsi" w:hAnsiTheme="minorHAnsi" w:cs="Arial"/>
        </w:rPr>
        <w:t>. / …… / ……, les œuvres dénommées et décrites sur la liste jointe (portez une liste en annexe).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5</w:t>
      </w:r>
      <w:r w:rsidRPr="0055539B">
        <w:rPr>
          <w:rFonts w:asciiTheme="minorHAnsi" w:hAnsiTheme="minorHAnsi" w:cs="Arial"/>
          <w:b/>
          <w:color w:val="1F3864" w:themeColor="accent1" w:themeShade="80"/>
          <w:sz w:val="24"/>
        </w:rPr>
        <w:t xml:space="preserve"> – COMMUNICATION</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Pour toute </w:t>
      </w:r>
      <w:r>
        <w:rPr>
          <w:rFonts w:asciiTheme="minorHAnsi" w:hAnsiTheme="minorHAnsi" w:cs="Arial"/>
        </w:rPr>
        <w:t>communication autour dudit projet,</w:t>
      </w:r>
      <w:r w:rsidRPr="0055539B">
        <w:rPr>
          <w:rFonts w:asciiTheme="minorHAnsi" w:hAnsiTheme="minorHAnsi" w:cs="Arial"/>
        </w:rPr>
        <w:t xml:space="preserve"> l’établissement scolaire mentionne que l'action s'inscrit dans le cadre du parcours/projet/plan : …………………………….</w:t>
      </w:r>
      <w:r>
        <w:rPr>
          <w:rFonts w:asciiTheme="minorHAnsi" w:hAnsiTheme="minorHAnsi" w:cs="Arial"/>
        </w:rPr>
        <w:t xml:space="preserve"> </w:t>
      </w:r>
      <w:r w:rsidRPr="0055539B">
        <w:rPr>
          <w:rFonts w:asciiTheme="minorHAnsi" w:hAnsiTheme="minorHAnsi" w:cs="Arial"/>
        </w:rPr>
        <w:t xml:space="preserve">et </w:t>
      </w:r>
      <w:r w:rsidRPr="004375BF">
        <w:rPr>
          <w:rFonts w:asciiTheme="minorHAnsi" w:hAnsiTheme="minorHAnsi" w:cs="Arial"/>
        </w:rPr>
        <w:t>est financée par le Rectorat</w:t>
      </w:r>
      <w:r w:rsidRPr="0055539B">
        <w:rPr>
          <w:rFonts w:asciiTheme="minorHAnsi" w:hAnsiTheme="minorHAnsi" w:cs="Arial"/>
        </w:rPr>
        <w:t xml:space="preserve"> /</w:t>
      </w:r>
      <w:proofErr w:type="gramStart"/>
      <w:r>
        <w:rPr>
          <w:rFonts w:asciiTheme="minorHAnsi" w:hAnsiTheme="minorHAnsi" w:cs="Arial"/>
        </w:rPr>
        <w:t>l’institution,..</w:t>
      </w:r>
      <w:r w:rsidRPr="0055539B">
        <w:rPr>
          <w:rFonts w:asciiTheme="minorHAnsi" w:hAnsiTheme="minorHAnsi" w:cs="Arial"/>
        </w:rPr>
        <w:t>.</w:t>
      </w:r>
      <w:proofErr w:type="gramEnd"/>
      <w:r w:rsidRPr="0055539B">
        <w:rPr>
          <w:rFonts w:asciiTheme="minorHAnsi" w:hAnsiTheme="minorHAnsi" w:cs="Arial"/>
        </w:rPr>
        <w:t xml:space="preserve"> (</w:t>
      </w:r>
      <w:r>
        <w:rPr>
          <w:rFonts w:asciiTheme="minorHAnsi" w:hAnsiTheme="minorHAnsi" w:cs="Arial"/>
        </w:rPr>
        <w:t>A préciser</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 l’établissement (précisez) réalise/valide</w:t>
      </w:r>
      <w:r>
        <w:rPr>
          <w:rFonts w:asciiTheme="minorHAnsi" w:hAnsiTheme="minorHAnsi" w:cs="Arial"/>
        </w:rPr>
        <w:t xml:space="preserve"> (conjointement)</w:t>
      </w:r>
      <w:r w:rsidRPr="0055539B">
        <w:rPr>
          <w:rFonts w:asciiTheme="minorHAnsi" w:hAnsiTheme="minorHAnsi" w:cs="Arial"/>
        </w:rPr>
        <w:t xml:space="preserve">/diffuse les outils de communication (carton d’invitation, affiche, newsletters, mails, etc.), </w:t>
      </w:r>
      <w:r>
        <w:rPr>
          <w:rFonts w:asciiTheme="minorHAnsi" w:hAnsiTheme="minorHAnsi" w:cs="Arial"/>
        </w:rPr>
        <w:t>le</w:t>
      </w:r>
      <w:r w:rsidRPr="0055539B">
        <w:rPr>
          <w:rFonts w:asciiTheme="minorHAnsi" w:hAnsiTheme="minorHAnsi" w:cs="Arial"/>
        </w:rPr>
        <w:t xml:space="preserve"> document de présentation du projet / un</w:t>
      </w:r>
      <w:r>
        <w:rPr>
          <w:rFonts w:asciiTheme="minorHAnsi" w:hAnsiTheme="minorHAnsi" w:cs="Arial"/>
        </w:rPr>
        <w:t xml:space="preserve"> éventuel</w:t>
      </w:r>
      <w:r w:rsidRPr="0055539B">
        <w:rPr>
          <w:rFonts w:asciiTheme="minorHAnsi" w:hAnsiTheme="minorHAnsi" w:cs="Arial"/>
        </w:rPr>
        <w:t xml:space="preserve"> dossier de </w:t>
      </w:r>
      <w:proofErr w:type="gramStart"/>
      <w:r w:rsidRPr="0055539B">
        <w:rPr>
          <w:rFonts w:asciiTheme="minorHAnsi" w:hAnsiTheme="minorHAnsi" w:cs="Arial"/>
        </w:rPr>
        <w:t>presse,…</w:t>
      </w:r>
      <w:proofErr w:type="gramEnd"/>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Lors des vernissages, l’établissement assure la communication de l'évènement auprès des parents d'élèves, des membres de son Conseil d'administration, du </w:t>
      </w:r>
      <w:r>
        <w:rPr>
          <w:rFonts w:asciiTheme="minorHAnsi" w:hAnsiTheme="minorHAnsi" w:cs="Arial"/>
        </w:rPr>
        <w:t>r</w:t>
      </w:r>
      <w:r w:rsidRPr="0055539B">
        <w:rPr>
          <w:rFonts w:asciiTheme="minorHAnsi" w:hAnsiTheme="minorHAnsi" w:cs="Arial"/>
        </w:rPr>
        <w:t>ectorat ainsi que de l’institution, d’élus, etc.</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rPr>
      </w:pPr>
      <w:r w:rsidRPr="0055539B">
        <w:rPr>
          <w:rFonts w:asciiTheme="minorHAnsi" w:hAnsiTheme="minorHAnsi" w:cs="Arial"/>
        </w:rPr>
        <w:t>Les noms (de l’établissement</w:t>
      </w:r>
      <w:r>
        <w:rPr>
          <w:rFonts w:asciiTheme="minorHAnsi" w:hAnsiTheme="minorHAnsi" w:cs="Arial"/>
        </w:rPr>
        <w:t>/du rectorat/de</w:t>
      </w:r>
      <w:r w:rsidRPr="0055539B">
        <w:rPr>
          <w:rFonts w:asciiTheme="minorHAnsi" w:hAnsiTheme="minorHAnsi" w:cs="Arial"/>
        </w:rPr>
        <w:t xml:space="preserve"> l’institution/</w:t>
      </w:r>
      <w:r>
        <w:rPr>
          <w:rFonts w:asciiTheme="minorHAnsi" w:hAnsiTheme="minorHAnsi" w:cs="Arial"/>
        </w:rPr>
        <w:t>de(s) l’artiste(s)</w:t>
      </w:r>
      <w:r w:rsidRPr="0055539B">
        <w:rPr>
          <w:rFonts w:asciiTheme="minorHAnsi" w:hAnsiTheme="minorHAnsi" w:cs="Arial"/>
        </w:rPr>
        <w:t xml:space="preserve">) comme les logos institutionnels ou les mentions obligatoires, le partenariat, sont utilisés sur </w:t>
      </w:r>
      <w:r>
        <w:rPr>
          <w:rFonts w:asciiTheme="minorHAnsi" w:hAnsiTheme="minorHAnsi" w:cs="Arial"/>
        </w:rPr>
        <w:t xml:space="preserve">tous </w:t>
      </w:r>
      <w:r w:rsidRPr="0055539B">
        <w:rPr>
          <w:rFonts w:asciiTheme="minorHAnsi" w:hAnsiTheme="minorHAnsi" w:cs="Arial"/>
        </w:rPr>
        <w:t>les documents de communication et de médiation</w:t>
      </w:r>
      <w:r>
        <w:rPr>
          <w:rFonts w:asciiTheme="minorHAnsi" w:hAnsiTheme="minorHAnsi" w:cs="Arial"/>
        </w:rPr>
        <w:t>, dans le respect des chartes graphiques établies.</w:t>
      </w:r>
    </w:p>
    <w:p w:rsidR="001A6E41"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rPr>
      </w:pPr>
      <w:r>
        <w:rPr>
          <w:rFonts w:asciiTheme="minorHAnsi" w:hAnsiTheme="minorHAnsi" w:cs="Arial"/>
        </w:rPr>
        <w:lastRenderedPageBreak/>
        <w:t xml:space="preserve">Le logo et la mention </w:t>
      </w:r>
      <w:r w:rsidRPr="00A533B6">
        <w:rPr>
          <w:rFonts w:asciiTheme="minorHAnsi" w:hAnsiTheme="minorHAnsi" w:cs="Arial"/>
          <w:b/>
          <w:color w:val="2F5496" w:themeColor="accent1" w:themeShade="BF"/>
        </w:rPr>
        <w:t>1OO</w:t>
      </w:r>
      <w:r w:rsidRPr="00A533B6">
        <w:rPr>
          <w:rFonts w:asciiTheme="minorHAnsi" w:hAnsiTheme="minorHAnsi" w:cs="Arial"/>
          <w:b/>
          <w:color w:val="2F5496" w:themeColor="accent1" w:themeShade="BF"/>
          <w:vertAlign w:val="superscript"/>
        </w:rPr>
        <w:t>tre</w:t>
      </w:r>
      <w:r w:rsidRPr="00A533B6">
        <w:rPr>
          <w:rFonts w:asciiTheme="minorHAnsi" w:hAnsiTheme="minorHAnsi" w:cs="Arial"/>
          <w:b/>
          <w:color w:val="2F5496" w:themeColor="accent1" w:themeShade="BF"/>
        </w:rPr>
        <w:t xml:space="preserve"> ART</w:t>
      </w:r>
      <w:r w:rsidRPr="00A533B6">
        <w:rPr>
          <w:rFonts w:asciiTheme="minorHAnsi" w:hAnsiTheme="minorHAnsi" w:cs="Arial"/>
          <w:color w:val="2F5496" w:themeColor="accent1" w:themeShade="BF"/>
        </w:rPr>
        <w:t xml:space="preserve"> </w:t>
      </w:r>
      <w:r>
        <w:rPr>
          <w:rFonts w:asciiTheme="minorHAnsi" w:hAnsiTheme="minorHAnsi" w:cs="Arial"/>
        </w:rPr>
        <w:t>figurent également sur les documents et estampillent l’espace d’exposition (l’E_LRO) dédié.</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6 – MODIFICATIONS</w:t>
      </w: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Pr="00393316" w:rsidRDefault="001A6E41" w:rsidP="001A6E41">
      <w:pPr>
        <w:spacing w:after="0" w:line="240" w:lineRule="auto"/>
        <w:ind w:right="-82"/>
        <w:rPr>
          <w:rFonts w:asciiTheme="minorHAnsi" w:hAnsiTheme="minorHAnsi" w:cs="Arial"/>
        </w:rPr>
      </w:pPr>
      <w:r w:rsidRPr="00393316">
        <w:rPr>
          <w:rFonts w:asciiTheme="minorHAnsi" w:hAnsiTheme="minorHAnsi" w:cs="Arial"/>
        </w:rPr>
        <w:t>Au cours de sa période de validité, la convention peut être modifiée par avenant à la demande de l’une ou l’autre des parties, et ce à l’unanimité des parties.</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7 – RESOLUTION</w:t>
      </w:r>
    </w:p>
    <w:p w:rsidR="001A6E41" w:rsidRDefault="001A6E41" w:rsidP="001A6E41">
      <w:pPr>
        <w:spacing w:after="0" w:line="240" w:lineRule="auto"/>
        <w:ind w:right="-82"/>
        <w:rPr>
          <w:rFonts w:asciiTheme="minorHAnsi" w:hAnsiTheme="minorHAnsi" w:cs="Arial"/>
        </w:rPr>
      </w:pPr>
    </w:p>
    <w:p w:rsidR="001A6E41" w:rsidRPr="00393316" w:rsidRDefault="001A6E41" w:rsidP="001A6E41">
      <w:pPr>
        <w:pStyle w:val="Textbody"/>
        <w:jc w:val="both"/>
        <w:rPr>
          <w:rFonts w:asciiTheme="minorHAnsi" w:hAnsiTheme="minorHAnsi" w:cs="Arial"/>
          <w:kern w:val="0"/>
          <w:sz w:val="22"/>
          <w:szCs w:val="22"/>
          <w:lang w:eastAsia="en-US" w:bidi="ar-SA"/>
        </w:rPr>
      </w:pPr>
      <w:r w:rsidRPr="00393316">
        <w:rPr>
          <w:rFonts w:asciiTheme="minorHAnsi" w:hAnsiTheme="minorHAnsi" w:cs="Arial"/>
          <w:kern w:val="0"/>
          <w:sz w:val="22"/>
          <w:szCs w:val="22"/>
          <w:lang w:eastAsia="en-US" w:bidi="ar-SA"/>
        </w:rPr>
        <w:t xml:space="preserve">En cas de litiges sur l’application ou l’interprétation de la présente convention, les </w:t>
      </w:r>
      <w:proofErr w:type="gramStart"/>
      <w:r w:rsidRPr="00393316">
        <w:rPr>
          <w:rFonts w:asciiTheme="minorHAnsi" w:hAnsiTheme="minorHAnsi" w:cs="Arial"/>
          <w:kern w:val="0"/>
          <w:sz w:val="22"/>
          <w:szCs w:val="22"/>
          <w:lang w:eastAsia="en-US" w:bidi="ar-SA"/>
        </w:rPr>
        <w:t>parties  signataires</w:t>
      </w:r>
      <w:proofErr w:type="gramEnd"/>
      <w:r w:rsidRPr="00393316">
        <w:rPr>
          <w:rFonts w:asciiTheme="minorHAnsi" w:hAnsiTheme="minorHAnsi" w:cs="Arial"/>
          <w:kern w:val="0"/>
          <w:sz w:val="22"/>
          <w:szCs w:val="22"/>
          <w:lang w:eastAsia="en-US" w:bidi="ar-SA"/>
        </w:rPr>
        <w:t xml:space="preserve"> conviennent de s’en remettre à l’appréciation du Tribunal Administratif </w:t>
      </w:r>
      <w:r>
        <w:rPr>
          <w:rFonts w:asciiTheme="minorHAnsi" w:hAnsiTheme="minorHAnsi" w:cs="Arial"/>
          <w:kern w:val="0"/>
          <w:sz w:val="22"/>
          <w:szCs w:val="22"/>
          <w:lang w:eastAsia="en-US" w:bidi="ar-SA"/>
        </w:rPr>
        <w:t>territorialement compétent</w:t>
      </w:r>
      <w:r w:rsidRPr="00393316">
        <w:rPr>
          <w:rFonts w:asciiTheme="minorHAnsi" w:hAnsiTheme="minorHAnsi" w:cs="Arial"/>
          <w:kern w:val="0"/>
          <w:sz w:val="22"/>
          <w:szCs w:val="22"/>
          <w:lang w:eastAsia="en-US" w:bidi="ar-SA"/>
        </w:rPr>
        <w:t xml:space="preserve"> et ce, après épuisement des voies amiables.</w:t>
      </w:r>
    </w:p>
    <w:p w:rsidR="001A6E41" w:rsidRPr="00393316" w:rsidRDefault="001A6E41" w:rsidP="001A6E41">
      <w:pPr>
        <w:spacing w:after="0" w:line="240" w:lineRule="auto"/>
        <w:ind w:right="-82"/>
        <w:rPr>
          <w:rFonts w:asciiTheme="minorHAnsi" w:hAnsiTheme="minorHAnsi" w:cs="Arial"/>
          <w:highlight w:val="yellow"/>
        </w:rPr>
      </w:pPr>
    </w:p>
    <w:p w:rsidR="001A6E41" w:rsidRPr="00393316" w:rsidRDefault="001A6E41" w:rsidP="001A6E41">
      <w:pPr>
        <w:spacing w:after="0" w:line="240" w:lineRule="auto"/>
        <w:ind w:right="-82"/>
        <w:rPr>
          <w:rFonts w:asciiTheme="minorHAnsi" w:hAnsiTheme="minorHAnsi" w:cs="Arial"/>
          <w:highlight w:val="yellow"/>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Fait à : ……………………………………………</w:t>
      </w:r>
      <w:proofErr w:type="gramStart"/>
      <w:r w:rsidRPr="005967EF">
        <w:rPr>
          <w:rFonts w:asciiTheme="minorHAnsi" w:hAnsiTheme="minorHAnsi" w:cs="Arial"/>
        </w:rPr>
        <w:t>…….</w:t>
      </w:r>
      <w:proofErr w:type="gramEnd"/>
      <w:r w:rsidRPr="005967EF">
        <w:rPr>
          <w:rFonts w:asciiTheme="minorHAnsi" w:hAnsiTheme="minorHAnsi" w:cs="Arial"/>
        </w:rPr>
        <w:t>, le : ……… / ………… / ……………………</w:t>
      </w:r>
    </w:p>
    <w:p w:rsidR="001A6E41" w:rsidRPr="005967EF"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En autant d’exemplaires originaux que de signataires.</w:t>
      </w:r>
    </w:p>
    <w:p w:rsidR="001A6E41" w:rsidRPr="0055539B" w:rsidRDefault="001A6E41" w:rsidP="001A6E41">
      <w:pPr>
        <w:spacing w:after="0" w:line="240" w:lineRule="auto"/>
        <w:ind w:right="-82"/>
        <w:rPr>
          <w:rFonts w:asciiTheme="minorHAnsi" w:hAnsiTheme="minorHAnsi" w:cs="Arial"/>
        </w:rPr>
      </w:pPr>
    </w:p>
    <w:tbl>
      <w:tblPr>
        <w:tblStyle w:val="Grilledutableau"/>
        <w:tblW w:w="9067" w:type="dxa"/>
        <w:tblLook w:val="04A0" w:firstRow="1" w:lastRow="0" w:firstColumn="1" w:lastColumn="0" w:noHBand="0" w:noVBand="1"/>
      </w:tblPr>
      <w:tblGrid>
        <w:gridCol w:w="3005"/>
        <w:gridCol w:w="3006"/>
        <w:gridCol w:w="3056"/>
      </w:tblGrid>
      <w:tr w:rsidR="001A6E41" w:rsidRPr="0055539B" w:rsidTr="00CA08D9">
        <w:tc>
          <w:tcPr>
            <w:tcW w:w="3005"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L’artiste-intervenant</w:t>
            </w:r>
          </w:p>
        </w:tc>
        <w:tc>
          <w:tcPr>
            <w:tcW w:w="3006"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L’institution</w:t>
            </w:r>
          </w:p>
        </w:tc>
        <w:tc>
          <w:tcPr>
            <w:tcW w:w="3056"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L’établissement scolaire</w:t>
            </w:r>
          </w:p>
        </w:tc>
      </w:tr>
      <w:tr w:rsidR="001A6E41" w:rsidRPr="0055539B" w:rsidTr="00CA08D9">
        <w:tc>
          <w:tcPr>
            <w:tcW w:w="3005" w:type="dxa"/>
          </w:tcPr>
          <w:p w:rsidR="001A6E41" w:rsidRPr="00A533B6" w:rsidRDefault="001A6E41" w:rsidP="00CA08D9">
            <w:pPr>
              <w:ind w:right="-82"/>
              <w:rPr>
                <w:rFonts w:asciiTheme="minorHAnsi" w:hAnsiTheme="minorHAnsi" w:cs="Arial"/>
                <w:i/>
              </w:rPr>
            </w:pPr>
            <w:r w:rsidRPr="00A533B6">
              <w:rPr>
                <w:rFonts w:asciiTheme="minorHAnsi" w:hAnsiTheme="minorHAnsi" w:cs="Arial"/>
                <w:i/>
              </w:rPr>
              <w:t>Nom/Signature :</w:t>
            </w:r>
          </w:p>
        </w:tc>
        <w:tc>
          <w:tcPr>
            <w:tcW w:w="3006" w:type="dxa"/>
          </w:tcPr>
          <w:p w:rsidR="001A6E41" w:rsidRPr="00A533B6" w:rsidRDefault="001A6E41" w:rsidP="00CA08D9">
            <w:pPr>
              <w:ind w:right="-82"/>
              <w:rPr>
                <w:rFonts w:asciiTheme="minorHAnsi" w:hAnsiTheme="minorHAnsi" w:cs="Arial"/>
                <w:i/>
              </w:rPr>
            </w:pPr>
            <w:r w:rsidRPr="00A533B6">
              <w:rPr>
                <w:rFonts w:asciiTheme="minorHAnsi" w:hAnsiTheme="minorHAnsi" w:cs="Arial"/>
                <w:i/>
              </w:rPr>
              <w:t>Nom/Signature :</w:t>
            </w:r>
          </w:p>
          <w:p w:rsidR="001A6E41" w:rsidRPr="0055539B" w:rsidRDefault="001A6E41" w:rsidP="00CA08D9">
            <w:pPr>
              <w:ind w:right="-82"/>
              <w:rPr>
                <w:rFonts w:asciiTheme="minorHAnsi" w:hAnsiTheme="minorHAnsi" w:cs="Arial"/>
              </w:rPr>
            </w:pPr>
          </w:p>
          <w:p w:rsidR="001A6E41" w:rsidRDefault="001A6E41" w:rsidP="00CA08D9">
            <w:pPr>
              <w:ind w:right="-82"/>
              <w:rPr>
                <w:rFonts w:asciiTheme="minorHAnsi" w:hAnsiTheme="minorHAnsi" w:cs="Arial"/>
              </w:rPr>
            </w:pPr>
          </w:p>
          <w:p w:rsidR="001A6E41" w:rsidRPr="0055539B" w:rsidRDefault="001A6E41" w:rsidP="00CA08D9">
            <w:pPr>
              <w:ind w:right="-82"/>
              <w:rPr>
                <w:rFonts w:asciiTheme="minorHAnsi" w:hAnsiTheme="minorHAnsi" w:cs="Arial"/>
              </w:rPr>
            </w:pPr>
          </w:p>
        </w:tc>
        <w:tc>
          <w:tcPr>
            <w:tcW w:w="3056" w:type="dxa"/>
          </w:tcPr>
          <w:p w:rsidR="001A6E41" w:rsidRPr="00A533B6" w:rsidRDefault="001A6E41" w:rsidP="00CA08D9">
            <w:pPr>
              <w:ind w:right="-82"/>
              <w:rPr>
                <w:rFonts w:asciiTheme="minorHAnsi" w:hAnsiTheme="minorHAnsi" w:cs="Arial"/>
              </w:rPr>
            </w:pPr>
            <w:r w:rsidRPr="00A533B6">
              <w:rPr>
                <w:rFonts w:asciiTheme="minorHAnsi" w:hAnsiTheme="minorHAnsi" w:cs="Arial"/>
                <w:i/>
              </w:rPr>
              <w:t>Nom/Signature :</w:t>
            </w:r>
          </w:p>
        </w:tc>
      </w:tr>
    </w:tbl>
    <w:p w:rsidR="001A6E41" w:rsidRDefault="001A6E41" w:rsidP="001A6E41">
      <w:pPr>
        <w:spacing w:after="0" w:line="240" w:lineRule="auto"/>
        <w:jc w:val="center"/>
        <w:rPr>
          <w:i/>
          <w:color w:val="FF0000"/>
          <w:sz w:val="28"/>
          <w:u w:val="single"/>
        </w:rPr>
      </w:pP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6"/>
          <w:szCs w:val="32"/>
          <w:lang w:eastAsia="fr-FR"/>
        </w:rPr>
      </w:pPr>
    </w:p>
    <w:p w:rsidR="001A6E41" w:rsidRPr="00E936AB" w:rsidRDefault="001A6E41" w:rsidP="001A6E41">
      <w:pPr>
        <w:spacing w:after="0" w:line="240" w:lineRule="auto"/>
        <w:jc w:val="left"/>
        <w:rPr>
          <w:rFonts w:asciiTheme="minorHAnsi" w:eastAsiaTheme="minorEastAsia" w:hAnsi="Calibri Light" w:cstheme="minorBidi"/>
          <w:color w:val="000000" w:themeColor="text1"/>
          <w:kern w:val="24"/>
          <w:sz w:val="8"/>
          <w:szCs w:val="32"/>
          <w:lang w:eastAsia="fr-FR"/>
        </w:rPr>
      </w:pPr>
      <w:r w:rsidRPr="00E936AB">
        <w:rPr>
          <w:rFonts w:asciiTheme="minorHAnsi" w:eastAsiaTheme="minorEastAsia" w:hAnsi="Calibri Light" w:cstheme="minorBidi"/>
          <w:color w:val="000000" w:themeColor="text1"/>
          <w:kern w:val="24"/>
          <w:sz w:val="24"/>
          <w:szCs w:val="32"/>
          <w:lang w:eastAsia="fr-FR"/>
        </w:rPr>
        <w:t xml:space="preserve"> </w:t>
      </w:r>
    </w:p>
    <w:p w:rsidR="001A6E41" w:rsidRPr="00CB551C" w:rsidRDefault="001A6E41" w:rsidP="001A6E41">
      <w:pPr>
        <w:jc w:val="left"/>
        <w:rPr>
          <w:rFonts w:asciiTheme="minorHAnsi" w:eastAsiaTheme="minorEastAsia" w:hAnsi="Calibri Light" w:cstheme="minorBidi"/>
          <w:b/>
          <w:color w:val="000000" w:themeColor="text1"/>
          <w:kern w:val="24"/>
          <w:sz w:val="2"/>
          <w:szCs w:val="32"/>
          <w:lang w:eastAsia="fr-FR"/>
        </w:rPr>
      </w:pPr>
    </w:p>
    <w:p w:rsidR="001A6E41" w:rsidRPr="0055539B" w:rsidRDefault="001A6E41" w:rsidP="001A6E41">
      <w:pPr>
        <w:spacing w:after="0" w:line="240" w:lineRule="auto"/>
        <w:ind w:right="-82"/>
        <w:rPr>
          <w:rFonts w:asciiTheme="minorHAnsi" w:hAnsiTheme="minorHAnsi" w:cs="Arial"/>
        </w:rPr>
      </w:pPr>
    </w:p>
    <w:p w:rsidR="001A6E41" w:rsidRDefault="001A6E41" w:rsidP="001A6E41">
      <w:pPr>
        <w:jc w:val="left"/>
        <w:rPr>
          <w:rFonts w:asciiTheme="minorHAnsi" w:eastAsiaTheme="minorEastAsia" w:hAnsi="Calibri Light" w:cstheme="minorBidi"/>
          <w:color w:val="000000" w:themeColor="text1"/>
          <w:kern w:val="24"/>
          <w:sz w:val="24"/>
          <w:szCs w:val="32"/>
          <w:lang w:eastAsia="fr-FR"/>
        </w:rPr>
      </w:pPr>
    </w:p>
    <w:p w:rsidR="00833E0A" w:rsidRDefault="00833E0A"/>
    <w:sectPr w:rsidR="00833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C4C72"/>
    <w:multiLevelType w:val="multilevel"/>
    <w:tmpl w:val="D4AC8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ED258B"/>
    <w:multiLevelType w:val="hybridMultilevel"/>
    <w:tmpl w:val="22E6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41"/>
    <w:rsid w:val="001A6E41"/>
    <w:rsid w:val="00562256"/>
    <w:rsid w:val="00833E0A"/>
    <w:rsid w:val="00D63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FAA50-AC33-4F5B-B847-EBAB7B8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E41"/>
    <w:pPr>
      <w:jc w:val="both"/>
    </w:pPr>
    <w:rPr>
      <w:rFonts w:ascii="Calibri" w:eastAsia="SimSu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6E41"/>
    <w:rPr>
      <w:rFonts w:ascii="Calibri" w:hAnsi="Calibri" w:cs="Calibri"/>
      <w:color w:val="0563C1" w:themeColor="hyperlink"/>
      <w:u w:val="single"/>
    </w:rPr>
  </w:style>
  <w:style w:type="paragraph" w:styleId="Paragraphedeliste">
    <w:name w:val="List Paragraph"/>
    <w:basedOn w:val="Normal"/>
    <w:uiPriority w:val="34"/>
    <w:qFormat/>
    <w:rsid w:val="001A6E41"/>
    <w:pPr>
      <w:ind w:left="720"/>
      <w:contextualSpacing/>
    </w:pPr>
  </w:style>
  <w:style w:type="table" w:styleId="Grilledutableau">
    <w:name w:val="Table Grid"/>
    <w:basedOn w:val="TableauNormal"/>
    <w:uiPriority w:val="39"/>
    <w:rsid w:val="001A6E4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1A6E41"/>
    <w:pPr>
      <w:widowControl w:val="0"/>
      <w:suppressAutoHyphens/>
      <w:autoSpaceDN w:val="0"/>
      <w:spacing w:after="120" w:line="240" w:lineRule="auto"/>
      <w:jc w:val="left"/>
      <w:textAlignment w:val="baseline"/>
    </w:pPr>
    <w:rPr>
      <w:rFonts w:ascii="Liberation Sans" w:hAnsi="Liberation Sans" w:cs="Mangal"/>
      <w:kern w:val="3"/>
      <w:sz w:val="24"/>
      <w:szCs w:val="24"/>
      <w:lang w:eastAsia="zh-CN" w:bidi="hi-IN"/>
    </w:rPr>
  </w:style>
  <w:style w:type="character" w:styleId="Mentionnonrsolue">
    <w:name w:val="Unresolved Mention"/>
    <w:basedOn w:val="Policepardfaut"/>
    <w:uiPriority w:val="99"/>
    <w:semiHidden/>
    <w:unhideWhenUsed/>
    <w:rsid w:val="00D63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gogie.ac-orleans-tours.fr/spip.php?rubrique471" TargetMode="External"/><Relationship Id="rId3" Type="http://schemas.openxmlformats.org/officeDocument/2006/relationships/settings" Target="settings.xml"/><Relationship Id="rId7" Type="http://schemas.openxmlformats.org/officeDocument/2006/relationships/hyperlink" Target="https://pedagogie.ac-orleans-tours.fr/spip.php?rubrique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2397</Words>
  <Characters>13188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MURSCHEL</dc:creator>
  <cp:keywords/>
  <dc:description/>
  <cp:lastModifiedBy>Alain MURSCHEL</cp:lastModifiedBy>
  <cp:revision>3</cp:revision>
  <dcterms:created xsi:type="dcterms:W3CDTF">2024-05-14T13:45:00Z</dcterms:created>
  <dcterms:modified xsi:type="dcterms:W3CDTF">2024-10-17T20:52:00Z</dcterms:modified>
</cp:coreProperties>
</file>